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4A" w:rsidRPr="00E72C1D" w:rsidRDefault="00E66A88" w:rsidP="00E72C1D">
      <w:pPr>
        <w:pStyle w:val="1"/>
        <w:spacing w:before="0" w:after="0" w:line="440" w:lineRule="exact"/>
        <w:jc w:val="center"/>
        <w:rPr>
          <w:rFonts w:ascii="仿宋_GB2312" w:eastAsia="仿宋_GB2312" w:hAnsi="仿宋_GB2312"/>
        </w:rPr>
      </w:pPr>
      <w:r w:rsidRPr="00E72C1D">
        <w:rPr>
          <w:rFonts w:ascii="仿宋_GB2312" w:eastAsia="仿宋_GB2312" w:hAnsi="仿宋_GB2312"/>
          <w:color w:val="000000"/>
        </w:rPr>
        <w:t>北京市各区教师资格认定机构联系方式</w:t>
      </w:r>
    </w:p>
    <w:tbl>
      <w:tblPr>
        <w:tblStyle w:val="a7"/>
        <w:tblW w:w="16007" w:type="dxa"/>
        <w:jc w:val="center"/>
        <w:tblLayout w:type="fixed"/>
        <w:tblLook w:val="04A0" w:firstRow="1" w:lastRow="0" w:firstColumn="1" w:lastColumn="0" w:noHBand="0" w:noVBand="1"/>
      </w:tblPr>
      <w:tblGrid>
        <w:gridCol w:w="1550"/>
        <w:gridCol w:w="2987"/>
        <w:gridCol w:w="2693"/>
        <w:gridCol w:w="1276"/>
        <w:gridCol w:w="3543"/>
        <w:gridCol w:w="3958"/>
      </w:tblGrid>
      <w:tr w:rsidR="004A2E56" w:rsidRPr="00E66A88" w:rsidTr="00764EBA">
        <w:trPr>
          <w:trHeight w:val="36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认定权限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认定机构名称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日常办公地址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联系</w:t>
            </w: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</w:t>
            </w: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受理办公地址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Default="00CD7961" w:rsidP="004A2E5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通知公告网址</w:t>
            </w:r>
          </w:p>
        </w:tc>
      </w:tr>
      <w:tr w:rsidR="004A2E56" w:rsidRPr="00E66A88" w:rsidTr="00764EBA">
        <w:trPr>
          <w:trHeight w:val="58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高中、中职</w:t>
            </w:r>
          </w:p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教师资格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北京市教师资格认定事务中心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西城区德外黄寺大街什坊街2号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82089117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666666"/>
                <w:sz w:val="24"/>
                <w:szCs w:val="24"/>
                <w:shd w:val="clear" w:color="auto" w:fill="FFFFFF"/>
              </w:rPr>
              <w:t>丰台区西三环南路1号(六里桥西南角)北京市政务服务中心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color w:val="666666"/>
                <w:sz w:val="24"/>
                <w:szCs w:val="24"/>
                <w:shd w:val="clear" w:color="auto" w:fill="FFFFFF"/>
              </w:rPr>
            </w:pPr>
            <w:hyperlink r:id="rId9" w:history="1">
              <w:r w:rsidR="00CD7961" w:rsidRPr="00FB4EB5">
                <w:rPr>
                  <w:rStyle w:val="a9"/>
                  <w:rFonts w:asciiTheme="minorEastAsia" w:hAnsiTheme="minorEastAsia" w:hint="eastAsia"/>
                  <w:sz w:val="24"/>
                  <w:szCs w:val="24"/>
                  <w:shd w:val="clear" w:color="auto" w:fill="FFFFFF"/>
                </w:rPr>
                <w:t>h</w:t>
              </w:r>
              <w:r w:rsidR="00CD7961" w:rsidRPr="00FB4EB5">
                <w:rPr>
                  <w:rStyle w:val="a9"/>
                  <w:rFonts w:asciiTheme="minorEastAsia" w:hAnsiTheme="minorEastAsia"/>
                  <w:sz w:val="24"/>
                  <w:szCs w:val="24"/>
                  <w:shd w:val="clear" w:color="auto" w:fill="FFFFFF"/>
                </w:rPr>
                <w:t>ttp://www.bjtcc.org.cn</w:t>
              </w:r>
            </w:hyperlink>
          </w:p>
        </w:tc>
      </w:tr>
      <w:tr w:rsidR="004A2E56" w:rsidRPr="00FF2281" w:rsidTr="00764EBA">
        <w:trPr>
          <w:trHeight w:val="435"/>
          <w:jc w:val="center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初中、小学</w:t>
            </w:r>
          </w:p>
          <w:p w:rsidR="00CD7961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、幼儿园</w:t>
            </w:r>
          </w:p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教师资格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sz w:val="24"/>
                <w:szCs w:val="24"/>
              </w:rPr>
              <w:t>东城区教育委员会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东城区东公街9号东城区教师研修中心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64023527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sz w:val="24"/>
                <w:szCs w:val="24"/>
              </w:rPr>
              <w:t>东城区金宝街52号东城区政务服务中心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10" w:history="1">
              <w:r w:rsidR="00FF2281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http://www.bjdch.gov.cn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西城区人才交流服务中心教育分中心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西城区广安门内大街165号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66560878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sz w:val="24"/>
                <w:szCs w:val="24"/>
              </w:rPr>
              <w:t>西城区广安门内大街165号803室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11" w:history="1">
              <w:r w:rsidR="00FF2281" w:rsidRPr="004A2E56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http://www.beijing.gov.cn/zfxxgk/xcq11B003/xcbm_index.shtml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朝阳区人才服务中心教育人才分中心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朝阳区西坝河中里11号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64618590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764EBA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详见本区认定</w:t>
            </w:r>
            <w:r w:rsidRPr="00764EBA">
              <w:rPr>
                <w:rFonts w:asciiTheme="minorEastAsia" w:hAnsiTheme="minorEastAsia" w:hint="eastAsia"/>
                <w:sz w:val="24"/>
                <w:szCs w:val="24"/>
              </w:rPr>
              <w:t>公告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Default="00C17903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12" w:history="1">
              <w:r w:rsidR="00FF2281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http://www.bjchy.gov.cn/dynamic/notice/</w:t>
              </w:r>
            </w:hyperlink>
          </w:p>
          <w:p w:rsidR="00FF2281" w:rsidRPr="00E66A88" w:rsidRDefault="00C17903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13" w:history="1">
              <w:r w:rsidR="00FF2281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http://rc.bjchyedu.cn/</w:t>
              </w:r>
            </w:hyperlink>
          </w:p>
        </w:tc>
      </w:tr>
      <w:tr w:rsidR="004A2E56" w:rsidRPr="00E66A88" w:rsidTr="00764EBA">
        <w:trPr>
          <w:trHeight w:val="390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海淀区教育人才服务</w:t>
            </w:r>
            <w:bookmarkStart w:id="0" w:name="_GoBack"/>
            <w:bookmarkEnd w:id="0"/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海淀区丹棱街10号新海大厦5层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68980166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606060"/>
                <w:sz w:val="24"/>
                <w:szCs w:val="24"/>
              </w:rPr>
              <w:t>海淀区综合行政服务大厅四楼（海淀区东北旺南路甲29号）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Default="00C17903" w:rsidP="004A2E56">
            <w:pPr>
              <w:jc w:val="center"/>
              <w:rPr>
                <w:rFonts w:asciiTheme="minorEastAsia" w:hAnsiTheme="minorEastAsia"/>
                <w:color w:val="606060"/>
                <w:sz w:val="24"/>
                <w:szCs w:val="24"/>
              </w:rPr>
            </w:pPr>
            <w:hyperlink r:id="rId14" w:history="1">
              <w:r w:rsidR="00FF2281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http://www.bjhdedu.cn</w:t>
              </w:r>
            </w:hyperlink>
          </w:p>
          <w:p w:rsidR="00FF2281" w:rsidRPr="00E66A88" w:rsidRDefault="00C17903" w:rsidP="004A2E56">
            <w:pPr>
              <w:jc w:val="center"/>
              <w:rPr>
                <w:rFonts w:asciiTheme="minorEastAsia" w:hAnsiTheme="minorEastAsia"/>
                <w:color w:val="606060"/>
                <w:sz w:val="24"/>
                <w:szCs w:val="24"/>
              </w:rPr>
            </w:pPr>
            <w:hyperlink r:id="rId15" w:history="1">
              <w:r w:rsidR="00FF2281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http://www.rc.bjedu.cn</w:t>
              </w:r>
            </w:hyperlink>
          </w:p>
        </w:tc>
      </w:tr>
      <w:tr w:rsidR="004A2E56" w:rsidRPr="00E66A88" w:rsidTr="00764EBA">
        <w:trPr>
          <w:trHeight w:val="360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丰台区教育委员会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丰台区望园东里26号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63833981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764EBA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详见本区认定</w:t>
            </w:r>
            <w:r w:rsidRPr="00764EBA">
              <w:rPr>
                <w:rFonts w:asciiTheme="minorEastAsia" w:hAnsiTheme="minorEastAsia" w:hint="eastAsia"/>
                <w:sz w:val="24"/>
                <w:szCs w:val="24"/>
              </w:rPr>
              <w:t>公告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16" w:history="1"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http://www.beijing.gov.cn/zfxxgk/ftq11GG03/ftbm_index.shtml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石景山区教育委员会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石景山区八角西街95号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68872681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sz w:val="24"/>
                <w:szCs w:val="24"/>
              </w:rPr>
              <w:t>石景山区教育服务大厅（石景山区八角西街95号）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5F77E4" w:rsidRDefault="00C17903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17" w:history="1"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http://www.bjsjs.gov.cn/</w:t>
              </w:r>
            </w:hyperlink>
          </w:p>
        </w:tc>
      </w:tr>
      <w:tr w:rsidR="004A2E56" w:rsidRPr="00E66A88" w:rsidTr="00764EBA">
        <w:trPr>
          <w:trHeight w:val="360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门头沟区教育委员会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门头沟区新桥大街65号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764EBA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4EBA">
              <w:rPr>
                <w:rFonts w:asciiTheme="minorEastAsia" w:hAnsiTheme="minorEastAsia"/>
                <w:color w:val="000000"/>
                <w:sz w:val="24"/>
                <w:szCs w:val="24"/>
              </w:rPr>
              <w:t>69823550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门头沟区滨河路72号门头沟区政务服务中心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r:id="rId18" w:history="1"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http://www.bjmtg.gov.cn/bjmtg/zwxx/zwgg/index.shtml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昌平区教育委员会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昌平区府学路35号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69746438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764EBA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详见本区认定</w:t>
            </w:r>
            <w:r w:rsidRPr="00764EBA">
              <w:rPr>
                <w:rFonts w:asciiTheme="minorEastAsia" w:hAnsiTheme="minorEastAsia" w:hint="eastAsia"/>
                <w:sz w:val="24"/>
                <w:szCs w:val="24"/>
              </w:rPr>
              <w:t>公告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19" w:history="1"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http://www.bjcpjx.net/category?categoryId=25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大兴区教育委员会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大兴区兴华大街三段15号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81296347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sz w:val="24"/>
                <w:szCs w:val="24"/>
              </w:rPr>
              <w:t>大兴区行政服务中心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20" w:history="1"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http://www.bjdx.gov.cn/zwxx/tzgg/index.html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房山区教育委员会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房山良乡西潞大街9号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89357591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sz w:val="24"/>
                <w:szCs w:val="24"/>
              </w:rPr>
              <w:t>房山区良乡西路9号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21" w:history="1"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http://www.bjfsh.gov.cn/zwgk/tzgg/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通州区教育委员会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通州区新华西街24号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69546045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通州区永顺镇滨惠北二街5号通州区政务服务中心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r:id="rId22" w:history="1"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http://zhengfu.bjtzh.gov.cn/edu/fzx/tzjy/jygs.shtml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顺义区教育委员会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顺义区建新西街1号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69443424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顺义区退休教师服务中心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r:id="rId23" w:history="1"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http://www.bjshy.gov.cn/web/index/index.html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怀柔区教育委员会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怀柔区湖光南街2号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69642140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怀柔区雁栖大街53号怀柔区政务服务中心（电话：60680334）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4A2E56" w:rsidRDefault="00C17903" w:rsidP="004A2E56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r:id="rId24" w:history="1">
              <w:r w:rsidR="004A2E56" w:rsidRPr="00FB4EB5">
                <w:rPr>
                  <w:rStyle w:val="a9"/>
                  <w:rFonts w:ascii="宋体" w:eastAsia="宋体" w:hAnsi="宋体" w:cs="宋体"/>
                  <w:kern w:val="0"/>
                  <w:sz w:val="24"/>
                  <w:szCs w:val="24"/>
                </w:rPr>
                <w:t>http://www.bjhr.gov.cn/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密云区教育委员会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密云新南路103号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89039359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密云区新东路285号密云区政务服务中心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r:id="rId25" w:history="1"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http://www.bjmy.gov.cn/dynamic/inform/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平谷区教育委员会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平谷区平谷大街9号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764EBA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4EBA">
              <w:rPr>
                <w:rFonts w:asciiTheme="minorEastAsia" w:hAnsiTheme="minorEastAsia"/>
                <w:color w:val="000000"/>
                <w:sz w:val="24"/>
                <w:szCs w:val="24"/>
              </w:rPr>
              <w:t>89984834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764EBA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详见本区认定</w:t>
            </w:r>
            <w:r w:rsidRPr="00764EBA">
              <w:rPr>
                <w:rFonts w:asciiTheme="minorEastAsia" w:hAnsiTheme="minorEastAsia" w:hint="eastAsia"/>
                <w:sz w:val="24"/>
                <w:szCs w:val="24"/>
              </w:rPr>
              <w:t>公告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26" w:history="1"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http://www.bjpg.gov.cn/pgqrmzf/</w:t>
              </w:r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lastRenderedPageBreak/>
                <w:t>zwxx0/tzgg/692a607f-1.html</w:t>
              </w:r>
            </w:hyperlink>
          </w:p>
        </w:tc>
      </w:tr>
      <w:tr w:rsidR="004A2E56" w:rsidRPr="00E66A88" w:rsidTr="00764EBA">
        <w:trPr>
          <w:trHeight w:val="40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延庆区教育委员会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延庆区高塔街51号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69181295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sz w:val="24"/>
                <w:szCs w:val="24"/>
              </w:rPr>
              <w:t>延庆区庆园街60号延庆区政务服务中心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764EBA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27" w:history="1">
              <w:r w:rsidRPr="007F1DCE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http://www.bjyq.gov.cn/yanqing/zwgk/gsgg/index.shtml</w:t>
              </w:r>
            </w:hyperlink>
          </w:p>
        </w:tc>
      </w:tr>
      <w:tr w:rsidR="004A2E56" w:rsidRPr="00E66A88" w:rsidTr="00764EBA">
        <w:trPr>
          <w:trHeight w:val="345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燕山地区教育委员会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燕山燕房路1号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D7961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A88">
              <w:rPr>
                <w:rFonts w:asciiTheme="minorEastAsia" w:hAnsiTheme="minorEastAsia"/>
                <w:color w:val="000000"/>
                <w:sz w:val="24"/>
                <w:szCs w:val="24"/>
              </w:rPr>
              <w:t>69341097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764EBA" w:rsidP="00764E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详见本区认定</w:t>
            </w:r>
            <w:r w:rsidRPr="00764EBA">
              <w:rPr>
                <w:rFonts w:asciiTheme="minorEastAsia" w:hAnsiTheme="minorEastAsia" w:hint="eastAsia"/>
                <w:sz w:val="24"/>
                <w:szCs w:val="24"/>
              </w:rPr>
              <w:t>公告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961" w:rsidRPr="00E66A88" w:rsidRDefault="00C17903" w:rsidP="004A2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hyperlink r:id="rId28" w:history="1">
              <w:r w:rsidR="005F77E4" w:rsidRPr="00FB4EB5">
                <w:rPr>
                  <w:rStyle w:val="a9"/>
                  <w:rFonts w:asciiTheme="minorEastAsia" w:hAnsiTheme="minorEastAsia"/>
                  <w:sz w:val="24"/>
                  <w:szCs w:val="24"/>
                </w:rPr>
                <w:t>http://www.bjfsh.gov.cn/zwgk/qmzqb/</w:t>
              </w:r>
            </w:hyperlink>
          </w:p>
        </w:tc>
      </w:tr>
    </w:tbl>
    <w:p w:rsidR="00FA244A" w:rsidRDefault="00FA244A">
      <w:pPr>
        <w:jc w:val="left"/>
      </w:pPr>
    </w:p>
    <w:sectPr w:rsidR="00FA244A" w:rsidSect="00764EBA">
      <w:pgSz w:w="16838" w:h="11906" w:orient="landscape" w:code="9"/>
      <w:pgMar w:top="426" w:right="962" w:bottom="284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03" w:rsidRDefault="00C17903" w:rsidP="00CD7961">
      <w:r>
        <w:separator/>
      </w:r>
    </w:p>
  </w:endnote>
  <w:endnote w:type="continuationSeparator" w:id="0">
    <w:p w:rsidR="00C17903" w:rsidRDefault="00C17903" w:rsidP="00CD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03" w:rsidRDefault="00C17903" w:rsidP="00CD7961">
      <w:r>
        <w:separator/>
      </w:r>
    </w:p>
  </w:footnote>
  <w:footnote w:type="continuationSeparator" w:id="0">
    <w:p w:rsidR="00C17903" w:rsidRDefault="00C17903" w:rsidP="00CD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3B022D"/>
    <w:rsid w:val="004A2E56"/>
    <w:rsid w:val="0059531B"/>
    <w:rsid w:val="005F77E4"/>
    <w:rsid w:val="00616505"/>
    <w:rsid w:val="0062213C"/>
    <w:rsid w:val="00633F40"/>
    <w:rsid w:val="006463C6"/>
    <w:rsid w:val="006549AD"/>
    <w:rsid w:val="00684D9C"/>
    <w:rsid w:val="00764EBA"/>
    <w:rsid w:val="00A60633"/>
    <w:rsid w:val="00BA0C1A"/>
    <w:rsid w:val="00C061CB"/>
    <w:rsid w:val="00C17903"/>
    <w:rsid w:val="00C604EC"/>
    <w:rsid w:val="00CD7961"/>
    <w:rsid w:val="00E26251"/>
    <w:rsid w:val="00E66A88"/>
    <w:rsid w:val="00E72C1D"/>
    <w:rsid w:val="00EA1EE8"/>
    <w:rsid w:val="00F53662"/>
    <w:rsid w:val="00FA244A"/>
    <w:rsid w:val="00FF2281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0229C913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1C76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D796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A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c.bjchyedu.cn/" TargetMode="External"/><Relationship Id="rId18" Type="http://schemas.openxmlformats.org/officeDocument/2006/relationships/hyperlink" Target="http://www.bjmtg.gov.cn/bjmtg/zwxx/zwgg/index.shtml" TargetMode="External"/><Relationship Id="rId26" Type="http://schemas.openxmlformats.org/officeDocument/2006/relationships/hyperlink" Target="http://www.bjpg.gov.cn/pgqrmzf/zwxx0/tzgg/692a607f-1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bjfsh.gov.cn/zwgk/tzg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jchy.gov.cn/dynamic/notice/" TargetMode="External"/><Relationship Id="rId17" Type="http://schemas.openxmlformats.org/officeDocument/2006/relationships/hyperlink" Target="http://www.bjsjs.gov.cn/" TargetMode="External"/><Relationship Id="rId25" Type="http://schemas.openxmlformats.org/officeDocument/2006/relationships/hyperlink" Target="http://www.bjmy.gov.cn/dynamic/info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eijing.gov.cn/zfxxgk/ftq11GG03/ftbm_index.shtml" TargetMode="External"/><Relationship Id="rId20" Type="http://schemas.openxmlformats.org/officeDocument/2006/relationships/hyperlink" Target="http://www.bjdx.gov.cn/zwxx/tzgg/index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ijing.gov.cn/zfxxgk/xcq11B003/xcbm_index.shtml" TargetMode="External"/><Relationship Id="rId24" Type="http://schemas.openxmlformats.org/officeDocument/2006/relationships/hyperlink" Target="http://www.bjhr.gov.c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c.bjedu.cn" TargetMode="External"/><Relationship Id="rId23" Type="http://schemas.openxmlformats.org/officeDocument/2006/relationships/hyperlink" Target="http://www.bjshy.gov.cn/web/index/index.html" TargetMode="External"/><Relationship Id="rId28" Type="http://schemas.openxmlformats.org/officeDocument/2006/relationships/hyperlink" Target="http://www.bjfsh.gov.cn/zwgk/qmzqb/" TargetMode="External"/><Relationship Id="rId10" Type="http://schemas.openxmlformats.org/officeDocument/2006/relationships/hyperlink" Target="http://www.bjdch.gov.cn" TargetMode="External"/><Relationship Id="rId19" Type="http://schemas.openxmlformats.org/officeDocument/2006/relationships/hyperlink" Target="http://www.bjcpjx.net/category?categoryId=25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jtcc.org.cn" TargetMode="External"/><Relationship Id="rId14" Type="http://schemas.openxmlformats.org/officeDocument/2006/relationships/hyperlink" Target="http://www.bjhdedu.cn" TargetMode="External"/><Relationship Id="rId22" Type="http://schemas.openxmlformats.org/officeDocument/2006/relationships/hyperlink" Target="http://zhengfu.bjtzh.gov.cn/edu/fzx/tzjy/jygs.shtml" TargetMode="External"/><Relationship Id="rId27" Type="http://schemas.openxmlformats.org/officeDocument/2006/relationships/hyperlink" Target="http://www.bjyq.gov.cn/yanqing/zwgk/gsgg/index.s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3C83BD-5645-4F1C-8BD4-0DF1AF6E684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2453</Characters>
  <Application>Microsoft Office Word</Application>
  <DocSecurity>0</DocSecurity>
  <Lines>20</Lines>
  <Paragraphs>5</Paragraphs>
  <ScaleCrop>false</ScaleCrop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Shi</cp:lastModifiedBy>
  <cp:revision>5</cp:revision>
  <dcterms:created xsi:type="dcterms:W3CDTF">2019-05-28T08:19:00Z</dcterms:created>
  <dcterms:modified xsi:type="dcterms:W3CDTF">2019-05-31T05:43:00Z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