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4" w:beforeAutospacing="0" w:after="146" w:afterAutospacing="0" w:line="420" w:lineRule="atLeast"/>
        <w:ind w:left="0" w:right="0" w:firstLine="420"/>
        <w:jc w:val="left"/>
        <w:rPr>
          <w:rFonts w:ascii="Arial" w:hAnsi="Arial" w:cs="Arial"/>
          <w:sz w:val="19"/>
          <w:szCs w:val="19"/>
        </w:rPr>
      </w:pPr>
      <w:r>
        <w:rPr>
          <w:rFonts w:hint="default" w:ascii="Arial" w:hAnsi="Arial" w:eastAsia="微软雅黑" w:cs="Arial"/>
          <w:color w:val="60636D"/>
          <w:sz w:val="19"/>
          <w:szCs w:val="19"/>
          <w:bdr w:val="none" w:color="auto" w:sz="0" w:space="0"/>
          <w:shd w:val="clear" w:fill="FFFFFF"/>
        </w:rPr>
        <w:t>根据《西塞山区招聘城市基层党建工作专干、民政专干、</w:t>
      </w:r>
    </w:p>
    <w:p>
      <w:pPr>
        <w:pStyle w:val="2"/>
        <w:keepNext w:val="0"/>
        <w:keepLines w:val="0"/>
        <w:widowControl/>
        <w:suppressLineNumbers w:val="0"/>
        <w:spacing w:before="24" w:beforeAutospacing="0" w:after="146" w:afterAutospacing="0" w:line="420" w:lineRule="atLeast"/>
        <w:ind w:left="0" w:right="0" w:firstLine="420"/>
        <w:jc w:val="left"/>
        <w:rPr>
          <w:rFonts w:hint="default" w:ascii="Arial" w:hAnsi="Arial" w:cs="Arial"/>
          <w:sz w:val="19"/>
          <w:szCs w:val="19"/>
        </w:rPr>
      </w:pPr>
      <w:r>
        <w:rPr>
          <w:rFonts w:hint="default" w:ascii="Arial" w:hAnsi="Arial" w:eastAsia="微软雅黑" w:cs="Arial"/>
          <w:color w:val="60636D"/>
          <w:sz w:val="19"/>
          <w:szCs w:val="19"/>
          <w:bdr w:val="none" w:color="auto" w:sz="0" w:space="0"/>
          <w:shd w:val="clear" w:fill="FFFFFF"/>
        </w:rPr>
        <w:t>社会治理信息中心工作人员公告》规定，现将笔试相关事项予以公告：</w:t>
      </w:r>
    </w:p>
    <w:p>
      <w:pPr>
        <w:pStyle w:val="2"/>
        <w:keepNext w:val="0"/>
        <w:keepLines w:val="0"/>
        <w:widowControl/>
        <w:suppressLineNumbers w:val="0"/>
        <w:spacing w:before="24" w:beforeAutospacing="0" w:after="146" w:afterAutospacing="0" w:line="420" w:lineRule="atLeast"/>
        <w:ind w:left="0" w:right="0" w:firstLine="420"/>
        <w:jc w:val="left"/>
        <w:rPr>
          <w:rFonts w:hint="default" w:ascii="Arial" w:hAnsi="Arial" w:cs="Arial"/>
          <w:sz w:val="19"/>
          <w:szCs w:val="19"/>
        </w:rPr>
      </w:pPr>
      <w:r>
        <w:rPr>
          <w:rFonts w:hint="default" w:ascii="Arial" w:hAnsi="Arial" w:eastAsia="微软雅黑" w:cs="Arial"/>
          <w:color w:val="60636D"/>
          <w:sz w:val="19"/>
          <w:szCs w:val="19"/>
          <w:bdr w:val="none" w:color="auto" w:sz="0" w:space="0"/>
          <w:shd w:val="clear" w:fill="FFFFFF"/>
        </w:rPr>
        <w:t>笔试时间：2019年6月1日上午8:00入场。</w:t>
      </w:r>
    </w:p>
    <w:p>
      <w:pPr>
        <w:pStyle w:val="2"/>
        <w:keepNext w:val="0"/>
        <w:keepLines w:val="0"/>
        <w:widowControl/>
        <w:suppressLineNumbers w:val="0"/>
        <w:spacing w:before="24" w:beforeAutospacing="0" w:after="146" w:afterAutospacing="0" w:line="420" w:lineRule="atLeast"/>
        <w:ind w:left="0" w:right="0" w:firstLine="420"/>
        <w:jc w:val="left"/>
        <w:rPr>
          <w:rFonts w:hint="default" w:ascii="Arial" w:hAnsi="Arial" w:cs="Arial"/>
          <w:sz w:val="19"/>
          <w:szCs w:val="19"/>
        </w:rPr>
      </w:pPr>
      <w:r>
        <w:rPr>
          <w:rFonts w:hint="default" w:ascii="Arial" w:hAnsi="Arial" w:eastAsia="微软雅黑" w:cs="Arial"/>
          <w:color w:val="60636D"/>
          <w:sz w:val="19"/>
          <w:szCs w:val="19"/>
          <w:bdr w:val="none" w:color="auto" w:sz="0" w:space="0"/>
          <w:shd w:val="clear" w:fill="FFFFFF"/>
        </w:rPr>
        <w:t>笔试考场：区政府大楼1002会议室。</w:t>
      </w:r>
    </w:p>
    <w:p>
      <w:pPr>
        <w:pStyle w:val="2"/>
        <w:keepNext w:val="0"/>
        <w:keepLines w:val="0"/>
        <w:widowControl/>
        <w:suppressLineNumbers w:val="0"/>
        <w:spacing w:before="24" w:beforeAutospacing="0" w:after="146" w:afterAutospacing="0" w:line="420" w:lineRule="atLeast"/>
        <w:ind w:left="0" w:right="0" w:firstLine="420"/>
        <w:jc w:val="left"/>
        <w:rPr>
          <w:rFonts w:hint="default" w:ascii="Arial" w:hAnsi="Arial" w:cs="Arial"/>
          <w:sz w:val="19"/>
          <w:szCs w:val="19"/>
        </w:rPr>
      </w:pPr>
      <w:r>
        <w:rPr>
          <w:rFonts w:hint="default" w:ascii="Arial" w:hAnsi="Arial" w:eastAsia="微软雅黑" w:cs="Arial"/>
          <w:color w:val="60636D"/>
          <w:sz w:val="19"/>
          <w:szCs w:val="19"/>
          <w:bdr w:val="none" w:color="auto" w:sz="0" w:space="0"/>
          <w:shd w:val="clear" w:fill="FFFFFF"/>
        </w:rPr>
        <w:t>笔试人员：</w:t>
      </w:r>
    </w:p>
    <w:tbl>
      <w:tblPr>
        <w:tblW w:w="5616" w:type="dxa"/>
        <w:jc w:val="center"/>
        <w:tblInd w:w="13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2"/>
        <w:gridCol w:w="1200"/>
        <w:gridCol w:w="1200"/>
        <w:gridCol w:w="24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200" w:type="dxa"/>
            <w:tcBorders>
              <w:top w:val="single" w:color="999999" w:sz="4" w:space="0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8"/>
                <w:szCs w:val="18"/>
                <w:bdr w:val="none" w:color="auto" w:sz="0" w:space="0"/>
              </w:rPr>
              <w:t>考号</w:t>
            </w:r>
          </w:p>
        </w:tc>
        <w:tc>
          <w:tcPr>
            <w:tcW w:w="1200" w:type="dxa"/>
            <w:tcBorders>
              <w:top w:val="single" w:color="999999" w:sz="4" w:space="0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2424" w:type="dxa"/>
            <w:tcBorders>
              <w:top w:val="single" w:color="999999" w:sz="4" w:space="0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8"/>
                <w:szCs w:val="18"/>
                <w:bdr w:val="none" w:color="auto" w:sz="0" w:space="0"/>
              </w:rPr>
              <w:t>所报岗位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792" w:type="dxa"/>
            <w:tcBorders>
              <w:top w:val="nil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8"/>
                <w:szCs w:val="18"/>
                <w:bdr w:val="none" w:color="auto" w:sz="0" w:space="0"/>
              </w:rPr>
              <w:t>3001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张雯倩</w:t>
            </w:r>
          </w:p>
        </w:tc>
        <w:tc>
          <w:tcPr>
            <w:tcW w:w="2424" w:type="dxa"/>
            <w:vMerge w:val="restart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社会治理信息中心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792" w:type="dxa"/>
            <w:tcBorders>
              <w:top w:val="nil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8"/>
                <w:szCs w:val="18"/>
                <w:bdr w:val="none" w:color="auto" w:sz="0" w:space="0"/>
              </w:rPr>
              <w:t>3002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刘思瑶</w:t>
            </w:r>
          </w:p>
        </w:tc>
        <w:tc>
          <w:tcPr>
            <w:tcW w:w="2424" w:type="dxa"/>
            <w:vMerge w:val="continue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0636D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792" w:type="dxa"/>
            <w:tcBorders>
              <w:top w:val="nil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8"/>
                <w:szCs w:val="18"/>
                <w:bdr w:val="none" w:color="auto" w:sz="0" w:space="0"/>
              </w:rPr>
              <w:t>3003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蒋红杏</w:t>
            </w:r>
          </w:p>
        </w:tc>
        <w:tc>
          <w:tcPr>
            <w:tcW w:w="2424" w:type="dxa"/>
            <w:vMerge w:val="continue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0636D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792" w:type="dxa"/>
            <w:tcBorders>
              <w:top w:val="nil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8"/>
                <w:szCs w:val="18"/>
                <w:bdr w:val="none" w:color="auto" w:sz="0" w:space="0"/>
              </w:rPr>
              <w:t>3004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柯凤仪</w:t>
            </w:r>
          </w:p>
        </w:tc>
        <w:tc>
          <w:tcPr>
            <w:tcW w:w="2424" w:type="dxa"/>
            <w:vMerge w:val="continue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0636D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792" w:type="dxa"/>
            <w:tcBorders>
              <w:top w:val="nil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8"/>
                <w:szCs w:val="18"/>
                <w:bdr w:val="none" w:color="auto" w:sz="0" w:space="0"/>
              </w:rPr>
              <w:t>3005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梅玲</w:t>
            </w:r>
          </w:p>
        </w:tc>
        <w:tc>
          <w:tcPr>
            <w:tcW w:w="2424" w:type="dxa"/>
            <w:vMerge w:val="continue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0636D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792" w:type="dxa"/>
            <w:tcBorders>
              <w:top w:val="nil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8"/>
                <w:szCs w:val="18"/>
                <w:bdr w:val="none" w:color="auto" w:sz="0" w:space="0"/>
              </w:rPr>
              <w:t>3006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严岳鹏</w:t>
            </w:r>
          </w:p>
        </w:tc>
        <w:tc>
          <w:tcPr>
            <w:tcW w:w="2424" w:type="dxa"/>
            <w:vMerge w:val="continue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0636D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792" w:type="dxa"/>
            <w:tcBorders>
              <w:top w:val="nil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8"/>
                <w:szCs w:val="18"/>
                <w:bdr w:val="none" w:color="auto" w:sz="0" w:space="0"/>
              </w:rPr>
              <w:t>3007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陈燕如</w:t>
            </w:r>
          </w:p>
        </w:tc>
        <w:tc>
          <w:tcPr>
            <w:tcW w:w="2424" w:type="dxa"/>
            <w:vMerge w:val="continue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0636D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792" w:type="dxa"/>
            <w:tcBorders>
              <w:top w:val="nil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8"/>
                <w:szCs w:val="18"/>
                <w:bdr w:val="none" w:color="auto" w:sz="0" w:space="0"/>
              </w:rPr>
              <w:t>3008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柯晶</w:t>
            </w:r>
          </w:p>
        </w:tc>
        <w:tc>
          <w:tcPr>
            <w:tcW w:w="2424" w:type="dxa"/>
            <w:vMerge w:val="continue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0636D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792" w:type="dxa"/>
            <w:tcBorders>
              <w:top w:val="nil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8"/>
                <w:szCs w:val="18"/>
                <w:bdr w:val="none" w:color="auto" w:sz="0" w:space="0"/>
              </w:rPr>
              <w:t>3009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吕康</w:t>
            </w:r>
          </w:p>
        </w:tc>
        <w:tc>
          <w:tcPr>
            <w:tcW w:w="2424" w:type="dxa"/>
            <w:vMerge w:val="continue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0636D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792" w:type="dxa"/>
            <w:tcBorders>
              <w:top w:val="nil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8"/>
                <w:szCs w:val="18"/>
                <w:bdr w:val="none" w:color="auto" w:sz="0" w:space="0"/>
              </w:rPr>
              <w:t>3010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应迪</w:t>
            </w:r>
          </w:p>
        </w:tc>
        <w:tc>
          <w:tcPr>
            <w:tcW w:w="2424" w:type="dxa"/>
            <w:vMerge w:val="restart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民政专干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792" w:type="dxa"/>
            <w:tcBorders>
              <w:top w:val="nil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8"/>
                <w:szCs w:val="18"/>
                <w:bdr w:val="none" w:color="auto" w:sz="0" w:space="0"/>
              </w:rPr>
              <w:t>3011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王胜新</w:t>
            </w:r>
          </w:p>
        </w:tc>
        <w:tc>
          <w:tcPr>
            <w:tcW w:w="2424" w:type="dxa"/>
            <w:vMerge w:val="continue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0636D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792" w:type="dxa"/>
            <w:tcBorders>
              <w:top w:val="nil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8"/>
                <w:szCs w:val="18"/>
                <w:bdr w:val="none" w:color="auto" w:sz="0" w:space="0"/>
              </w:rPr>
              <w:t>3012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聂伟</w:t>
            </w:r>
          </w:p>
        </w:tc>
        <w:tc>
          <w:tcPr>
            <w:tcW w:w="2424" w:type="dxa"/>
            <w:vMerge w:val="continue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0636D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792" w:type="dxa"/>
            <w:tcBorders>
              <w:top w:val="nil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8"/>
                <w:szCs w:val="18"/>
                <w:bdr w:val="none" w:color="auto" w:sz="0" w:space="0"/>
              </w:rPr>
              <w:t>3013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张水英</w:t>
            </w:r>
          </w:p>
        </w:tc>
        <w:tc>
          <w:tcPr>
            <w:tcW w:w="2424" w:type="dxa"/>
            <w:vMerge w:val="continue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0636D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792" w:type="dxa"/>
            <w:tcBorders>
              <w:top w:val="nil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8"/>
                <w:szCs w:val="18"/>
                <w:bdr w:val="none" w:color="auto" w:sz="0" w:space="0"/>
              </w:rPr>
              <w:t>3014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洪娟</w:t>
            </w:r>
          </w:p>
        </w:tc>
        <w:tc>
          <w:tcPr>
            <w:tcW w:w="2424" w:type="dxa"/>
            <w:vMerge w:val="continue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0636D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792" w:type="dxa"/>
            <w:tcBorders>
              <w:top w:val="nil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8"/>
                <w:szCs w:val="18"/>
                <w:bdr w:val="none" w:color="auto" w:sz="0" w:space="0"/>
              </w:rPr>
              <w:t>3015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王蕾</w:t>
            </w:r>
          </w:p>
        </w:tc>
        <w:tc>
          <w:tcPr>
            <w:tcW w:w="2424" w:type="dxa"/>
            <w:vMerge w:val="continue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0636D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792" w:type="dxa"/>
            <w:tcBorders>
              <w:top w:val="nil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8"/>
                <w:szCs w:val="18"/>
                <w:bdr w:val="none" w:color="auto" w:sz="0" w:space="0"/>
              </w:rPr>
              <w:t>3016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尹婧</w:t>
            </w:r>
          </w:p>
        </w:tc>
        <w:tc>
          <w:tcPr>
            <w:tcW w:w="2424" w:type="dxa"/>
            <w:vMerge w:val="continue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0636D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792" w:type="dxa"/>
            <w:tcBorders>
              <w:top w:val="nil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8"/>
                <w:szCs w:val="18"/>
                <w:bdr w:val="none" w:color="auto" w:sz="0" w:space="0"/>
              </w:rPr>
              <w:t>3017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李凤婷</w:t>
            </w:r>
          </w:p>
        </w:tc>
        <w:tc>
          <w:tcPr>
            <w:tcW w:w="2424" w:type="dxa"/>
            <w:vMerge w:val="continue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0636D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792" w:type="dxa"/>
            <w:tcBorders>
              <w:top w:val="nil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8"/>
                <w:szCs w:val="18"/>
                <w:bdr w:val="none" w:color="auto" w:sz="0" w:space="0"/>
              </w:rPr>
              <w:t>3018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陈灿</w:t>
            </w:r>
          </w:p>
        </w:tc>
        <w:tc>
          <w:tcPr>
            <w:tcW w:w="2424" w:type="dxa"/>
            <w:vMerge w:val="continue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0636D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792" w:type="dxa"/>
            <w:tcBorders>
              <w:top w:val="nil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8"/>
                <w:szCs w:val="18"/>
                <w:bdr w:val="none" w:color="auto" w:sz="0" w:space="0"/>
              </w:rPr>
              <w:t>3019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程奥</w:t>
            </w:r>
          </w:p>
        </w:tc>
        <w:tc>
          <w:tcPr>
            <w:tcW w:w="2424" w:type="dxa"/>
            <w:vMerge w:val="continue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0636D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792" w:type="dxa"/>
            <w:tcBorders>
              <w:top w:val="nil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8"/>
                <w:szCs w:val="18"/>
                <w:bdr w:val="none" w:color="auto" w:sz="0" w:space="0"/>
              </w:rPr>
              <w:t>3020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张娜</w:t>
            </w:r>
          </w:p>
        </w:tc>
        <w:tc>
          <w:tcPr>
            <w:tcW w:w="2424" w:type="dxa"/>
            <w:vMerge w:val="continue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0636D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792" w:type="dxa"/>
            <w:tcBorders>
              <w:top w:val="nil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8"/>
                <w:szCs w:val="18"/>
                <w:bdr w:val="none" w:color="auto" w:sz="0" w:space="0"/>
              </w:rPr>
              <w:t>3021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胡勇</w:t>
            </w:r>
          </w:p>
        </w:tc>
        <w:tc>
          <w:tcPr>
            <w:tcW w:w="2424" w:type="dxa"/>
            <w:vMerge w:val="restart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党建专干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792" w:type="dxa"/>
            <w:tcBorders>
              <w:top w:val="nil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8"/>
                <w:szCs w:val="18"/>
                <w:bdr w:val="none" w:color="auto" w:sz="0" w:space="0"/>
              </w:rPr>
              <w:t>3022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袁清</w:t>
            </w:r>
          </w:p>
        </w:tc>
        <w:tc>
          <w:tcPr>
            <w:tcW w:w="2424" w:type="dxa"/>
            <w:vMerge w:val="continue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0636D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792" w:type="dxa"/>
            <w:tcBorders>
              <w:top w:val="nil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8"/>
                <w:szCs w:val="18"/>
                <w:bdr w:val="none" w:color="auto" w:sz="0" w:space="0"/>
              </w:rPr>
              <w:t>3023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柯锐</w:t>
            </w:r>
          </w:p>
        </w:tc>
        <w:tc>
          <w:tcPr>
            <w:tcW w:w="2424" w:type="dxa"/>
            <w:vMerge w:val="continue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0636D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792" w:type="dxa"/>
            <w:tcBorders>
              <w:top w:val="nil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8"/>
                <w:szCs w:val="18"/>
                <w:bdr w:val="none" w:color="auto" w:sz="0" w:space="0"/>
              </w:rPr>
              <w:t>3024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林艳芳</w:t>
            </w:r>
          </w:p>
        </w:tc>
        <w:tc>
          <w:tcPr>
            <w:tcW w:w="2424" w:type="dxa"/>
            <w:vMerge w:val="continue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0636D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792" w:type="dxa"/>
            <w:tcBorders>
              <w:top w:val="nil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8"/>
                <w:szCs w:val="18"/>
                <w:bdr w:val="none" w:color="auto" w:sz="0" w:space="0"/>
              </w:rPr>
              <w:t>3025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石亚平</w:t>
            </w:r>
          </w:p>
        </w:tc>
        <w:tc>
          <w:tcPr>
            <w:tcW w:w="2424" w:type="dxa"/>
            <w:vMerge w:val="continue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0636D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792" w:type="dxa"/>
            <w:tcBorders>
              <w:top w:val="nil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8"/>
                <w:szCs w:val="18"/>
                <w:bdr w:val="none" w:color="auto" w:sz="0" w:space="0"/>
              </w:rPr>
              <w:t>3026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詹康</w:t>
            </w:r>
          </w:p>
        </w:tc>
        <w:tc>
          <w:tcPr>
            <w:tcW w:w="2424" w:type="dxa"/>
            <w:vMerge w:val="continue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0636D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92" w:type="dxa"/>
            <w:tcBorders>
              <w:top w:val="nil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8"/>
                <w:szCs w:val="18"/>
                <w:bdr w:val="none" w:color="auto" w:sz="0" w:space="0"/>
              </w:rPr>
              <w:t>3027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 w:line="16" w:lineRule="atLeast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60636D"/>
                <w:sz w:val="19"/>
                <w:szCs w:val="19"/>
                <w:bdr w:val="none" w:color="auto" w:sz="0" w:space="0"/>
              </w:rPr>
              <w:t>周宝卿</w:t>
            </w:r>
          </w:p>
        </w:tc>
        <w:tc>
          <w:tcPr>
            <w:tcW w:w="2424" w:type="dxa"/>
            <w:vMerge w:val="continue"/>
            <w:tcBorders>
              <w:top w:val="nil"/>
              <w:left w:val="nil"/>
              <w:bottom w:val="single" w:color="999999" w:sz="4" w:space="0"/>
              <w:right w:val="single" w:color="999999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0636D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4" w:beforeAutospacing="0" w:after="146" w:afterAutospacing="0" w:line="420" w:lineRule="atLeast"/>
        <w:ind w:left="0" w:right="0" w:firstLine="0"/>
        <w:jc w:val="left"/>
        <w:rPr>
          <w:rFonts w:hint="default" w:ascii="Arial" w:hAnsi="Arial" w:cs="Arial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pacing w:before="24" w:beforeAutospacing="0" w:after="146" w:afterAutospacing="0" w:line="420" w:lineRule="atLeast"/>
        <w:ind w:left="0" w:right="0" w:firstLine="420"/>
        <w:jc w:val="left"/>
        <w:rPr>
          <w:rFonts w:hint="default" w:ascii="Arial" w:hAnsi="Arial" w:cs="Arial"/>
          <w:sz w:val="19"/>
          <w:szCs w:val="19"/>
        </w:rPr>
      </w:pPr>
      <w:r>
        <w:rPr>
          <w:rFonts w:hint="default" w:ascii="Arial" w:hAnsi="Arial" w:eastAsia="微软雅黑" w:cs="Arial"/>
          <w:color w:val="60636D"/>
          <w:sz w:val="19"/>
          <w:szCs w:val="19"/>
          <w:bdr w:val="none" w:color="auto" w:sz="0" w:space="0"/>
          <w:shd w:val="clear" w:fill="FFFFFF"/>
        </w:rPr>
        <w:t>请各位考生考试当天携带二代有效身份证入场，按考点的考场安排，正确找到自己所在考场。开考后半小时不得入场。</w:t>
      </w:r>
    </w:p>
    <w:p>
      <w:pPr>
        <w:pStyle w:val="2"/>
        <w:keepNext w:val="0"/>
        <w:keepLines w:val="0"/>
        <w:widowControl/>
        <w:suppressLineNumbers w:val="0"/>
        <w:spacing w:before="24" w:beforeAutospacing="0" w:after="146" w:afterAutospacing="0" w:line="420" w:lineRule="atLeast"/>
        <w:ind w:left="0" w:right="0" w:firstLine="420"/>
        <w:jc w:val="left"/>
        <w:rPr>
          <w:rFonts w:hint="default" w:ascii="Arial" w:hAnsi="Arial" w:cs="Arial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pacing w:before="24" w:beforeAutospacing="0" w:after="146" w:afterAutospacing="0" w:line="420" w:lineRule="atLeast"/>
        <w:ind w:left="0" w:right="0" w:firstLine="420"/>
        <w:jc w:val="right"/>
        <w:rPr>
          <w:rFonts w:hint="default" w:ascii="Arial" w:hAnsi="Arial" w:cs="Arial"/>
          <w:sz w:val="19"/>
          <w:szCs w:val="19"/>
        </w:rPr>
      </w:pPr>
      <w:r>
        <w:rPr>
          <w:rFonts w:hint="default" w:ascii="Arial" w:hAnsi="Arial" w:eastAsia="微软雅黑" w:cs="Arial"/>
          <w:color w:val="60636D"/>
          <w:sz w:val="19"/>
          <w:szCs w:val="19"/>
          <w:bdr w:val="none" w:color="auto" w:sz="0" w:space="0"/>
          <w:shd w:val="clear" w:fill="FFFFFF"/>
        </w:rPr>
        <w:t>西塞山区人力资源和社会保障局</w:t>
      </w:r>
    </w:p>
    <w:p>
      <w:pPr>
        <w:pStyle w:val="2"/>
        <w:keepNext w:val="0"/>
        <w:keepLines w:val="0"/>
        <w:widowControl/>
        <w:suppressLineNumbers w:val="0"/>
        <w:spacing w:before="24" w:beforeAutospacing="0" w:after="146" w:afterAutospacing="0" w:line="420" w:lineRule="atLeast"/>
        <w:ind w:left="0" w:right="0" w:firstLine="420"/>
        <w:jc w:val="right"/>
        <w:rPr>
          <w:rFonts w:hint="default" w:ascii="Arial" w:hAnsi="Arial" w:cs="Arial"/>
          <w:sz w:val="19"/>
          <w:szCs w:val="19"/>
        </w:rPr>
      </w:pPr>
      <w:r>
        <w:rPr>
          <w:rFonts w:hint="default" w:ascii="Arial" w:hAnsi="Arial" w:eastAsia="微软雅黑" w:cs="Arial"/>
          <w:color w:val="60636D"/>
          <w:sz w:val="19"/>
          <w:szCs w:val="19"/>
          <w:bdr w:val="none" w:color="auto" w:sz="0" w:space="0"/>
          <w:shd w:val="clear" w:fill="FFFFFF"/>
        </w:rPr>
        <w:t>2019年5月30日</w:t>
      </w:r>
    </w:p>
    <w:p>
      <w:pPr>
        <w:pStyle w:val="2"/>
        <w:keepNext w:val="0"/>
        <w:keepLines w:val="0"/>
        <w:widowControl/>
        <w:suppressLineNumbers w:val="0"/>
        <w:spacing w:before="24" w:beforeAutospacing="0" w:after="146" w:afterAutospacing="0" w:line="420" w:lineRule="atLeast"/>
        <w:ind w:left="0" w:right="0"/>
        <w:jc w:val="left"/>
        <w:rPr>
          <w:rFonts w:hint="default" w:ascii="Arial" w:hAnsi="Arial" w:cs="Arial"/>
          <w:sz w:val="19"/>
          <w:szCs w:val="19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D06C1"/>
    <w:rsid w:val="60587431"/>
    <w:rsid w:val="778D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</w:style>
  <w:style w:type="character" w:styleId="6">
    <w:name w:val="Hyperlink"/>
    <w:basedOn w:val="4"/>
    <w:uiPriority w:val="0"/>
    <w:rPr>
      <w:color w:val="60636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2019-05-30T03:51:00Z</dcterms:created>
  <dc:creator>与爱飞翔</dc:creator>
  <cp:lastModifiedBy>与爱飞翔</cp:lastModifiedBy>
  <dcterms:modified xsi:type="dcterms:W3CDTF">2019-05-30T03:52:14Z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