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36" w:rsidRDefault="00F27436">
      <w:pPr>
        <w:snapToGrid w:val="0"/>
        <w:spacing w:line="560" w:lineRule="exact"/>
        <w:rPr>
          <w:rFonts w:ascii="仿宋_GB2312" w:eastAsia="仿宋_GB2312"/>
          <w:sz w:val="32"/>
          <w:szCs w:val="30"/>
        </w:rPr>
      </w:pPr>
    </w:p>
    <w:p w:rsidR="00F27436" w:rsidRDefault="00F27436">
      <w:pPr>
        <w:snapToGrid w:val="0"/>
        <w:spacing w:line="560" w:lineRule="exact"/>
        <w:rPr>
          <w:rFonts w:ascii="仿宋_GB2312" w:eastAsia="仿宋_GB2312" w:hAnsi="仿宋_GB2312" w:cs="仿宋_GB2312"/>
          <w:color w:val="0000FF"/>
          <w:kern w:val="0"/>
          <w:sz w:val="32"/>
          <w:szCs w:val="32"/>
          <w:u w:val="single"/>
          <w:shd w:val="clear" w:color="auto" w:fill="FFFFFF"/>
        </w:rPr>
      </w:pPr>
    </w:p>
    <w:tbl>
      <w:tblPr>
        <w:tblW w:w="92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6"/>
        <w:gridCol w:w="619"/>
        <w:gridCol w:w="510"/>
        <w:gridCol w:w="780"/>
        <w:gridCol w:w="915"/>
        <w:gridCol w:w="990"/>
        <w:gridCol w:w="1665"/>
        <w:gridCol w:w="915"/>
        <w:gridCol w:w="1095"/>
        <w:gridCol w:w="840"/>
      </w:tblGrid>
      <w:tr w:rsidR="00F27436">
        <w:trPr>
          <w:trHeight w:val="405"/>
        </w:trPr>
        <w:tc>
          <w:tcPr>
            <w:tcW w:w="928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880EC7">
            <w:pPr>
              <w:widowControl/>
              <w:spacing w:line="560" w:lineRule="exact"/>
              <w:jc w:val="center"/>
              <w:textAlignment w:val="center"/>
              <w:rPr>
                <w:rStyle w:val="font41"/>
                <w:rFonts w:hAnsi="宋体" w:hint="default"/>
                <w:sz w:val="36"/>
                <w:szCs w:val="36"/>
                <w:lang/>
              </w:rPr>
            </w:pPr>
            <w:r>
              <w:rPr>
                <w:rStyle w:val="font41"/>
                <w:rFonts w:hAnsi="宋体"/>
                <w:sz w:val="36"/>
                <w:szCs w:val="36"/>
                <w:lang/>
              </w:rPr>
              <w:t>山西省民政厅</w:t>
            </w:r>
            <w:r>
              <w:rPr>
                <w:rStyle w:val="font41"/>
                <w:rFonts w:hAnsi="宋体" w:hint="default"/>
                <w:sz w:val="36"/>
                <w:szCs w:val="36"/>
                <w:lang/>
              </w:rPr>
              <w:t>2019</w:t>
            </w:r>
            <w:r>
              <w:rPr>
                <w:rStyle w:val="font41"/>
                <w:rFonts w:hAnsi="宋体" w:hint="default"/>
                <w:sz w:val="36"/>
                <w:szCs w:val="36"/>
                <w:lang/>
              </w:rPr>
              <w:t>年所属事业单位</w:t>
            </w:r>
          </w:p>
          <w:p w:rsidR="00F27436" w:rsidRDefault="00880EC7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  <w:u w:val="single"/>
              </w:rPr>
            </w:pPr>
            <w:r>
              <w:rPr>
                <w:rStyle w:val="font41"/>
                <w:rFonts w:hAnsi="宋体" w:hint="default"/>
                <w:sz w:val="36"/>
                <w:szCs w:val="36"/>
                <w:lang/>
              </w:rPr>
              <w:t>公开招聘工作人员岗位表</w:t>
            </w:r>
          </w:p>
        </w:tc>
      </w:tr>
      <w:tr w:rsidR="00F27436">
        <w:trPr>
          <w:trHeight w:val="56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880EC7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招聘单位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880EC7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招聘</w:t>
            </w:r>
          </w:p>
          <w:p w:rsidR="00F27436" w:rsidRDefault="00880EC7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岗位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880EC7">
            <w:pPr>
              <w:spacing w:line="220" w:lineRule="exact"/>
              <w:jc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招聘</w:t>
            </w:r>
          </w:p>
          <w:p w:rsidR="00F27436" w:rsidRDefault="00880EC7">
            <w:pPr>
              <w:spacing w:line="22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人数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880EC7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年龄</w:t>
            </w:r>
          </w:p>
          <w:p w:rsidR="00F27436" w:rsidRDefault="00880EC7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要求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880EC7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学历要求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880EC7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学位要求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880EC7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专业要求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880EC7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其它要求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880EC7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880EC7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工作地点</w:t>
            </w:r>
          </w:p>
        </w:tc>
      </w:tr>
      <w:tr w:rsidR="00F27436">
        <w:trPr>
          <w:trHeight w:val="60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880EC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山西省特殊教育中等专业学校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880EC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专技岗位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880EC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880EC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880EC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本科及以上学历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880EC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学士学位及以上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880EC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本科：教育管理、特殊教育、职业技术教育管理</w:t>
            </w:r>
          </w:p>
          <w:p w:rsidR="00F27436" w:rsidRDefault="00880EC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硕士：特殊教育学、教育管理、特殊教育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F274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F274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880EC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太原</w:t>
            </w:r>
          </w:p>
        </w:tc>
      </w:tr>
      <w:tr w:rsidR="00F27436">
        <w:trPr>
          <w:trHeight w:val="60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880E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山西省社会福利精神康宁医院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880E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专技岗位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880E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880E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880E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本科及以上学历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880E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学士学位及以上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880E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本科：临床医学、精神医学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硕士：精神病与精神卫生学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     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880E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须取得执业医师资格并注册为精神卫生专业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F27436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880EC7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晋中太谷</w:t>
            </w:r>
          </w:p>
        </w:tc>
      </w:tr>
      <w:tr w:rsidR="00F27436">
        <w:trPr>
          <w:trHeight w:val="60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880EC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山西省社会福利院（自收自支）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880EC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专技岗位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880EC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880EC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880EC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本科及以上学历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F274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880EC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行政管理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F274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F274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880EC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太原</w:t>
            </w:r>
          </w:p>
        </w:tc>
      </w:tr>
      <w:tr w:rsidR="00F27436">
        <w:trPr>
          <w:trHeight w:val="60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880EC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山西省民政康复医院（自收自支）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880EC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专技岗位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880EC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880EC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880EC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本科及以上学历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F274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880EC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本科：医学影像学</w:t>
            </w:r>
          </w:p>
          <w:p w:rsidR="00F27436" w:rsidRDefault="00880EC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硕士：医学技术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F274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F274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880EC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太原</w:t>
            </w:r>
          </w:p>
        </w:tc>
      </w:tr>
      <w:tr w:rsidR="00F27436">
        <w:trPr>
          <w:trHeight w:val="2340"/>
        </w:trPr>
        <w:tc>
          <w:tcPr>
            <w:tcW w:w="928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436" w:rsidRDefault="00F27436">
            <w:pPr>
              <w:widowControl/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F27436" w:rsidRDefault="00F27436" w:rsidP="00866A1E">
      <w:bookmarkStart w:id="0" w:name="_GoBack"/>
      <w:bookmarkEnd w:id="0"/>
    </w:p>
    <w:sectPr w:rsidR="00F27436" w:rsidSect="00F27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EC7" w:rsidRDefault="00880EC7" w:rsidP="00866A1E">
      <w:r>
        <w:separator/>
      </w:r>
    </w:p>
  </w:endnote>
  <w:endnote w:type="continuationSeparator" w:id="1">
    <w:p w:rsidR="00880EC7" w:rsidRDefault="00880EC7" w:rsidP="00866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EC7" w:rsidRDefault="00880EC7" w:rsidP="00866A1E">
      <w:r>
        <w:separator/>
      </w:r>
    </w:p>
  </w:footnote>
  <w:footnote w:type="continuationSeparator" w:id="1">
    <w:p w:rsidR="00880EC7" w:rsidRDefault="00880EC7" w:rsidP="00866A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2AC7FC3"/>
    <w:rsid w:val="00866A1E"/>
    <w:rsid w:val="00880EC7"/>
    <w:rsid w:val="00F27436"/>
    <w:rsid w:val="32AC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43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qFormat/>
    <w:rsid w:val="00F27436"/>
    <w:rPr>
      <w:rFonts w:ascii="黑体" w:eastAsia="黑体" w:cs="黑体" w:hint="eastAsia"/>
      <w:color w:val="000000"/>
      <w:sz w:val="32"/>
      <w:szCs w:val="32"/>
      <w:u w:val="none"/>
    </w:rPr>
  </w:style>
  <w:style w:type="paragraph" w:styleId="a3">
    <w:name w:val="header"/>
    <w:basedOn w:val="a"/>
    <w:link w:val="Char"/>
    <w:rsid w:val="00866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66A1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66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66A1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哈哈</dc:creator>
  <cp:lastModifiedBy>WIN</cp:lastModifiedBy>
  <cp:revision>2</cp:revision>
  <dcterms:created xsi:type="dcterms:W3CDTF">2019-05-27T01:57:00Z</dcterms:created>
  <dcterms:modified xsi:type="dcterms:W3CDTF">2019-05-27T08:34:00Z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