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2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濮阳市检验检疫服务中心公开招聘资格复审表</w:t>
      </w:r>
    </w:p>
    <w:tbl>
      <w:tblPr>
        <w:tblStyle w:val="3"/>
        <w:tblpPr w:leftFromText="180" w:rightFromText="180" w:vertAnchor="page" w:horzAnchor="page" w:tblpX="1060" w:tblpY="2587"/>
        <w:tblOverlap w:val="never"/>
        <w:tblW w:w="102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393"/>
        <w:gridCol w:w="393"/>
        <w:gridCol w:w="131"/>
        <w:gridCol w:w="262"/>
        <w:gridCol w:w="393"/>
        <w:gridCol w:w="393"/>
        <w:gridCol w:w="280"/>
        <w:gridCol w:w="113"/>
        <w:gridCol w:w="393"/>
        <w:gridCol w:w="393"/>
        <w:gridCol w:w="25"/>
        <w:gridCol w:w="178"/>
        <w:gridCol w:w="190"/>
        <w:gridCol w:w="393"/>
        <w:gridCol w:w="107"/>
        <w:gridCol w:w="286"/>
        <w:gridCol w:w="284"/>
        <w:gridCol w:w="109"/>
        <w:gridCol w:w="393"/>
        <w:gridCol w:w="16"/>
        <w:gridCol w:w="377"/>
        <w:gridCol w:w="419"/>
        <w:gridCol w:w="155"/>
        <w:gridCol w:w="211"/>
        <w:gridCol w:w="1"/>
        <w:gridCol w:w="393"/>
        <w:gridCol w:w="395"/>
        <w:gridCol w:w="291"/>
        <w:gridCol w:w="15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4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firstLine="418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贯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left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岗位序号</w:t>
            </w:r>
          </w:p>
        </w:tc>
        <w:tc>
          <w:tcPr>
            <w:tcW w:w="2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left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47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left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left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6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  <w:jc w:val="center"/>
        </w:trPr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6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7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95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95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firstLine="478" w:firstLineChars="20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本人所填写的信息准确无误，所提交的证件、资料真实有效，如有虚假、错误，所产生的一切后果由本人承担。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审查人意见：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righ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月    日</w:t>
            </w:r>
          </w:p>
        </w:tc>
        <w:tc>
          <w:tcPr>
            <w:tcW w:w="2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月    日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主管部门意见：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197" w:firstLineChars="10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宋体"/>
          <w:spacing w:val="-6"/>
          <w:sz w:val="21"/>
          <w:szCs w:val="21"/>
        </w:rPr>
        <w:t>备注：</w:t>
      </w:r>
      <w:r>
        <w:rPr>
          <w:rFonts w:hint="eastAsia" w:eastAsia="宋体"/>
          <w:spacing w:val="-6"/>
          <w:sz w:val="21"/>
          <w:szCs w:val="21"/>
          <w:lang w:val="en-US" w:eastAsia="zh-CN"/>
        </w:rPr>
        <w:t>本表一式</w:t>
      </w:r>
      <w:r>
        <w:rPr>
          <w:rFonts w:hint="eastAsia"/>
          <w:spacing w:val="-6"/>
          <w:sz w:val="21"/>
          <w:szCs w:val="21"/>
          <w:lang w:val="en-US" w:eastAsia="zh-CN"/>
        </w:rPr>
        <w:t>三</w:t>
      </w:r>
      <w:r>
        <w:rPr>
          <w:rFonts w:hint="eastAsia" w:eastAsia="宋体"/>
          <w:spacing w:val="-6"/>
          <w:sz w:val="21"/>
          <w:szCs w:val="21"/>
          <w:lang w:val="en-US" w:eastAsia="zh-CN"/>
        </w:rPr>
        <w:t>份。</w:t>
      </w:r>
      <w:r>
        <w:rPr>
          <w:rFonts w:hint="eastAsia" w:eastAsia="宋体"/>
          <w:spacing w:val="-6"/>
          <w:sz w:val="21"/>
          <w:szCs w:val="21"/>
        </w:rPr>
        <w:t>资格审查意见由工作人员填写，其它</w:t>
      </w:r>
      <w:r>
        <w:rPr>
          <w:rFonts w:hint="eastAsia"/>
          <w:spacing w:val="-6"/>
          <w:sz w:val="21"/>
          <w:szCs w:val="21"/>
          <w:lang w:val="en-US" w:eastAsia="zh-CN"/>
        </w:rPr>
        <w:t>信息</w:t>
      </w:r>
      <w:r>
        <w:rPr>
          <w:rFonts w:hint="eastAsia" w:eastAsia="宋体"/>
          <w:spacing w:val="-6"/>
          <w:sz w:val="21"/>
          <w:szCs w:val="21"/>
        </w:rPr>
        <w:t>均由报考</w:t>
      </w:r>
      <w:r>
        <w:rPr>
          <w:rFonts w:hint="eastAsia" w:eastAsia="宋体"/>
          <w:spacing w:val="-6"/>
          <w:sz w:val="21"/>
          <w:szCs w:val="21"/>
          <w:lang w:val="en-US" w:eastAsia="zh-CN"/>
        </w:rPr>
        <w:t>人员填写</w:t>
      </w:r>
      <w:r>
        <w:rPr>
          <w:rFonts w:hint="eastAsia" w:eastAsia="宋体"/>
          <w:spacing w:val="-6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757" w:right="1474" w:bottom="1191" w:left="1474" w:header="851" w:footer="992" w:gutter="0"/>
      <w:cols w:space="0" w:num="1"/>
      <w:rtlGutter w:val="0"/>
      <w:docGrid w:type="linesAndChars" w:linePitch="319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85C99"/>
    <w:rsid w:val="19685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2019-05-24T09:07:00Z</dcterms:created>
  <dc:creator>Administrator</dc:creator>
  <cp:lastModifiedBy>Administrator</cp:lastModifiedBy>
  <dcterms:modified xsi:type="dcterms:W3CDTF">2019-05-24T09:08:07Z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