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宜昌市2019年考试录用公务员</w:t>
      </w:r>
      <w:r>
        <w:rPr>
          <w:rFonts w:hint="eastAsia" w:ascii="方正小标宋简体" w:eastAsia="方正小标宋简体"/>
          <w:sz w:val="44"/>
          <w:szCs w:val="44"/>
        </w:rPr>
        <w:t>资格复审情况</w:t>
      </w:r>
    </w:p>
    <w:p>
      <w:pPr>
        <w:snapToGrid w:val="0"/>
        <w:jc w:val="center"/>
        <w:rPr>
          <w:rFonts w:ascii="宋体" w:hAnsi="宋体"/>
          <w:szCs w:val="21"/>
        </w:rPr>
      </w:pPr>
      <w:r>
        <w:rPr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6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21"/>
        <w:gridCol w:w="276"/>
        <w:gridCol w:w="1059"/>
        <w:gridCol w:w="5"/>
        <w:gridCol w:w="151"/>
        <w:gridCol w:w="505"/>
        <w:gridCol w:w="888"/>
        <w:gridCol w:w="342"/>
        <w:gridCol w:w="317"/>
        <w:gridCol w:w="533"/>
        <w:gridCol w:w="77"/>
        <w:gridCol w:w="7"/>
        <w:gridCol w:w="73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411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具有基层工作经历的年限</w:t>
            </w:r>
          </w:p>
        </w:tc>
        <w:tc>
          <w:tcPr>
            <w:tcW w:w="2838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执业资格水平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61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相关基层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工作经验（请在对象栏目下打“√”）</w:t>
            </w: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服务期满“三支一扶”（含特岗计划教师）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服务期满西部志愿者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服务期满</w:t>
            </w:r>
            <w:r>
              <w:rPr>
                <w:rFonts w:hint="eastAsia" w:ascii="宋体" w:hAnsi="宋体"/>
                <w:szCs w:val="21"/>
                <w:lang w:eastAsia="zh-CN"/>
              </w:rPr>
              <w:t>两年</w:t>
            </w:r>
            <w:r>
              <w:rPr>
                <w:rFonts w:hint="eastAsia" w:ascii="宋体" w:hAnsi="宋体"/>
                <w:szCs w:val="21"/>
              </w:rPr>
              <w:t>大学生村官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退役大学生士兵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  <w:lang w:eastAsia="zh-CN"/>
              </w:rPr>
              <w:t>现任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村（社区）</w:t>
            </w:r>
            <w:r>
              <w:rPr>
                <w:rFonts w:hint="eastAsia" w:ascii="宋体" w:hAnsi="宋体"/>
                <w:szCs w:val="21"/>
              </w:rPr>
              <w:t>“两委”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班子成员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95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招录机关及职位</w:t>
            </w: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  <w:r>
              <w:rPr>
                <w:rFonts w:hint="eastAsia" w:ascii="宋体" w:hAnsi="宋体"/>
                <w:szCs w:val="21"/>
                <w:lang w:eastAsia="zh-CN"/>
              </w:rPr>
              <w:t>及主要社会关系(配偶、子女、父母等)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2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  <w:lang w:eastAsia="zh-CN"/>
              </w:rPr>
              <w:t>本人</w:t>
            </w:r>
            <w:r>
              <w:rPr>
                <w:rFonts w:hint="eastAsia" w:ascii="宋体" w:hAnsi="宋体"/>
                <w:szCs w:val="21"/>
              </w:rPr>
              <w:t>已仔细阅读</w:t>
            </w:r>
            <w:r>
              <w:rPr>
                <w:rFonts w:ascii="宋体" w:hAnsi="宋体"/>
                <w:szCs w:val="21"/>
              </w:rPr>
              <w:t>湖北省201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ascii="宋体" w:hAnsi="宋体"/>
                <w:szCs w:val="21"/>
              </w:rPr>
              <w:t>年度省市县乡考试录用公务员公告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及职位资格条件</w:t>
            </w:r>
            <w:r>
              <w:rPr>
                <w:rFonts w:hint="eastAsia" w:ascii="宋体" w:hAnsi="宋体"/>
                <w:szCs w:val="21"/>
              </w:rPr>
              <w:t>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一、自觉遵守公务员录用的有关规定，认真履行报考人员的各项义务；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</w:t>
            </w:r>
            <w:r>
              <w:rPr>
                <w:rFonts w:hint="eastAsia" w:ascii="宋体" w:hAnsi="宋体"/>
                <w:szCs w:val="21"/>
                <w:lang w:eastAsia="zh-CN"/>
              </w:rPr>
              <w:t>准确</w:t>
            </w:r>
            <w:r>
              <w:rPr>
                <w:rFonts w:hint="eastAsia" w:ascii="宋体" w:hAnsi="宋体"/>
                <w:szCs w:val="21"/>
              </w:rPr>
              <w:t>有效的</w:t>
            </w:r>
            <w:r>
              <w:rPr>
                <w:rFonts w:hint="eastAsia" w:ascii="宋体" w:hAnsi="宋体"/>
                <w:szCs w:val="21"/>
                <w:lang w:eastAsia="zh-CN"/>
              </w:rPr>
              <w:t>资料</w:t>
            </w:r>
            <w:r>
              <w:rPr>
                <w:rFonts w:hint="eastAsia" w:ascii="宋体" w:hAnsi="宋体"/>
                <w:szCs w:val="21"/>
              </w:rPr>
              <w:t xml:space="preserve">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</w:t>
            </w:r>
            <w:r>
              <w:rPr>
                <w:rFonts w:hint="eastAsia" w:ascii="宋体" w:hAnsi="宋体"/>
                <w:szCs w:val="21"/>
                <w:lang w:eastAsia="zh-CN"/>
              </w:rPr>
              <w:t>《</w:t>
            </w:r>
            <w:r>
              <w:rPr>
                <w:rFonts w:hint="eastAsia" w:ascii="宋体" w:hAnsi="宋体"/>
                <w:szCs w:val="21"/>
              </w:rPr>
              <w:t>报考指南</w:t>
            </w:r>
            <w:r>
              <w:rPr>
                <w:rFonts w:hint="eastAsia" w:ascii="宋体" w:hAnsi="宋体"/>
                <w:szCs w:val="21"/>
                <w:lang w:eastAsia="zh-CN"/>
              </w:rPr>
              <w:t>》</w:t>
            </w:r>
            <w:r>
              <w:rPr>
                <w:rFonts w:hint="eastAsia" w:ascii="宋体" w:hAnsi="宋体"/>
                <w:szCs w:val="21"/>
              </w:rPr>
              <w:t>第一章第三条规定的不得报考的情形，保证符合报名及录用资格条件；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</w:t>
            </w:r>
            <w:r>
              <w:rPr>
                <w:rFonts w:hint="eastAsia" w:ascii="宋体" w:hAnsi="宋体"/>
                <w:szCs w:val="21"/>
                <w:lang w:eastAsia="zh-CN"/>
              </w:rPr>
              <w:t>作</w:t>
            </w:r>
            <w:r>
              <w:rPr>
                <w:rFonts w:hint="eastAsia" w:ascii="宋体" w:hAnsi="宋体"/>
                <w:szCs w:val="21"/>
              </w:rPr>
              <w:t>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考生</w:t>
            </w:r>
            <w:r>
              <w:rPr>
                <w:rFonts w:hint="eastAsia" w:ascii="宋体" w:hAnsi="宋体"/>
                <w:szCs w:val="21"/>
              </w:rPr>
              <w:t>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373" w:type="dxa"/>
            <w:gridSpan w:val="21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2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</w:t>
      </w:r>
      <w:r>
        <w:rPr>
          <w:rFonts w:hint="eastAsia" w:ascii="宋体" w:hAnsi="宋体"/>
          <w:szCs w:val="21"/>
          <w:lang w:eastAsia="zh-CN"/>
        </w:rPr>
        <w:t>小学</w:t>
      </w:r>
      <w:r>
        <w:rPr>
          <w:rFonts w:hint="eastAsia" w:ascii="宋体" w:hAnsi="宋体"/>
          <w:szCs w:val="21"/>
        </w:rPr>
        <w:t>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A797B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B188A"/>
    <w:rsid w:val="00F120AF"/>
    <w:rsid w:val="00F50375"/>
    <w:rsid w:val="00FC517D"/>
    <w:rsid w:val="00FF108D"/>
    <w:rsid w:val="00FF3102"/>
    <w:rsid w:val="016B7571"/>
    <w:rsid w:val="0A9628BA"/>
    <w:rsid w:val="0C210D2F"/>
    <w:rsid w:val="12882A49"/>
    <w:rsid w:val="21B2055E"/>
    <w:rsid w:val="2BE63530"/>
    <w:rsid w:val="321D3432"/>
    <w:rsid w:val="35FD4274"/>
    <w:rsid w:val="38086FEC"/>
    <w:rsid w:val="43BC1548"/>
    <w:rsid w:val="52656222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龙鑫森</cp:lastModifiedBy>
  <cp:lastPrinted>2018-05-31T05:29:00Z</cp:lastPrinted>
  <dcterms:modified xsi:type="dcterms:W3CDTF">2019-05-24T00:59:15Z</dcterms:modified>
  <dc:title>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