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38" w:rsidRDefault="00032BA8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昆明市晋宁区人民医院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公开引进及选调专业技术人员公告</w:t>
      </w:r>
    </w:p>
    <w:p w:rsidR="001C7038" w:rsidRDefault="001C703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C7038" w:rsidRDefault="00032BA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昆明</w:t>
      </w:r>
      <w:r>
        <w:rPr>
          <w:rFonts w:ascii="仿宋_GB2312" w:eastAsia="仿宋_GB2312" w:hAnsi="仿宋_GB2312" w:cs="仿宋_GB2312" w:hint="eastAsia"/>
          <w:sz w:val="32"/>
          <w:szCs w:val="32"/>
        </w:rPr>
        <w:t>市晋宁区人民医院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年度面向社会公开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引进及选调专业技术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名。</w:t>
      </w:r>
      <w:r>
        <w:rPr>
          <w:rFonts w:ascii="仿宋_GB2312" w:eastAsia="仿宋_GB2312" w:hAnsi="仿宋_GB2312" w:cs="仿宋_GB2312" w:hint="eastAsia"/>
          <w:sz w:val="32"/>
          <w:szCs w:val="32"/>
        </w:rPr>
        <w:t>具体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有关事宜公布如下：</w:t>
      </w:r>
    </w:p>
    <w:p w:rsidR="001C7038" w:rsidRDefault="00032BA8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一、医院简介</w:t>
      </w:r>
    </w:p>
    <w:p w:rsidR="001C7038" w:rsidRDefault="00032BA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昆明市</w:t>
      </w:r>
      <w:r>
        <w:rPr>
          <w:rFonts w:ascii="仿宋_GB2312" w:eastAsia="仿宋_GB2312" w:hAnsi="仿宋_GB2312" w:cs="仿宋_GB2312" w:hint="eastAsia"/>
          <w:sz w:val="32"/>
          <w:szCs w:val="32"/>
        </w:rPr>
        <w:t>晋宁区人民医院成立于</w:t>
      </w:r>
      <w:r>
        <w:rPr>
          <w:rFonts w:ascii="仿宋_GB2312" w:eastAsia="仿宋_GB2312" w:hAnsi="仿宋_GB2312" w:cs="仿宋_GB2312" w:hint="eastAsia"/>
          <w:sz w:val="32"/>
          <w:szCs w:val="32"/>
        </w:rPr>
        <w:t>1941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2012</w:t>
      </w:r>
      <w:r>
        <w:rPr>
          <w:rFonts w:ascii="仿宋_GB2312" w:eastAsia="仿宋_GB2312" w:hAnsi="仿宋_GB2312" w:cs="仿宋_GB2312" w:hint="eastAsia"/>
          <w:sz w:val="32"/>
          <w:szCs w:val="32"/>
        </w:rPr>
        <w:t>年被确定为第一批国家级县级公立医院改革试点医院。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月被云南省卫生厅评定为二级甲等医院。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月正式更名为昆明市晋宁区人民医院。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经过多年的建设与发展，现已成为集医疗、科研、教学、预防为一体的二级甲等综合医院。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医院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/>
        </w:rPr>
        <w:t>设有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/>
        </w:rPr>
        <w:t>13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/>
        </w:rPr>
        <w:t>个职能科室、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/>
        </w:rPr>
        <w:t>14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/>
        </w:rPr>
        <w:t>个临床一级专科和放射科、检验科、超声影像科、病理科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/>
        </w:rPr>
        <w:t>4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/>
        </w:rPr>
        <w:t>个医技科室以及工会、共青团、妇委会等群团组织。医院现有职工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/>
        </w:rPr>
        <w:t>477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/>
        </w:rPr>
        <w:t>人，高级职称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/>
        </w:rPr>
        <w:t>38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/>
        </w:rPr>
        <w:t>人。编制床位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/>
        </w:rPr>
        <w:t>640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/>
        </w:rPr>
        <w:t>张，实际开放床位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/>
        </w:rPr>
        <w:t>546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/>
        </w:rPr>
        <w:t>张。</w:t>
      </w:r>
    </w:p>
    <w:p w:rsidR="001C7038" w:rsidRDefault="00032BA8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  <w:lang/>
        </w:rPr>
        <w:t>二、</w:t>
      </w:r>
      <w:r>
        <w:rPr>
          <w:rFonts w:ascii="黑体" w:eastAsia="黑体" w:hAnsi="黑体" w:cs="黑体" w:hint="eastAsia"/>
          <w:bCs/>
          <w:kern w:val="0"/>
          <w:sz w:val="32"/>
          <w:szCs w:val="32"/>
          <w:lang/>
        </w:rPr>
        <w:t>引进</w:t>
      </w:r>
      <w:r>
        <w:rPr>
          <w:rFonts w:ascii="黑体" w:eastAsia="黑体" w:hAnsi="黑体" w:cs="黑体" w:hint="eastAsia"/>
          <w:bCs/>
          <w:kern w:val="0"/>
          <w:sz w:val="32"/>
          <w:szCs w:val="32"/>
          <w:lang/>
        </w:rPr>
        <w:t>及选调</w:t>
      </w:r>
      <w:r>
        <w:rPr>
          <w:rFonts w:ascii="黑体" w:eastAsia="黑体" w:hAnsi="黑体" w:cs="黑体" w:hint="eastAsia"/>
          <w:sz w:val="32"/>
          <w:szCs w:val="32"/>
        </w:rPr>
        <w:t>对象和基本条件</w:t>
      </w:r>
    </w:p>
    <w:p w:rsidR="001C7038" w:rsidRDefault="00032BA8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具有中华人民共和国国籍，遵守宪法和法律；</w:t>
      </w:r>
    </w:p>
    <w:p w:rsidR="001C7038" w:rsidRDefault="00032BA8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具有良好的品行；</w:t>
      </w:r>
    </w:p>
    <w:p w:rsidR="001C7038" w:rsidRDefault="00032BA8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具备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引进、选调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岗位所需的专业或任职资格、职业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执业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资格及技能要求；</w:t>
      </w:r>
    </w:p>
    <w:p w:rsidR="001C7038" w:rsidRDefault="00032BA8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具备适应岗位要求的身体条件；</w:t>
      </w:r>
    </w:p>
    <w:p w:rsidR="001C7038" w:rsidRDefault="00032BA8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具备岗位所需要的其他条件；</w:t>
      </w:r>
    </w:p>
    <w:p w:rsidR="001C7038" w:rsidRDefault="00032BA8">
      <w:pPr>
        <w:pStyle w:val="a3"/>
        <w:autoSpaceDE w:val="0"/>
        <w:autoSpaceDN w:val="0"/>
        <w:adjustRightInd w:val="0"/>
        <w:snapToGrid w:val="0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以下人员均不得参加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引进、选调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1C7038" w:rsidRDefault="00032BA8">
      <w:pPr>
        <w:pStyle w:val="a3"/>
        <w:autoSpaceDE w:val="0"/>
        <w:autoSpaceDN w:val="0"/>
        <w:adjustRightInd w:val="0"/>
        <w:snapToGrid w:val="0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受到党纪、政纪处分期限未满或者正在接受纪律审查的人员；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受到刑事处罚期限未满或者正在接受司法调查尚未做出结论的人员；有与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引进、选调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岗位职业道德要求不相符的、有不良记录的；具有法律法规和政策规定不得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引进、选调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为事业单位工作人员的其他情形；</w:t>
      </w:r>
      <w:r>
        <w:rPr>
          <w:rFonts w:ascii="仿宋_GB2312" w:eastAsia="仿宋_GB2312" w:hAnsi="仿宋_GB2312" w:cs="仿宋_GB2312" w:hint="eastAsia"/>
          <w:sz w:val="32"/>
          <w:szCs w:val="32"/>
        </w:rPr>
        <w:t>自我院辞职、辞退的人员。</w:t>
      </w:r>
    </w:p>
    <w:p w:rsidR="001C7038" w:rsidRDefault="00032BA8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引进、选调</w:t>
      </w:r>
      <w:r>
        <w:rPr>
          <w:rFonts w:ascii="黑体" w:eastAsia="黑体" w:hAnsi="黑体" w:cs="黑体" w:hint="eastAsia"/>
          <w:sz w:val="32"/>
          <w:szCs w:val="32"/>
        </w:rPr>
        <w:t>岗位计划及要求</w:t>
      </w:r>
    </w:p>
    <w:p w:rsidR="001C7038" w:rsidRDefault="00032BA8">
      <w:pPr>
        <w:adjustRightInd w:val="0"/>
        <w:snapToGrid w:val="0"/>
        <w:spacing w:line="520" w:lineRule="exact"/>
        <w:ind w:firstLineChars="200" w:firstLine="643"/>
        <w:rPr>
          <w:rFonts w:ascii="楷体" w:eastAsia="楷体" w:hAnsi="楷体" w:cs="楷体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（一）岗位计划</w:t>
      </w:r>
    </w:p>
    <w:p w:rsidR="001C7038" w:rsidRDefault="00032BA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面向社会</w:t>
      </w:r>
      <w:r>
        <w:rPr>
          <w:rFonts w:ascii="仿宋_GB2312" w:eastAsia="仿宋_GB2312" w:hint="eastAsia"/>
          <w:kern w:val="0"/>
          <w:sz w:val="32"/>
          <w:szCs w:val="32"/>
        </w:rPr>
        <w:t>公开</w:t>
      </w:r>
      <w:r>
        <w:rPr>
          <w:rFonts w:ascii="仿宋_GB2312" w:eastAsia="仿宋_GB2312" w:hint="eastAsia"/>
          <w:kern w:val="0"/>
          <w:sz w:val="32"/>
          <w:szCs w:val="32"/>
        </w:rPr>
        <w:t>引进</w:t>
      </w:r>
      <w:r>
        <w:rPr>
          <w:rFonts w:ascii="仿宋_GB2312" w:eastAsia="仿宋_GB2312" w:hint="eastAsia"/>
          <w:kern w:val="0"/>
          <w:sz w:val="32"/>
          <w:szCs w:val="32"/>
        </w:rPr>
        <w:t>、选调初始学历为</w:t>
      </w:r>
      <w:r>
        <w:rPr>
          <w:rFonts w:ascii="仿宋_GB2312" w:eastAsia="仿宋_GB2312" w:hAnsi="仿宋_GB2312" w:cs="仿宋_GB2312" w:hint="eastAsia"/>
          <w:sz w:val="32"/>
          <w:szCs w:val="32"/>
        </w:rPr>
        <w:t>全日制普通高等院校五年制本科及以上学历</w:t>
      </w:r>
      <w:r>
        <w:rPr>
          <w:rFonts w:ascii="仿宋_GB2312" w:eastAsia="仿宋_GB2312" w:hAnsi="仿宋_GB2312" w:cs="仿宋_GB2312" w:hint="eastAsia"/>
          <w:sz w:val="32"/>
          <w:szCs w:val="32"/>
        </w:rPr>
        <w:t>者，且</w:t>
      </w:r>
      <w:r>
        <w:rPr>
          <w:rFonts w:ascii="仿宋_GB2312" w:eastAsia="仿宋_GB2312" w:hint="eastAsia"/>
          <w:kern w:val="0"/>
          <w:sz w:val="32"/>
          <w:szCs w:val="32"/>
        </w:rPr>
        <w:t>具有执业医师及以上职称的卫生专业技术人员</w:t>
      </w:r>
      <w:r>
        <w:rPr>
          <w:rFonts w:ascii="仿宋_GB2312" w:eastAsia="仿宋_GB2312" w:hint="eastAsia"/>
          <w:kern w:val="0"/>
          <w:sz w:val="32"/>
          <w:szCs w:val="32"/>
        </w:rPr>
        <w:t>10</w:t>
      </w:r>
      <w:r>
        <w:rPr>
          <w:rFonts w:ascii="仿宋_GB2312" w:eastAsia="仿宋_GB2312" w:hint="eastAsia"/>
          <w:kern w:val="0"/>
          <w:sz w:val="32"/>
          <w:szCs w:val="32"/>
        </w:rPr>
        <w:t>名，具体包括内外妇儿临床医师、麻醉医师、放射影像诊断医师、超声影像诊断医师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1C7038" w:rsidRDefault="00032BA8">
      <w:pPr>
        <w:numPr>
          <w:ilvl w:val="0"/>
          <w:numId w:val="1"/>
        </w:numPr>
        <w:adjustRightInd w:val="0"/>
        <w:snapToGrid w:val="0"/>
        <w:spacing w:line="52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学历、年龄具体要求</w:t>
      </w:r>
    </w:p>
    <w:p w:rsidR="001C7038" w:rsidRDefault="00032BA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硕士研究生及以上学历</w:t>
      </w:r>
      <w:r>
        <w:rPr>
          <w:rFonts w:ascii="仿宋_GB2312" w:eastAsia="仿宋_GB2312" w:hint="eastAsia"/>
          <w:sz w:val="32"/>
          <w:szCs w:val="32"/>
        </w:rPr>
        <w:t>者，</w:t>
      </w:r>
      <w:r>
        <w:rPr>
          <w:rFonts w:ascii="仿宋_GB2312" w:eastAsia="仿宋_GB2312" w:hint="eastAsia"/>
          <w:sz w:val="32"/>
          <w:szCs w:val="32"/>
        </w:rPr>
        <w:t>年龄在</w:t>
      </w:r>
      <w:r>
        <w:rPr>
          <w:rFonts w:ascii="仿宋_GB2312" w:eastAsia="仿宋_GB2312" w:hAnsi="宋体" w:hint="eastAsia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岁以下（即</w:t>
      </w:r>
      <w:r>
        <w:rPr>
          <w:rFonts w:ascii="仿宋_GB2312" w:eastAsia="仿宋_GB2312" w:hAnsi="宋体" w:hint="eastAsia"/>
          <w:sz w:val="32"/>
          <w:szCs w:val="32"/>
        </w:rPr>
        <w:t>1989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日后出生）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1C7038" w:rsidRDefault="00032BA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全日制普通高等院校五年制本科及以上学历，</w:t>
      </w:r>
      <w:r>
        <w:rPr>
          <w:rFonts w:ascii="仿宋_GB2312" w:eastAsia="仿宋_GB2312" w:hAnsi="仿宋_GB2312" w:cs="仿宋_GB2312" w:hint="eastAsia"/>
          <w:sz w:val="32"/>
          <w:szCs w:val="32"/>
        </w:rPr>
        <w:t>取得执业医师资格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住院医师规范化培训合格证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者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年龄在</w:t>
      </w:r>
      <w:r>
        <w:rPr>
          <w:rFonts w:ascii="仿宋_GB2312" w:eastAsia="仿宋_GB2312" w:hAnsi="宋体" w:hint="eastAsia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岁以下（即</w:t>
      </w:r>
      <w:r>
        <w:rPr>
          <w:rFonts w:ascii="仿宋_GB2312" w:eastAsia="仿宋_GB2312" w:hAnsi="宋体" w:hint="eastAsia"/>
          <w:sz w:val="32"/>
          <w:szCs w:val="32"/>
        </w:rPr>
        <w:t>1989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日后出生）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1C7038" w:rsidRDefault="00032BA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全日制普通高等院校五年制本科及以上学历</w:t>
      </w:r>
      <w:r>
        <w:rPr>
          <w:rFonts w:ascii="仿宋_GB2312" w:eastAsia="仿宋_GB2312" w:hAnsi="仿宋_GB2312" w:cs="仿宋_GB2312" w:hint="eastAsia"/>
          <w:sz w:val="32"/>
          <w:szCs w:val="32"/>
        </w:rPr>
        <w:t>，取得</w:t>
      </w:r>
      <w:r>
        <w:rPr>
          <w:rFonts w:ascii="仿宋_GB2312" w:eastAsia="仿宋_GB2312" w:hAnsi="宋体" w:hint="eastAsia"/>
          <w:sz w:val="32"/>
          <w:szCs w:val="32"/>
        </w:rPr>
        <w:t>中级职称</w:t>
      </w:r>
      <w:r>
        <w:rPr>
          <w:rFonts w:ascii="仿宋_GB2312" w:eastAsia="仿宋_GB2312" w:hint="eastAsia"/>
          <w:sz w:val="32"/>
          <w:szCs w:val="32"/>
        </w:rPr>
        <w:t>年龄在</w:t>
      </w:r>
      <w:r>
        <w:rPr>
          <w:rFonts w:ascii="仿宋_GB2312" w:eastAsia="仿宋_GB2312" w:hAnsi="宋体" w:hint="eastAsia"/>
          <w:sz w:val="32"/>
          <w:szCs w:val="32"/>
        </w:rPr>
        <w:t>35</w:t>
      </w:r>
      <w:r>
        <w:rPr>
          <w:rFonts w:ascii="仿宋_GB2312" w:eastAsia="仿宋_GB2312" w:hAnsi="宋体" w:hint="eastAsia"/>
          <w:sz w:val="32"/>
          <w:szCs w:val="32"/>
        </w:rPr>
        <w:t>岁以下（即</w:t>
      </w:r>
      <w:r>
        <w:rPr>
          <w:rFonts w:ascii="仿宋_GB2312" w:eastAsia="仿宋_GB2312" w:hAnsi="宋体" w:hint="eastAsia"/>
          <w:sz w:val="32"/>
          <w:szCs w:val="32"/>
        </w:rPr>
        <w:t>1984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日以后出生）</w:t>
      </w:r>
      <w:r>
        <w:rPr>
          <w:rFonts w:ascii="仿宋_GB2312" w:eastAsia="仿宋_GB2312" w:hAnsi="宋体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取得</w:t>
      </w:r>
      <w:r>
        <w:rPr>
          <w:rFonts w:ascii="仿宋_GB2312" w:eastAsia="仿宋_GB2312" w:hAnsi="宋体" w:hint="eastAsia"/>
          <w:sz w:val="32"/>
          <w:szCs w:val="32"/>
        </w:rPr>
        <w:t>副高及以上职称</w:t>
      </w:r>
      <w:r>
        <w:rPr>
          <w:rFonts w:ascii="仿宋_GB2312" w:eastAsia="仿宋_GB2312" w:hint="eastAsia"/>
          <w:sz w:val="32"/>
          <w:szCs w:val="32"/>
        </w:rPr>
        <w:t>年龄在</w:t>
      </w:r>
      <w:r>
        <w:rPr>
          <w:rFonts w:ascii="仿宋_GB2312" w:eastAsia="仿宋_GB2312" w:hAnsi="宋体" w:hint="eastAsia"/>
          <w:sz w:val="32"/>
          <w:szCs w:val="32"/>
        </w:rPr>
        <w:t>45</w:t>
      </w:r>
      <w:r>
        <w:rPr>
          <w:rFonts w:ascii="仿宋_GB2312" w:eastAsia="仿宋_GB2312" w:hAnsi="宋体" w:hint="eastAsia"/>
          <w:sz w:val="32"/>
          <w:szCs w:val="32"/>
        </w:rPr>
        <w:t>岁以下（即</w:t>
      </w:r>
      <w:r>
        <w:rPr>
          <w:rFonts w:ascii="仿宋_GB2312" w:eastAsia="仿宋_GB2312" w:hAnsi="宋体" w:hint="eastAsia"/>
          <w:sz w:val="32"/>
          <w:szCs w:val="32"/>
        </w:rPr>
        <w:t>1974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日以后出生）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1C7038" w:rsidRDefault="00032BA8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</w:rPr>
        <w:t>、报名程序</w:t>
      </w:r>
    </w:p>
    <w:p w:rsidR="001C7038" w:rsidRDefault="00032BA8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报名方式：本次报名采取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本人现场报名。</w:t>
      </w:r>
    </w:p>
    <w:p w:rsidR="001C7038" w:rsidRDefault="00032BA8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报名时间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、地点、联系人、联系电话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：</w:t>
      </w:r>
    </w:p>
    <w:p w:rsidR="001C7038" w:rsidRDefault="00032BA8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报名时间：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（周末正常报名）</w:t>
      </w:r>
    </w:p>
    <w:p w:rsidR="001C7038" w:rsidRDefault="00032BA8">
      <w:pPr>
        <w:pStyle w:val="a3"/>
        <w:widowControl/>
        <w:shd w:val="clear" w:color="auto" w:fill="FFFFFF"/>
        <w:spacing w:beforeAutospacing="0" w:afterAutospacing="0" w:line="52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早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00-11:30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下午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13:30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17:00</w:t>
      </w:r>
    </w:p>
    <w:p w:rsidR="001C7038" w:rsidRDefault="00032BA8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报名地点：昆明市晋宁区人民医院门诊楼四楼党政办</w:t>
      </w:r>
    </w:p>
    <w:p w:rsidR="001C7038" w:rsidRDefault="00032BA8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联系人：何老师</w:t>
      </w:r>
    </w:p>
    <w:p w:rsidR="001C7038" w:rsidRDefault="00032BA8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0871-67892717</w:t>
      </w:r>
    </w:p>
    <w:p w:rsidR="001C7038" w:rsidRDefault="00032BA8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所需材料：</w:t>
      </w:r>
    </w:p>
    <w:p w:rsidR="001C7038" w:rsidRDefault="00032BA8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①有效居民身份证或其他能证明身份的户籍证明原件及复印件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份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</w:p>
    <w:p w:rsidR="001C7038" w:rsidRDefault="00032BA8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毕业证书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学位证书原件及复印件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份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及《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教育部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学历认证报告》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份；</w:t>
      </w:r>
    </w:p>
    <w:p w:rsidR="001C7038" w:rsidRDefault="00032BA8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③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岗位所需的资格证、执业证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相关证明材料原件及复印件各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份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</w:p>
    <w:p w:rsidR="001C7038" w:rsidRDefault="00032BA8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④相关奖励证书、工作、进修证书等原件及复印件各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份；</w:t>
      </w:r>
    </w:p>
    <w:p w:rsidR="001C7038" w:rsidRDefault="00032BA8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⑤近期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寸彩色免冠照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张。</w:t>
      </w:r>
    </w:p>
    <w:p w:rsidR="001C7038" w:rsidRDefault="00032BA8">
      <w:pPr>
        <w:pStyle w:val="a3"/>
        <w:shd w:val="clear" w:color="auto" w:fill="FFFFFF"/>
        <w:adjustRightInd w:val="0"/>
        <w:snapToGrid w:val="0"/>
        <w:spacing w:beforeAutospacing="0" w:afterAutospacing="0" w:line="520" w:lineRule="exact"/>
        <w:ind w:firstLineChars="200" w:firstLine="640"/>
        <w:rPr>
          <w:rFonts w:ascii="仿宋_GB2312" w:eastAsia="仿宋_GB2312"/>
          <w:b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五、</w:t>
      </w:r>
      <w:r>
        <w:rPr>
          <w:rFonts w:ascii="黑体" w:eastAsia="黑体" w:hAnsi="黑体" w:hint="eastAsia"/>
          <w:sz w:val="32"/>
          <w:szCs w:val="32"/>
          <w:shd w:val="clear" w:color="auto" w:fill="FFFFFF"/>
        </w:rPr>
        <w:t>考核方式及考核内容</w:t>
      </w:r>
    </w:p>
    <w:p w:rsidR="001C7038" w:rsidRDefault="00032BA8">
      <w:pPr>
        <w:pStyle w:val="a3"/>
        <w:shd w:val="clear" w:color="auto" w:fill="FFFFFF"/>
        <w:adjustRightInd w:val="0"/>
        <w:snapToGrid w:val="0"/>
        <w:spacing w:beforeAutospacing="0" w:afterAutospacing="0" w:line="5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>
        <w:rPr>
          <w:rFonts w:ascii="仿宋_GB2312" w:eastAsia="仿宋_GB2312" w:hAnsi="宋体" w:cs="宋体" w:hint="eastAsia"/>
          <w:sz w:val="32"/>
          <w:szCs w:val="32"/>
        </w:rPr>
        <w:t>综合面试：在</w:t>
      </w:r>
      <w:r>
        <w:rPr>
          <w:rFonts w:ascii="仿宋_GB2312" w:eastAsia="仿宋_GB2312" w:hint="eastAsia"/>
          <w:sz w:val="32"/>
          <w:szCs w:val="32"/>
        </w:rPr>
        <w:t>区纪检监察部门、区人力资源和社会保障局、区卫健局的监督和领导下进行。</w:t>
      </w:r>
      <w:r>
        <w:rPr>
          <w:rFonts w:ascii="仿宋_GB2312" w:eastAsia="仿宋_GB2312" w:hAnsi="宋体" w:cs="宋体" w:hint="eastAsia"/>
          <w:sz w:val="32"/>
          <w:szCs w:val="32"/>
        </w:rPr>
        <w:t>面试试题由医院自行命题，主要测试考生适应职位要求的基本素质和综合能力，包括举止仪表、语言表达能力、逻辑思维能力、应变能力、分析问题和解决问题能力和专业能力等要素。</w:t>
      </w:r>
    </w:p>
    <w:p w:rsidR="001C7038" w:rsidRDefault="00032BA8">
      <w:pPr>
        <w:pStyle w:val="a3"/>
        <w:shd w:val="clear" w:color="auto" w:fill="FFFFFF"/>
        <w:adjustRightInd w:val="0"/>
        <w:snapToGrid w:val="0"/>
        <w:spacing w:beforeAutospacing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专业技术技能考核：经综合面试合格的人员按</w:t>
      </w:r>
      <w:r>
        <w:rPr>
          <w:rFonts w:ascii="仿宋_GB2312" w:eastAsia="仿宋_GB2312" w:hint="eastAsia"/>
          <w:sz w:val="32"/>
          <w:szCs w:val="32"/>
        </w:rPr>
        <w:t>1:1</w:t>
      </w:r>
      <w:r>
        <w:rPr>
          <w:rFonts w:ascii="仿宋_GB2312" w:eastAsia="仿宋_GB2312" w:hint="eastAsia"/>
          <w:sz w:val="32"/>
          <w:szCs w:val="32"/>
        </w:rPr>
        <w:t>的比例</w:t>
      </w:r>
      <w:r>
        <w:rPr>
          <w:rFonts w:ascii="仿宋_GB2312" w:eastAsia="仿宋_GB2312" w:hAnsi="Helvetica" w:cs="Helvetica" w:hint="eastAsia"/>
          <w:sz w:val="32"/>
          <w:szCs w:val="32"/>
        </w:rPr>
        <w:t>与医院签订一年的聘用合同，并全职</w:t>
      </w:r>
      <w:r>
        <w:rPr>
          <w:rFonts w:ascii="仿宋_GB2312" w:eastAsia="仿宋_GB2312" w:hAnsi="Tahoma" w:cs="Tahoma" w:hint="eastAsia"/>
          <w:sz w:val="32"/>
          <w:szCs w:val="32"/>
        </w:rPr>
        <w:t>到相应科室试岗，试岗时间一年。</w:t>
      </w:r>
    </w:p>
    <w:p w:rsidR="001C7038" w:rsidRDefault="00032BA8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六</w:t>
      </w:r>
      <w:r>
        <w:rPr>
          <w:rFonts w:ascii="黑体" w:eastAsia="黑体" w:hAnsi="黑体" w:cs="宋体" w:hint="eastAsia"/>
          <w:kern w:val="0"/>
          <w:sz w:val="32"/>
          <w:szCs w:val="32"/>
        </w:rPr>
        <w:t>、考察体检</w:t>
      </w:r>
    </w:p>
    <w:p w:rsidR="001C7038" w:rsidRDefault="00032BA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考核合格人员</w:t>
      </w:r>
      <w:r>
        <w:rPr>
          <w:rFonts w:ascii="仿宋_GB2312" w:eastAsia="仿宋_GB2312" w:hint="eastAsia"/>
          <w:sz w:val="32"/>
          <w:szCs w:val="32"/>
        </w:rPr>
        <w:t>确定进入考察和体检。考察内容主要包括</w:t>
      </w:r>
      <w:r>
        <w:rPr>
          <w:rFonts w:ascii="仿宋_GB2312" w:eastAsia="仿宋_GB2312" w:hint="eastAsia"/>
          <w:sz w:val="32"/>
          <w:szCs w:val="32"/>
        </w:rPr>
        <w:t>引进、</w:t>
      </w:r>
      <w:r>
        <w:rPr>
          <w:rFonts w:ascii="仿宋_GB2312" w:eastAsia="仿宋_GB2312" w:hint="eastAsia"/>
          <w:sz w:val="32"/>
          <w:szCs w:val="32"/>
        </w:rPr>
        <w:t>选调人员的政治表现、道德品质、工作实绩情况等进行全面考核，</w:t>
      </w:r>
      <w:r>
        <w:rPr>
          <w:rFonts w:ascii="仿宋_GB2312" w:eastAsia="仿宋_GB2312" w:hint="eastAsia"/>
          <w:sz w:val="32"/>
          <w:szCs w:val="32"/>
        </w:rPr>
        <w:lastRenderedPageBreak/>
        <w:t>考察不合格者不能确定为拟引进</w:t>
      </w:r>
      <w:r>
        <w:rPr>
          <w:rFonts w:ascii="仿宋_GB2312" w:eastAsia="仿宋_GB2312" w:hint="eastAsia"/>
          <w:sz w:val="32"/>
          <w:szCs w:val="32"/>
        </w:rPr>
        <w:t>、选调</w:t>
      </w:r>
      <w:r>
        <w:rPr>
          <w:rFonts w:ascii="仿宋_GB2312" w:eastAsia="仿宋_GB2312" w:hint="eastAsia"/>
          <w:sz w:val="32"/>
          <w:szCs w:val="32"/>
        </w:rPr>
        <w:t>人员；体检标准参照《公务员录用体检通用标准（试行）》执行，体检费用由引进</w:t>
      </w:r>
      <w:r>
        <w:rPr>
          <w:rFonts w:ascii="仿宋_GB2312" w:eastAsia="仿宋_GB2312" w:hint="eastAsia"/>
          <w:sz w:val="32"/>
          <w:szCs w:val="32"/>
        </w:rPr>
        <w:t>、选调</w:t>
      </w:r>
      <w:r>
        <w:rPr>
          <w:rFonts w:ascii="仿宋_GB2312" w:eastAsia="仿宋_GB2312" w:hint="eastAsia"/>
          <w:sz w:val="32"/>
          <w:szCs w:val="32"/>
        </w:rPr>
        <w:t>人员承担。</w:t>
      </w:r>
    </w:p>
    <w:p w:rsidR="001C7038" w:rsidRDefault="00032BA8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考察、体检合格者确定为拟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引进、选调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人员，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报区人力资源局审定后，公示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个工作日。</w:t>
      </w:r>
    </w:p>
    <w:p w:rsidR="001C7038" w:rsidRDefault="00032BA8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七</w:t>
      </w:r>
      <w:r>
        <w:rPr>
          <w:rFonts w:ascii="黑体" w:eastAsia="黑体" w:hAnsi="黑体" w:cs="宋体" w:hint="eastAsia"/>
          <w:kern w:val="0"/>
          <w:sz w:val="32"/>
          <w:szCs w:val="32"/>
        </w:rPr>
        <w:t>、办理聘用手续</w:t>
      </w:r>
    </w:p>
    <w:p w:rsidR="001C7038" w:rsidRDefault="00032BA8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公示期满无异议，将考核工作总结、人员名单等资料报区人力资源局审核，审核同意后，按有关权限办理人员聘用及入编手续。</w:t>
      </w:r>
    </w:p>
    <w:p w:rsidR="001C7038" w:rsidRDefault="00032BA8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八、工资待遇</w:t>
      </w:r>
    </w:p>
    <w:p w:rsidR="001C7038" w:rsidRDefault="00032BA8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公开引进、选调人员审核通过，签订聘用合同后，属昆明市晋宁区人民医院编内正式职工，工资按照《云南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省事业单位统一工资标准》执行。</w:t>
      </w:r>
    </w:p>
    <w:p w:rsidR="001C7038" w:rsidRDefault="001C7038" w:rsidP="005A5673">
      <w:pPr>
        <w:pStyle w:val="a3"/>
        <w:widowControl/>
        <w:shd w:val="clear" w:color="auto" w:fill="FFFFFF"/>
        <w:spacing w:beforeAutospacing="0" w:afterAutospacing="0" w:line="520" w:lineRule="exact"/>
        <w:ind w:leftChars="200" w:left="420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</w:p>
    <w:p w:rsidR="001C7038" w:rsidRDefault="001C7038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1C7038" w:rsidRDefault="00032BA8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附</w:t>
      </w:r>
    </w:p>
    <w:p w:rsidR="001C7038" w:rsidRDefault="00032BA8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：《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昆明市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晋宁区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人民医院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年公开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引进及选调专业技术人员报名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表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》</w:t>
      </w:r>
      <w:bookmarkStart w:id="0" w:name="_GoBack"/>
      <w:bookmarkEnd w:id="0"/>
    </w:p>
    <w:p w:rsidR="001C7038" w:rsidRDefault="001C7038">
      <w:pPr>
        <w:spacing w:line="52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:rsidR="001C7038" w:rsidRDefault="001C7038">
      <w:pPr>
        <w:spacing w:line="52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:rsidR="001C7038" w:rsidRDefault="00032BA8">
      <w:pPr>
        <w:spacing w:line="52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昆明市晋宁区人民医院</w:t>
      </w:r>
    </w:p>
    <w:p w:rsidR="001C7038" w:rsidRDefault="00032BA8">
      <w:pPr>
        <w:spacing w:line="520" w:lineRule="exact"/>
        <w:ind w:firstLineChars="1700" w:firstLine="5440"/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1C7038" w:rsidSect="001C7038">
      <w:pgSz w:w="11906" w:h="16838"/>
      <w:pgMar w:top="2098" w:right="1531" w:bottom="2098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A8" w:rsidRDefault="00032BA8" w:rsidP="005A5673">
      <w:r>
        <w:separator/>
      </w:r>
    </w:p>
  </w:endnote>
  <w:endnote w:type="continuationSeparator" w:id="0">
    <w:p w:rsidR="00032BA8" w:rsidRDefault="00032BA8" w:rsidP="005A5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A8" w:rsidRDefault="00032BA8" w:rsidP="005A5673">
      <w:r>
        <w:separator/>
      </w:r>
    </w:p>
  </w:footnote>
  <w:footnote w:type="continuationSeparator" w:id="0">
    <w:p w:rsidR="00032BA8" w:rsidRDefault="00032BA8" w:rsidP="005A5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CEB9EC"/>
    <w:multiLevelType w:val="singleLevel"/>
    <w:tmpl w:val="E1CEB9E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C15039"/>
    <w:rsid w:val="00032BA8"/>
    <w:rsid w:val="001C7038"/>
    <w:rsid w:val="005A5673"/>
    <w:rsid w:val="034A3BC6"/>
    <w:rsid w:val="0FC15039"/>
    <w:rsid w:val="225A02B0"/>
    <w:rsid w:val="2C13330D"/>
    <w:rsid w:val="2D6547A0"/>
    <w:rsid w:val="300F379C"/>
    <w:rsid w:val="3ED20751"/>
    <w:rsid w:val="4369204D"/>
    <w:rsid w:val="460E11C7"/>
    <w:rsid w:val="5F46750E"/>
    <w:rsid w:val="657B3C03"/>
    <w:rsid w:val="66B15F54"/>
    <w:rsid w:val="670908A9"/>
    <w:rsid w:val="6AFF2440"/>
    <w:rsid w:val="6F575104"/>
    <w:rsid w:val="6F9924C8"/>
    <w:rsid w:val="725B351D"/>
    <w:rsid w:val="7318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0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C703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A5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A56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A5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A56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海宝果果</dc:creator>
  <cp:lastModifiedBy>ynzp</cp:lastModifiedBy>
  <cp:revision>2</cp:revision>
  <cp:lastPrinted>2019-05-22T07:02:00Z</cp:lastPrinted>
  <dcterms:created xsi:type="dcterms:W3CDTF">2019-05-24T01:08:00Z</dcterms:created>
  <dcterms:modified xsi:type="dcterms:W3CDTF">2019-05-24T01:08:00Z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