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25" w:rsidRDefault="00F44F0A">
      <w:pPr>
        <w:widowControl/>
        <w:spacing w:line="340" w:lineRule="exact"/>
        <w:jc w:val="left"/>
        <w:rPr>
          <w:rFonts w:ascii="仿宋" w:eastAsia="仿宋" w:hAnsi="仿宋"/>
          <w:color w:val="000000"/>
          <w:w w:val="85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w w:val="85"/>
          <w:kern w:val="0"/>
          <w:sz w:val="32"/>
          <w:szCs w:val="32"/>
        </w:rPr>
        <w:t>附件1</w:t>
      </w:r>
    </w:p>
    <w:p w:rsidR="00B00325" w:rsidRDefault="008E67B2">
      <w:pPr>
        <w:spacing w:line="520" w:lineRule="exact"/>
        <w:jc w:val="center"/>
        <w:rPr>
          <w:rFonts w:ascii="仿宋" w:eastAsia="仿宋" w:hAnsi="仿宋" w:cs="宋体"/>
          <w:b/>
          <w:bCs/>
          <w:color w:val="000000"/>
          <w:kern w:val="36"/>
          <w:sz w:val="36"/>
          <w:szCs w:val="36"/>
        </w:rPr>
      </w:pPr>
      <w:r w:rsidRPr="008E67B2">
        <w:rPr>
          <w:rFonts w:ascii="仿宋" w:eastAsia="仿宋" w:hAnsi="仿宋" w:cs="宋体" w:hint="eastAsia"/>
          <w:b/>
          <w:bCs/>
          <w:color w:val="000000"/>
          <w:kern w:val="36"/>
          <w:sz w:val="36"/>
          <w:szCs w:val="36"/>
        </w:rPr>
        <w:t>金华市江城投资有限公司</w:t>
      </w:r>
      <w:r w:rsidR="00F44F0A">
        <w:rPr>
          <w:rFonts w:ascii="仿宋" w:eastAsia="仿宋" w:hAnsi="仿宋" w:cs="宋体" w:hint="eastAsia"/>
          <w:b/>
          <w:bCs/>
          <w:color w:val="000000"/>
          <w:kern w:val="36"/>
          <w:sz w:val="36"/>
          <w:szCs w:val="36"/>
        </w:rPr>
        <w:t>人员招聘岗位表</w:t>
      </w:r>
    </w:p>
    <w:tbl>
      <w:tblPr>
        <w:tblW w:w="13848" w:type="dxa"/>
        <w:tblInd w:w="10" w:type="dxa"/>
        <w:tblLayout w:type="fixed"/>
        <w:tblLook w:val="04A0"/>
      </w:tblPr>
      <w:tblGrid>
        <w:gridCol w:w="807"/>
        <w:gridCol w:w="1701"/>
        <w:gridCol w:w="851"/>
        <w:gridCol w:w="708"/>
        <w:gridCol w:w="709"/>
        <w:gridCol w:w="1276"/>
        <w:gridCol w:w="6379"/>
        <w:gridCol w:w="1417"/>
      </w:tblGrid>
      <w:tr w:rsidR="00622A95" w:rsidTr="005C0E52">
        <w:trPr>
          <w:trHeight w:val="5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95" w:rsidRDefault="00622A95">
            <w:pPr>
              <w:widowControl/>
              <w:spacing w:line="340" w:lineRule="exact"/>
              <w:jc w:val="center"/>
              <w:rPr>
                <w:rFonts w:ascii="黑体" w:eastAsia="黑体" w:hAnsi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w w:val="85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95" w:rsidRDefault="00622A95">
            <w:pPr>
              <w:widowControl/>
              <w:spacing w:line="340" w:lineRule="exact"/>
              <w:jc w:val="center"/>
              <w:rPr>
                <w:rFonts w:ascii="黑体" w:eastAsia="黑体" w:hAnsi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w w:val="85"/>
                <w:kern w:val="0"/>
                <w:sz w:val="28"/>
                <w:szCs w:val="28"/>
              </w:rPr>
              <w:t>岗 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95" w:rsidRDefault="00622A95" w:rsidP="00784EAA">
            <w:pPr>
              <w:widowControl/>
              <w:spacing w:line="340" w:lineRule="exact"/>
              <w:jc w:val="center"/>
              <w:rPr>
                <w:rFonts w:ascii="黑体" w:eastAsia="黑体" w:hAnsi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w w:val="85"/>
                <w:kern w:val="0"/>
                <w:sz w:val="28"/>
                <w:szCs w:val="28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95" w:rsidRDefault="00622A95" w:rsidP="00784EAA">
            <w:pPr>
              <w:widowControl/>
              <w:spacing w:line="340" w:lineRule="exact"/>
              <w:jc w:val="center"/>
              <w:rPr>
                <w:rFonts w:ascii="黑体" w:eastAsia="黑体" w:hAnsi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w w:val="85"/>
                <w:kern w:val="0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95" w:rsidRDefault="00622A95" w:rsidP="00784EAA">
            <w:pPr>
              <w:widowControl/>
              <w:spacing w:line="340" w:lineRule="exact"/>
              <w:jc w:val="center"/>
              <w:rPr>
                <w:rFonts w:ascii="黑体" w:eastAsia="黑体" w:hAnsi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w w:val="85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95" w:rsidRDefault="00622A95" w:rsidP="008B342F">
            <w:pPr>
              <w:widowControl/>
              <w:spacing w:line="340" w:lineRule="exact"/>
              <w:jc w:val="center"/>
              <w:rPr>
                <w:rFonts w:ascii="黑体" w:eastAsia="黑体" w:hAnsi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w w:val="85"/>
                <w:kern w:val="0"/>
                <w:sz w:val="28"/>
                <w:szCs w:val="28"/>
              </w:rPr>
              <w:t>选聘范围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95" w:rsidRDefault="00622A95">
            <w:pPr>
              <w:widowControl/>
              <w:spacing w:line="340" w:lineRule="exact"/>
              <w:jc w:val="center"/>
              <w:rPr>
                <w:rFonts w:ascii="黑体" w:eastAsia="黑体" w:hAnsi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w w:val="85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95" w:rsidRDefault="00622A95" w:rsidP="008831DD">
            <w:pPr>
              <w:widowControl/>
              <w:spacing w:line="340" w:lineRule="exact"/>
              <w:jc w:val="center"/>
              <w:rPr>
                <w:rFonts w:ascii="黑体" w:eastAsia="黑体" w:hAnsi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w w:val="85"/>
                <w:kern w:val="0"/>
                <w:sz w:val="28"/>
                <w:szCs w:val="28"/>
              </w:rPr>
              <w:t>备注</w:t>
            </w:r>
          </w:p>
        </w:tc>
      </w:tr>
      <w:tr w:rsidR="00077B6F" w:rsidRPr="00DB5C7C" w:rsidTr="005C0E52">
        <w:trPr>
          <w:trHeight w:val="1403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12163E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E11E36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办公室负责人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A50244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197</w:t>
            </w:r>
            <w:r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4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年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6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月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1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日以后出生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不限</w:t>
            </w:r>
          </w:p>
          <w:p w:rsidR="00077B6F" w:rsidRPr="00DB5C7C" w:rsidRDefault="00077B6F" w:rsidP="00784EAA">
            <w:pPr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8B342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户籍在浙江省范围内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55C4A">
            <w:pPr>
              <w:widowControl/>
              <w:tabs>
                <w:tab w:val="left" w:pos="312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1.汉语言、文秘、新闻、企业管理、工商管理等相关专业全日制大专及以上学历；</w:t>
            </w:r>
          </w:p>
          <w:p w:rsidR="00077B6F" w:rsidRPr="00DB5C7C" w:rsidRDefault="00077B6F" w:rsidP="00755C4A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2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.3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年及以上文字综合、新闻采编、行政管理等工作经历；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 xml:space="preserve">                                                                             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3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.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具有较强文字功底、公文写作和语言表达能力，能熟练操作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office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办公软件；</w:t>
            </w:r>
          </w:p>
          <w:p w:rsidR="00077B6F" w:rsidRPr="00DB5C7C" w:rsidRDefault="00077B6F" w:rsidP="00755C4A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 xml:space="preserve">4.具备较强综合协调和统筹管理能力。      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 xml:space="preserve">                                          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307B3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工作业绩特别优秀的，专业和年龄可适当放宽。</w:t>
            </w:r>
          </w:p>
        </w:tc>
      </w:tr>
      <w:tr w:rsidR="00077B6F" w:rsidRPr="00DB5C7C" w:rsidTr="005C0E52">
        <w:trPr>
          <w:trHeight w:val="15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12163E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E11E36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财务部负责人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8B34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55C4A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1.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财务、会计、金融、审计等相关专业全日制大专及以上学历；</w:t>
            </w:r>
          </w:p>
          <w:p w:rsidR="00077B6F" w:rsidRPr="00DB5C7C" w:rsidRDefault="00077B6F" w:rsidP="00755C4A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2.具有会计师及以上职称；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 xml:space="preserve">                                        </w:t>
            </w:r>
          </w:p>
          <w:p w:rsidR="00077B6F" w:rsidRPr="00DB5C7C" w:rsidRDefault="00077B6F" w:rsidP="00755C4A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3.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具有</w:t>
            </w:r>
            <w:r w:rsidRPr="00DB7592">
              <w:rPr>
                <w:rFonts w:ascii="仿宋" w:eastAsia="仿宋" w:hAnsi="仿宋"/>
                <w:color w:val="FF0000"/>
                <w:w w:val="85"/>
                <w:kern w:val="0"/>
                <w:sz w:val="30"/>
                <w:szCs w:val="30"/>
              </w:rPr>
              <w:t>5</w:t>
            </w:r>
            <w:r w:rsidRPr="00DB7592">
              <w:rPr>
                <w:rFonts w:ascii="仿宋" w:eastAsia="仿宋" w:hAnsi="仿宋" w:hint="eastAsia"/>
                <w:color w:val="FF0000"/>
                <w:w w:val="85"/>
                <w:kern w:val="0"/>
                <w:sz w:val="30"/>
                <w:szCs w:val="30"/>
              </w:rPr>
              <w:t>年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及以上相关工作经验；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 xml:space="preserve">                                                                      4.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具有全面的财务专业知识，熟练掌握会计核算、财务管理、成本核算、财务分析等相关知识与方法。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867426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</w:tr>
      <w:tr w:rsidR="00077B6F" w:rsidRPr="00DB5C7C" w:rsidTr="003E61AE">
        <w:trPr>
          <w:trHeight w:val="84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12163E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E11E36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工程管理部负责人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8B34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55C4A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1.工民建、土木工程、工程管理等相关专业全日制大专及以上学历；</w:t>
            </w:r>
          </w:p>
          <w:p w:rsidR="00077B6F" w:rsidRPr="00DB5C7C" w:rsidRDefault="00077B6F" w:rsidP="00755C4A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2.具有工程师及以上职称；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 xml:space="preserve">                                        </w:t>
            </w:r>
          </w:p>
          <w:p w:rsidR="00077B6F" w:rsidRPr="00DB5C7C" w:rsidRDefault="00077B6F" w:rsidP="00755C4A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3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.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实际从事</w:t>
            </w:r>
            <w:r w:rsidRPr="00DB5C7C">
              <w:rPr>
                <w:rFonts w:ascii="仿宋" w:eastAsia="仿宋" w:hAnsi="仿宋" w:hint="eastAsia"/>
                <w:color w:val="000000"/>
                <w:spacing w:val="-6"/>
                <w:w w:val="85"/>
                <w:kern w:val="0"/>
                <w:sz w:val="30"/>
                <w:szCs w:val="30"/>
              </w:rPr>
              <w:t>工程项目管理</w:t>
            </w:r>
            <w:r w:rsidRPr="00DB7592">
              <w:rPr>
                <w:rFonts w:ascii="仿宋" w:eastAsia="仿宋" w:hAnsi="仿宋"/>
                <w:color w:val="FF0000"/>
                <w:spacing w:val="-6"/>
                <w:w w:val="85"/>
                <w:kern w:val="0"/>
                <w:sz w:val="30"/>
                <w:szCs w:val="30"/>
              </w:rPr>
              <w:t>5</w:t>
            </w:r>
            <w:r w:rsidRPr="00DB7592">
              <w:rPr>
                <w:rFonts w:ascii="仿宋" w:eastAsia="仿宋" w:hAnsi="仿宋" w:hint="eastAsia"/>
                <w:color w:val="FF0000"/>
                <w:spacing w:val="-6"/>
                <w:w w:val="85"/>
                <w:kern w:val="0"/>
                <w:sz w:val="30"/>
                <w:szCs w:val="30"/>
              </w:rPr>
              <w:t>年</w:t>
            </w:r>
            <w:r w:rsidRPr="00DB5C7C">
              <w:rPr>
                <w:rFonts w:ascii="仿宋" w:eastAsia="仿宋" w:hAnsi="仿宋" w:hint="eastAsia"/>
                <w:color w:val="000000"/>
                <w:spacing w:val="-6"/>
                <w:w w:val="85"/>
                <w:kern w:val="0"/>
                <w:sz w:val="30"/>
                <w:szCs w:val="30"/>
              </w:rPr>
              <w:t>及以上，并具备丰富的管理经验。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 xml:space="preserve">  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867426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</w:tr>
      <w:tr w:rsidR="00077B6F" w:rsidRPr="00DB5C7C" w:rsidTr="00A50244">
        <w:trPr>
          <w:trHeight w:val="202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12163E">
            <w:pPr>
              <w:widowControl/>
              <w:tabs>
                <w:tab w:val="left" w:pos="312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B71867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综合文秘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widowControl/>
              <w:tabs>
                <w:tab w:val="left" w:pos="312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84E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8B34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55C4A">
            <w:pPr>
              <w:widowControl/>
              <w:tabs>
                <w:tab w:val="left" w:pos="312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1.汉语言、文秘、新闻、、企业管理、工商管理人力资源管理等相关专业大专及以上学历；</w:t>
            </w:r>
          </w:p>
          <w:p w:rsidR="00077B6F" w:rsidRPr="00DB5C7C" w:rsidRDefault="00077B6F" w:rsidP="00755C4A">
            <w:pPr>
              <w:widowControl/>
              <w:tabs>
                <w:tab w:val="left" w:pos="312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2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.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具有较强文字功底、公文写作和语言表达能力；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 xml:space="preserve">                                                                             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3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.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能熟练操作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office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办公软件。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 xml:space="preserve">                             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6F" w:rsidRPr="00DB5C7C" w:rsidRDefault="00077B6F" w:rsidP="007307B3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</w:tr>
      <w:tr w:rsidR="002A726E" w:rsidRPr="00DB5C7C" w:rsidTr="005C0E52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12163E">
            <w:pPr>
              <w:widowControl/>
              <w:tabs>
                <w:tab w:val="left" w:pos="312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B71867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出纳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784EAA">
            <w:pPr>
              <w:widowControl/>
              <w:tabs>
                <w:tab w:val="left" w:pos="312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784EAA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1979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DB5C7C">
                <w:rPr>
                  <w:rFonts w:ascii="仿宋" w:eastAsia="仿宋" w:hAnsi="仿宋"/>
                  <w:color w:val="000000"/>
                  <w:w w:val="85"/>
                  <w:kern w:val="0"/>
                  <w:sz w:val="30"/>
                  <w:szCs w:val="30"/>
                </w:rPr>
                <w:t>1979</w:t>
              </w:r>
              <w:r w:rsidRPr="00DB5C7C">
                <w:rPr>
                  <w:rFonts w:ascii="仿宋" w:eastAsia="仿宋" w:hAnsi="仿宋" w:hint="eastAsia"/>
                  <w:color w:val="000000"/>
                  <w:w w:val="85"/>
                  <w:kern w:val="0"/>
                  <w:sz w:val="30"/>
                  <w:szCs w:val="30"/>
                </w:rPr>
                <w:t>年</w:t>
              </w:r>
              <w:r w:rsidRPr="00DB5C7C">
                <w:rPr>
                  <w:rFonts w:ascii="仿宋" w:eastAsia="仿宋" w:hAnsi="仿宋"/>
                  <w:color w:val="000000"/>
                  <w:w w:val="85"/>
                  <w:kern w:val="0"/>
                  <w:sz w:val="30"/>
                  <w:szCs w:val="30"/>
                </w:rPr>
                <w:t>6</w:t>
              </w:r>
              <w:r w:rsidRPr="00DB5C7C">
                <w:rPr>
                  <w:rFonts w:ascii="仿宋" w:eastAsia="仿宋" w:hAnsi="仿宋" w:hint="eastAsia"/>
                  <w:color w:val="000000"/>
                  <w:w w:val="85"/>
                  <w:kern w:val="0"/>
                  <w:sz w:val="30"/>
                  <w:szCs w:val="30"/>
                </w:rPr>
                <w:t>月</w:t>
              </w:r>
              <w:r w:rsidRPr="00DB5C7C">
                <w:rPr>
                  <w:rFonts w:ascii="仿宋" w:eastAsia="仿宋" w:hAnsi="仿宋"/>
                  <w:color w:val="000000"/>
                  <w:w w:val="85"/>
                  <w:kern w:val="0"/>
                  <w:sz w:val="30"/>
                  <w:szCs w:val="30"/>
                </w:rPr>
                <w:t>1</w:t>
              </w:r>
              <w:r w:rsidRPr="00DB5C7C">
                <w:rPr>
                  <w:rFonts w:ascii="仿宋" w:eastAsia="仿宋" w:hAnsi="仿宋" w:hint="eastAsia"/>
                  <w:color w:val="000000"/>
                  <w:w w:val="85"/>
                  <w:kern w:val="0"/>
                  <w:sz w:val="30"/>
                  <w:szCs w:val="30"/>
                </w:rPr>
                <w:t>日</w:t>
              </w:r>
            </w:smartTag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以后出生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941961">
            <w:pPr>
              <w:widowControl/>
              <w:spacing w:line="300" w:lineRule="exact"/>
              <w:jc w:val="center"/>
              <w:rPr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AF1A3F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户籍在金华市范围内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DB5C7C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1.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财务、会计、金融、审计等相关专业大专及以上学历；</w:t>
            </w:r>
          </w:p>
          <w:p w:rsidR="002A726E" w:rsidRPr="00DB5C7C" w:rsidRDefault="002A726E" w:rsidP="00DB5C7C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2.具有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5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年及以上相关工作经验；</w:t>
            </w:r>
            <w:r w:rsidR="00DB5C7C"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 xml:space="preserve"> </w:t>
            </w:r>
          </w:p>
          <w:p w:rsidR="00DB5C7C" w:rsidRPr="00DB5C7C" w:rsidRDefault="002A726E" w:rsidP="00DB5C7C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3.了解国家财经政策和会计、税务法规</w:t>
            </w:r>
            <w:r w:rsidR="00DB5C7C"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，熟悉</w:t>
            </w:r>
            <w:hyperlink r:id="rId8" w:tgtFrame="_blank" w:history="1">
              <w:r w:rsidR="00DB5C7C" w:rsidRPr="00DB5C7C">
                <w:rPr>
                  <w:rFonts w:ascii="仿宋" w:eastAsia="仿宋" w:hAnsi="仿宋"/>
                  <w:color w:val="000000"/>
                  <w:w w:val="85"/>
                  <w:kern w:val="0"/>
                  <w:sz w:val="30"/>
                  <w:szCs w:val="30"/>
                </w:rPr>
                <w:t>银行结算业务</w:t>
              </w:r>
            </w:hyperlink>
            <w:r w:rsidR="00DB5C7C"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；</w:t>
            </w:r>
          </w:p>
          <w:p w:rsidR="002A726E" w:rsidRPr="00DB5C7C" w:rsidRDefault="00DB5C7C" w:rsidP="00DB5C7C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4.</w:t>
            </w:r>
            <w:r w:rsidR="002A726E"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能熟练使用各种财务工具和办公软件，电脑操作娴熟，有较强的责任心，有良好的职业操守，作风严谨。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121A2D" w:rsidP="00867426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工作业绩特别优秀的，专业和年龄可适当放宽。</w:t>
            </w:r>
          </w:p>
        </w:tc>
      </w:tr>
      <w:tr w:rsidR="002A726E" w:rsidRPr="00DB5C7C" w:rsidTr="005C0E52">
        <w:trPr>
          <w:trHeight w:val="8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12163E">
            <w:pPr>
              <w:widowControl/>
              <w:tabs>
                <w:tab w:val="left" w:pos="312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B71867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工程管理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784EAA">
            <w:pPr>
              <w:widowControl/>
              <w:tabs>
                <w:tab w:val="left" w:pos="312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784EAA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6E" w:rsidRPr="00DB5C7C" w:rsidRDefault="002A726E" w:rsidP="008B342F">
            <w:pPr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085B52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户籍在浙江省范围内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DB5C7C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1.工民建、土木工程、工程管理等相关专业大专及以上学历；</w:t>
            </w:r>
          </w:p>
          <w:p w:rsidR="002A726E" w:rsidRPr="00DB5C7C" w:rsidRDefault="002A726E" w:rsidP="00DB5C7C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2.具有助理工程师以上职称；</w:t>
            </w:r>
          </w:p>
          <w:p w:rsidR="002A726E" w:rsidRPr="00DB5C7C" w:rsidRDefault="002A726E" w:rsidP="00DB5C7C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3.目前从事工程项目管理工作并具备</w:t>
            </w:r>
            <w:r w:rsidRPr="00DB7592">
              <w:rPr>
                <w:rFonts w:ascii="仿宋" w:eastAsia="仿宋" w:hAnsi="仿宋" w:hint="eastAsia"/>
                <w:color w:val="FF0000"/>
                <w:w w:val="85"/>
                <w:kern w:val="0"/>
                <w:sz w:val="30"/>
                <w:szCs w:val="30"/>
              </w:rPr>
              <w:t>4年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及以上工作经历。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7307B3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</w:tr>
      <w:tr w:rsidR="002A726E" w:rsidRPr="00DB5C7C" w:rsidTr="005C0E52">
        <w:trPr>
          <w:trHeight w:val="8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12163E">
            <w:pPr>
              <w:widowControl/>
              <w:tabs>
                <w:tab w:val="left" w:pos="312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B71867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工程造价审核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784EAA">
            <w:pPr>
              <w:widowControl/>
              <w:tabs>
                <w:tab w:val="left" w:pos="312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784EAA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E" w:rsidRPr="00DB5C7C" w:rsidRDefault="002A726E" w:rsidP="008B342F">
            <w:pPr>
              <w:jc w:val="center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8B34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6E" w:rsidRPr="00DB5C7C" w:rsidRDefault="002A726E" w:rsidP="00DB5C7C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1.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工程造价、工程管理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等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相关专业大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及</w:t>
            </w:r>
            <w:proofErr w:type="gramStart"/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专以上</w:t>
            </w:r>
            <w:proofErr w:type="gramEnd"/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学历；</w:t>
            </w:r>
          </w:p>
          <w:p w:rsidR="002A726E" w:rsidRPr="00DB5C7C" w:rsidRDefault="002A726E" w:rsidP="00DB5C7C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2.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具备</w:t>
            </w:r>
            <w:proofErr w:type="gramStart"/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造价员</w:t>
            </w:r>
            <w:proofErr w:type="gramEnd"/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资格，从事造价实际工作</w:t>
            </w:r>
            <w:r w:rsidRPr="00DB7592">
              <w:rPr>
                <w:rFonts w:ascii="仿宋" w:eastAsia="仿宋" w:hAnsi="仿宋"/>
                <w:color w:val="FF0000"/>
                <w:w w:val="85"/>
                <w:kern w:val="0"/>
                <w:sz w:val="30"/>
                <w:szCs w:val="30"/>
              </w:rPr>
              <w:t>3年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以上，</w:t>
            </w: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能独立编制工程预决算</w:t>
            </w:r>
            <w:r w:rsidRPr="00DB5C7C"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  <w:t>；</w:t>
            </w:r>
          </w:p>
          <w:p w:rsidR="002A726E" w:rsidRPr="00DB5C7C" w:rsidRDefault="002A726E" w:rsidP="00DB5C7C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  <w:r w:rsidRPr="00DB5C7C">
              <w:rPr>
                <w:rFonts w:ascii="仿宋" w:eastAsia="仿宋" w:hAnsi="仿宋" w:hint="eastAsia"/>
                <w:color w:val="000000"/>
                <w:w w:val="85"/>
                <w:kern w:val="0"/>
                <w:sz w:val="30"/>
                <w:szCs w:val="30"/>
              </w:rPr>
              <w:t>3.能熟练使用专业办公软件。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26E" w:rsidRPr="00DB5C7C" w:rsidRDefault="002A726E" w:rsidP="00867426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w w:val="85"/>
                <w:kern w:val="0"/>
                <w:sz w:val="30"/>
                <w:szCs w:val="30"/>
              </w:rPr>
            </w:pPr>
          </w:p>
        </w:tc>
      </w:tr>
    </w:tbl>
    <w:p w:rsidR="00E53087" w:rsidRPr="00DB5C7C" w:rsidRDefault="00AB46FA" w:rsidP="00FE3B71">
      <w:pPr>
        <w:widowControl/>
        <w:spacing w:line="340" w:lineRule="exact"/>
        <w:jc w:val="left"/>
        <w:rPr>
          <w:rFonts w:ascii="仿宋" w:eastAsia="仿宋" w:hAnsi="仿宋"/>
          <w:color w:val="000000"/>
          <w:w w:val="85"/>
          <w:kern w:val="0"/>
          <w:sz w:val="30"/>
          <w:szCs w:val="30"/>
        </w:rPr>
      </w:pPr>
      <w:r w:rsidRPr="00DB5C7C">
        <w:rPr>
          <w:rFonts w:ascii="仿宋" w:eastAsia="仿宋" w:hAnsi="仿宋" w:hint="eastAsia"/>
          <w:color w:val="000000"/>
          <w:w w:val="85"/>
          <w:kern w:val="0"/>
          <w:sz w:val="30"/>
          <w:szCs w:val="30"/>
        </w:rPr>
        <w:t>备注：工作年限统一计算至2019年5月31日。</w:t>
      </w:r>
    </w:p>
    <w:sectPr w:rsidR="00E53087" w:rsidRPr="00DB5C7C" w:rsidSect="00A50244">
      <w:footerReference w:type="default" r:id="rId9"/>
      <w:pgSz w:w="16838" w:h="11906" w:orient="landscape"/>
      <w:pgMar w:top="1135" w:right="1587" w:bottom="1701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32" w:rsidRDefault="007E4732" w:rsidP="00B00325">
      <w:r>
        <w:separator/>
      </w:r>
    </w:p>
  </w:endnote>
  <w:endnote w:type="continuationSeparator" w:id="0">
    <w:p w:rsidR="007E4732" w:rsidRDefault="007E4732" w:rsidP="00B0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C2" w:rsidRDefault="004F15B6">
    <w:pPr>
      <w:pStyle w:val="a3"/>
      <w:jc w:val="center"/>
    </w:pPr>
    <w:fldSimple w:instr="PAGE   \* MERGEFORMAT">
      <w:r w:rsidR="00A50244" w:rsidRPr="00A50244">
        <w:rPr>
          <w:noProof/>
          <w:lang w:val="zh-CN"/>
        </w:rPr>
        <w:t>2</w:t>
      </w:r>
    </w:fldSimple>
  </w:p>
  <w:p w:rsidR="001E7EC2" w:rsidRDefault="001E7E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32" w:rsidRDefault="007E4732" w:rsidP="00B00325">
      <w:r>
        <w:separator/>
      </w:r>
    </w:p>
  </w:footnote>
  <w:footnote w:type="continuationSeparator" w:id="0">
    <w:p w:rsidR="007E4732" w:rsidRDefault="007E4732" w:rsidP="00B00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D13E81"/>
    <w:multiLevelType w:val="singleLevel"/>
    <w:tmpl w:val="DAD13E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6B9FBDD"/>
    <w:multiLevelType w:val="singleLevel"/>
    <w:tmpl w:val="F6B9FB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A30659C"/>
    <w:multiLevelType w:val="singleLevel"/>
    <w:tmpl w:val="FA3065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7376F2C"/>
    <w:multiLevelType w:val="hybridMultilevel"/>
    <w:tmpl w:val="505C2F78"/>
    <w:lvl w:ilvl="0" w:tplc="EEEEE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0A5DF8"/>
    <w:multiLevelType w:val="hybridMultilevel"/>
    <w:tmpl w:val="4BD49AB6"/>
    <w:lvl w:ilvl="0" w:tplc="56EA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FC17E2"/>
    <w:multiLevelType w:val="hybridMultilevel"/>
    <w:tmpl w:val="A3BAB47A"/>
    <w:lvl w:ilvl="0" w:tplc="EA5A46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CA404C"/>
    <w:multiLevelType w:val="hybridMultilevel"/>
    <w:tmpl w:val="65B4073A"/>
    <w:lvl w:ilvl="0" w:tplc="8090A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D17679"/>
    <w:multiLevelType w:val="hybridMultilevel"/>
    <w:tmpl w:val="EC589A1E"/>
    <w:lvl w:ilvl="0" w:tplc="58C4E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4E6"/>
    <w:rsid w:val="0006325D"/>
    <w:rsid w:val="00077B6F"/>
    <w:rsid w:val="00085B52"/>
    <w:rsid w:val="00094B0B"/>
    <w:rsid w:val="000D05CB"/>
    <w:rsid w:val="000D6F03"/>
    <w:rsid w:val="00105BA4"/>
    <w:rsid w:val="0011094C"/>
    <w:rsid w:val="00115540"/>
    <w:rsid w:val="0012163E"/>
    <w:rsid w:val="00121A2D"/>
    <w:rsid w:val="00122575"/>
    <w:rsid w:val="00127658"/>
    <w:rsid w:val="00144749"/>
    <w:rsid w:val="001537EC"/>
    <w:rsid w:val="00155B8F"/>
    <w:rsid w:val="001611F7"/>
    <w:rsid w:val="001B64C3"/>
    <w:rsid w:val="001C4453"/>
    <w:rsid w:val="001D0FC2"/>
    <w:rsid w:val="001D563D"/>
    <w:rsid w:val="001E7EC2"/>
    <w:rsid w:val="001F0204"/>
    <w:rsid w:val="001F23EE"/>
    <w:rsid w:val="00202C2A"/>
    <w:rsid w:val="00292A5A"/>
    <w:rsid w:val="00293A80"/>
    <w:rsid w:val="00296BB6"/>
    <w:rsid w:val="002A5775"/>
    <w:rsid w:val="002A726E"/>
    <w:rsid w:val="002B60EB"/>
    <w:rsid w:val="002B6978"/>
    <w:rsid w:val="002D013B"/>
    <w:rsid w:val="002D7509"/>
    <w:rsid w:val="002D7A60"/>
    <w:rsid w:val="0032593F"/>
    <w:rsid w:val="00347D67"/>
    <w:rsid w:val="003B4366"/>
    <w:rsid w:val="003B6D6E"/>
    <w:rsid w:val="003D7070"/>
    <w:rsid w:val="00407012"/>
    <w:rsid w:val="00454CB7"/>
    <w:rsid w:val="00476D40"/>
    <w:rsid w:val="00486C76"/>
    <w:rsid w:val="004968EF"/>
    <w:rsid w:val="004A31F8"/>
    <w:rsid w:val="004C17D0"/>
    <w:rsid w:val="004D6AD7"/>
    <w:rsid w:val="004F15B6"/>
    <w:rsid w:val="004F3179"/>
    <w:rsid w:val="00520604"/>
    <w:rsid w:val="00525B25"/>
    <w:rsid w:val="00526E63"/>
    <w:rsid w:val="005340F5"/>
    <w:rsid w:val="005C0E52"/>
    <w:rsid w:val="00606795"/>
    <w:rsid w:val="00610DC8"/>
    <w:rsid w:val="0062290B"/>
    <w:rsid w:val="00622A95"/>
    <w:rsid w:val="00652A72"/>
    <w:rsid w:val="006602A3"/>
    <w:rsid w:val="006606F0"/>
    <w:rsid w:val="00677A17"/>
    <w:rsid w:val="00680BC7"/>
    <w:rsid w:val="006818B7"/>
    <w:rsid w:val="006B1BC1"/>
    <w:rsid w:val="006B4A06"/>
    <w:rsid w:val="006D3BB4"/>
    <w:rsid w:val="006D6FF7"/>
    <w:rsid w:val="006E66B8"/>
    <w:rsid w:val="007156C7"/>
    <w:rsid w:val="00727E50"/>
    <w:rsid w:val="007307B3"/>
    <w:rsid w:val="00755C4A"/>
    <w:rsid w:val="007803B3"/>
    <w:rsid w:val="007940D1"/>
    <w:rsid w:val="007A2BB6"/>
    <w:rsid w:val="007C33AC"/>
    <w:rsid w:val="007C3AE7"/>
    <w:rsid w:val="007C6A11"/>
    <w:rsid w:val="007E06AF"/>
    <w:rsid w:val="007E4732"/>
    <w:rsid w:val="0082088B"/>
    <w:rsid w:val="0083351F"/>
    <w:rsid w:val="00846A34"/>
    <w:rsid w:val="008670CD"/>
    <w:rsid w:val="00867426"/>
    <w:rsid w:val="008831DD"/>
    <w:rsid w:val="008A37BB"/>
    <w:rsid w:val="008B342F"/>
    <w:rsid w:val="008D753E"/>
    <w:rsid w:val="008E67B2"/>
    <w:rsid w:val="008F02AA"/>
    <w:rsid w:val="00910B6B"/>
    <w:rsid w:val="00916A34"/>
    <w:rsid w:val="00921AC3"/>
    <w:rsid w:val="00930F47"/>
    <w:rsid w:val="00941961"/>
    <w:rsid w:val="0097159C"/>
    <w:rsid w:val="009F4679"/>
    <w:rsid w:val="009F7DEC"/>
    <w:rsid w:val="00A14DE2"/>
    <w:rsid w:val="00A50244"/>
    <w:rsid w:val="00AA0573"/>
    <w:rsid w:val="00AA24E6"/>
    <w:rsid w:val="00AB1B6E"/>
    <w:rsid w:val="00AB46FA"/>
    <w:rsid w:val="00AF1A3F"/>
    <w:rsid w:val="00B00325"/>
    <w:rsid w:val="00B06F63"/>
    <w:rsid w:val="00B1128D"/>
    <w:rsid w:val="00B152D8"/>
    <w:rsid w:val="00B22F6D"/>
    <w:rsid w:val="00B32C51"/>
    <w:rsid w:val="00B457E0"/>
    <w:rsid w:val="00B60865"/>
    <w:rsid w:val="00B71867"/>
    <w:rsid w:val="00B72ED4"/>
    <w:rsid w:val="00B7671A"/>
    <w:rsid w:val="00B77EE2"/>
    <w:rsid w:val="00B851BF"/>
    <w:rsid w:val="00BB1909"/>
    <w:rsid w:val="00BB1F95"/>
    <w:rsid w:val="00BD1F28"/>
    <w:rsid w:val="00BF65A5"/>
    <w:rsid w:val="00BF7C93"/>
    <w:rsid w:val="00C1567A"/>
    <w:rsid w:val="00C44348"/>
    <w:rsid w:val="00C531B5"/>
    <w:rsid w:val="00C631AE"/>
    <w:rsid w:val="00C75267"/>
    <w:rsid w:val="00C75BEF"/>
    <w:rsid w:val="00C76490"/>
    <w:rsid w:val="00C86813"/>
    <w:rsid w:val="00CA2DD9"/>
    <w:rsid w:val="00CD5495"/>
    <w:rsid w:val="00CE0ED7"/>
    <w:rsid w:val="00CF4BD9"/>
    <w:rsid w:val="00D03A56"/>
    <w:rsid w:val="00D26CF9"/>
    <w:rsid w:val="00D81D39"/>
    <w:rsid w:val="00DA08DF"/>
    <w:rsid w:val="00DA1931"/>
    <w:rsid w:val="00DB5C7C"/>
    <w:rsid w:val="00DB7592"/>
    <w:rsid w:val="00DF0CAB"/>
    <w:rsid w:val="00DF4ABC"/>
    <w:rsid w:val="00E11E36"/>
    <w:rsid w:val="00E24B7D"/>
    <w:rsid w:val="00E41DFA"/>
    <w:rsid w:val="00E53087"/>
    <w:rsid w:val="00E53848"/>
    <w:rsid w:val="00E559D5"/>
    <w:rsid w:val="00E75379"/>
    <w:rsid w:val="00E904DF"/>
    <w:rsid w:val="00EA60C5"/>
    <w:rsid w:val="00EC450C"/>
    <w:rsid w:val="00EC5CA3"/>
    <w:rsid w:val="00EE741A"/>
    <w:rsid w:val="00EF4250"/>
    <w:rsid w:val="00F235D3"/>
    <w:rsid w:val="00F30CDD"/>
    <w:rsid w:val="00F419CB"/>
    <w:rsid w:val="00F44F0A"/>
    <w:rsid w:val="00F92413"/>
    <w:rsid w:val="00FA517D"/>
    <w:rsid w:val="00FE3B71"/>
    <w:rsid w:val="00FF07F4"/>
    <w:rsid w:val="00FF70E0"/>
    <w:rsid w:val="049E2BD8"/>
    <w:rsid w:val="04DB47D3"/>
    <w:rsid w:val="064E2FE4"/>
    <w:rsid w:val="091127A2"/>
    <w:rsid w:val="0B535BD3"/>
    <w:rsid w:val="0DAB4C07"/>
    <w:rsid w:val="0DBC0091"/>
    <w:rsid w:val="0F9D5BB4"/>
    <w:rsid w:val="11164294"/>
    <w:rsid w:val="13100F49"/>
    <w:rsid w:val="134678B1"/>
    <w:rsid w:val="141B6B49"/>
    <w:rsid w:val="179D3484"/>
    <w:rsid w:val="18942BE2"/>
    <w:rsid w:val="18F23074"/>
    <w:rsid w:val="1AAE673E"/>
    <w:rsid w:val="1C0E494D"/>
    <w:rsid w:val="1C2D7C14"/>
    <w:rsid w:val="1D1C3BFF"/>
    <w:rsid w:val="1D4137E5"/>
    <w:rsid w:val="1DBB0519"/>
    <w:rsid w:val="1E2A7CCF"/>
    <w:rsid w:val="1E5051F6"/>
    <w:rsid w:val="222A2C89"/>
    <w:rsid w:val="22DE1D9C"/>
    <w:rsid w:val="236B4FF7"/>
    <w:rsid w:val="243266F5"/>
    <w:rsid w:val="244B75A3"/>
    <w:rsid w:val="24687B0C"/>
    <w:rsid w:val="247864B9"/>
    <w:rsid w:val="24B9693D"/>
    <w:rsid w:val="24D55589"/>
    <w:rsid w:val="25186F34"/>
    <w:rsid w:val="252037D8"/>
    <w:rsid w:val="2536607A"/>
    <w:rsid w:val="273D2FFE"/>
    <w:rsid w:val="28537D26"/>
    <w:rsid w:val="2A1B4433"/>
    <w:rsid w:val="2D443EC5"/>
    <w:rsid w:val="2D50052C"/>
    <w:rsid w:val="2EE06136"/>
    <w:rsid w:val="2F02043C"/>
    <w:rsid w:val="30075537"/>
    <w:rsid w:val="30DB4869"/>
    <w:rsid w:val="318A7501"/>
    <w:rsid w:val="323E39F2"/>
    <w:rsid w:val="32546A09"/>
    <w:rsid w:val="32985C56"/>
    <w:rsid w:val="33EC2DD2"/>
    <w:rsid w:val="3636765D"/>
    <w:rsid w:val="36370FF5"/>
    <w:rsid w:val="38B85E54"/>
    <w:rsid w:val="38F53990"/>
    <w:rsid w:val="39254165"/>
    <w:rsid w:val="3B0D1BB8"/>
    <w:rsid w:val="3E3114F5"/>
    <w:rsid w:val="3EEA516F"/>
    <w:rsid w:val="3FD75B7A"/>
    <w:rsid w:val="40931CA2"/>
    <w:rsid w:val="40A36BED"/>
    <w:rsid w:val="41340E90"/>
    <w:rsid w:val="41B24AFF"/>
    <w:rsid w:val="4267272F"/>
    <w:rsid w:val="444674A6"/>
    <w:rsid w:val="451353A3"/>
    <w:rsid w:val="455E4E1E"/>
    <w:rsid w:val="458528CF"/>
    <w:rsid w:val="46542A15"/>
    <w:rsid w:val="46B07493"/>
    <w:rsid w:val="47C25FAD"/>
    <w:rsid w:val="47D15D61"/>
    <w:rsid w:val="47FF24CF"/>
    <w:rsid w:val="48D0158A"/>
    <w:rsid w:val="49464236"/>
    <w:rsid w:val="4A8D7CC5"/>
    <w:rsid w:val="4A9171F2"/>
    <w:rsid w:val="4C192283"/>
    <w:rsid w:val="4D691D2C"/>
    <w:rsid w:val="4D775286"/>
    <w:rsid w:val="4E5C34AF"/>
    <w:rsid w:val="4F7166E5"/>
    <w:rsid w:val="4F975079"/>
    <w:rsid w:val="4FFE68F7"/>
    <w:rsid w:val="50CF67C3"/>
    <w:rsid w:val="52317330"/>
    <w:rsid w:val="54B46441"/>
    <w:rsid w:val="54EE550C"/>
    <w:rsid w:val="55165B25"/>
    <w:rsid w:val="553C1ACF"/>
    <w:rsid w:val="55585C53"/>
    <w:rsid w:val="55591A05"/>
    <w:rsid w:val="55667D78"/>
    <w:rsid w:val="5826572A"/>
    <w:rsid w:val="591F04C7"/>
    <w:rsid w:val="59265889"/>
    <w:rsid w:val="5C91552E"/>
    <w:rsid w:val="5EDB6E89"/>
    <w:rsid w:val="5EE255DE"/>
    <w:rsid w:val="5F5334D5"/>
    <w:rsid w:val="5F5507BA"/>
    <w:rsid w:val="5F6720AC"/>
    <w:rsid w:val="5F680724"/>
    <w:rsid w:val="608D094A"/>
    <w:rsid w:val="64015053"/>
    <w:rsid w:val="644A27F4"/>
    <w:rsid w:val="64A213A0"/>
    <w:rsid w:val="653465E7"/>
    <w:rsid w:val="6735204F"/>
    <w:rsid w:val="697770AE"/>
    <w:rsid w:val="6BA214FC"/>
    <w:rsid w:val="6BA3156B"/>
    <w:rsid w:val="6BEC7E44"/>
    <w:rsid w:val="6C8B6B38"/>
    <w:rsid w:val="6D406D81"/>
    <w:rsid w:val="6D6D1A8A"/>
    <w:rsid w:val="6E4F0E1A"/>
    <w:rsid w:val="6EC26B56"/>
    <w:rsid w:val="707B7169"/>
    <w:rsid w:val="71E61FD3"/>
    <w:rsid w:val="7244519C"/>
    <w:rsid w:val="7307554C"/>
    <w:rsid w:val="74AE7FC7"/>
    <w:rsid w:val="750C104D"/>
    <w:rsid w:val="750F4209"/>
    <w:rsid w:val="759C62B2"/>
    <w:rsid w:val="763E015A"/>
    <w:rsid w:val="76C16B1D"/>
    <w:rsid w:val="76EF2D65"/>
    <w:rsid w:val="76F9235B"/>
    <w:rsid w:val="7A345AFE"/>
    <w:rsid w:val="7A4F1BC0"/>
    <w:rsid w:val="7A9B4F25"/>
    <w:rsid w:val="7B5C2832"/>
    <w:rsid w:val="7BF37483"/>
    <w:rsid w:val="7DEF2975"/>
    <w:rsid w:val="7E745B07"/>
    <w:rsid w:val="7E796796"/>
    <w:rsid w:val="7EE14B83"/>
    <w:rsid w:val="7FC0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2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0032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B0032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032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C86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9%93%B6%E8%A1%8C%E7%BB%93%E7%AE%97%E4%B8%9A%E5%8A%A1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09F0-A2EA-4346-ACAE-36094DEC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227</Words>
  <Characters>1298</Characters>
  <Application>Microsoft Office Word</Application>
  <DocSecurity>0</DocSecurity>
  <Lines>10</Lines>
  <Paragraphs>3</Paragraphs>
  <ScaleCrop>false</ScaleCrop>
  <Company>微软中国</Company>
  <LinksUpToDate>false</LinksUpToDate>
  <CharactersWithSpaces>1522</CharactersWithSpaces>
  <SharedDoc>false</SharedDoc>
  <HLinks>
    <vt:vector size="6" baseType="variant"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https://www.baidu.com/s?wd=%E9%93%B6%E8%A1%8C%E7%BB%93%E7%AE%97%E4%B8%9A%E5%8A%A1&amp;tn=SE_PcZhidaonwhc_ngpagmjz&amp;rsv_dl=gh_pc_zhidao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方驰</dc:creator>
  <cp:lastModifiedBy>微软用户</cp:lastModifiedBy>
  <cp:revision>67</cp:revision>
  <cp:lastPrinted>2019-05-20T01:14:00Z</cp:lastPrinted>
  <dcterms:created xsi:type="dcterms:W3CDTF">2019-05-20T01:07:00Z</dcterms:created>
  <dcterms:modified xsi:type="dcterms:W3CDTF">2019-05-21T02:47:00Z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