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1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2413C"/>
          <w:spacing w:val="0"/>
          <w:sz w:val="17"/>
          <w:szCs w:val="17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枣庄市公安局台儿庄分局</w:t>
      </w:r>
      <w:r>
        <w:rPr>
          <w:rFonts w:hint="eastAsia" w:ascii="宋体" w:hAnsi="宋体" w:eastAsia="宋体" w:cs="宋体"/>
          <w:i w:val="0"/>
          <w:caps w:val="0"/>
          <w:color w:val="42413C"/>
          <w:spacing w:val="0"/>
          <w:sz w:val="17"/>
          <w:szCs w:val="17"/>
          <w:bdr w:val="none" w:color="auto" w:sz="0" w:space="0"/>
          <w:shd w:val="clear" w:fill="FFFFFF"/>
        </w:rPr>
        <w:t>招聘职位和计划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241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42413C"/>
          <w:spacing w:val="0"/>
          <w:sz w:val="17"/>
          <w:szCs w:val="17"/>
          <w:bdr w:val="none" w:color="auto" w:sz="0" w:space="0"/>
          <w:shd w:val="clear" w:fill="FFFFFF"/>
        </w:rPr>
        <w:t>　　勤务辅警(特巡警A职位)10人，勤务辅警(特巡警B职位)30人，文职辅警30人具体职位及计划如下：</w:t>
      </w:r>
    </w:p>
    <w:tbl>
      <w:tblPr>
        <w:tblW w:w="7576" w:type="dxa"/>
        <w:jc w:val="center"/>
        <w:tblCellSpacing w:w="0" w:type="dxa"/>
        <w:tblInd w:w="3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4696"/>
        <w:gridCol w:w="14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45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职位名称</w:t>
            </w:r>
          </w:p>
        </w:tc>
        <w:tc>
          <w:tcPr>
            <w:tcW w:w="469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资格条件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145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勤务辅警（特巡警A职位）</w:t>
            </w:r>
          </w:p>
        </w:tc>
        <w:tc>
          <w:tcPr>
            <w:tcW w:w="469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1、高中及以上学历。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2、年龄18-28周岁（1990年5月至2001年4月期间出生）。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3、退役军人。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4、男性。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5、单侧裸眼视力不低于4.8。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10人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tblCellSpacing w:w="0" w:type="dxa"/>
          <w:jc w:val="center"/>
        </w:trPr>
        <w:tc>
          <w:tcPr>
            <w:tcW w:w="145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勤务辅警（特巡警B职位）</w:t>
            </w:r>
          </w:p>
        </w:tc>
        <w:tc>
          <w:tcPr>
            <w:tcW w:w="469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1、高中及以上学历。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2、年龄18-25周岁（1993年5月至2001年4月期间出生）。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3、有机动车驾驶证B证以上者优先。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4、单侧裸眼视力不低于4.8。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30人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（其中女性5人）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  <w:tblCellSpacing w:w="0" w:type="dxa"/>
          <w:jc w:val="center"/>
        </w:trPr>
        <w:tc>
          <w:tcPr>
            <w:tcW w:w="145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文职岗位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69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1、大专及以上学历。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2、年龄18-30周岁（1988年5月至2001年4月期间出生）。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3、熟练操作计算机和办公软件。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4、财会专业优先。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5、具有文秘从业经历者优先。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6、单侧矫正视力不低于5.0。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30人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13C"/>
                <w:spacing w:val="0"/>
                <w:sz w:val="16"/>
                <w:szCs w:val="16"/>
                <w:bdr w:val="none" w:color="auto" w:sz="0" w:space="0"/>
              </w:rPr>
              <w:t>（其中女性5人）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D6AE1"/>
    <w:rsid w:val="1FFD6A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2019-05-17T01:48:00Z</dcterms:created>
  <dc:creator>ASUS</dc:creator>
  <cp:lastModifiedBy>ASUS</cp:lastModifiedBy>
  <dcterms:modified xsi:type="dcterms:W3CDTF">2019-05-17T01:49:04Z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