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9" w:rsidRPr="003D04DF" w:rsidRDefault="00F42C7A" w:rsidP="00F42C7A">
      <w:pPr>
        <w:rPr>
          <w:rFonts w:ascii="方正小标宋简体" w:eastAsia="方正小标宋简体"/>
          <w:sz w:val="44"/>
          <w:szCs w:val="44"/>
        </w:rPr>
      </w:pPr>
      <w:r w:rsidRPr="00F42C7A">
        <w:rPr>
          <w:rFonts w:ascii="仿宋_GB2312" w:eastAsia="仿宋_GB2312" w:hint="eastAsia"/>
          <w:sz w:val="32"/>
          <w:szCs w:val="32"/>
        </w:rPr>
        <w:t>附件1：</w:t>
      </w:r>
      <w:r w:rsidR="00824EE9" w:rsidRPr="003D04DF">
        <w:rPr>
          <w:rFonts w:ascii="方正小标宋简体" w:eastAsia="方正小标宋简体" w:hint="eastAsia"/>
          <w:sz w:val="44"/>
          <w:szCs w:val="44"/>
        </w:rPr>
        <w:t>海南省水文水资源勘测局</w:t>
      </w:r>
      <w:r w:rsidR="00824EE9" w:rsidRPr="003D04DF">
        <w:rPr>
          <w:rFonts w:ascii="方正小标宋简体" w:eastAsia="方正小标宋简体"/>
          <w:sz w:val="44"/>
          <w:szCs w:val="44"/>
        </w:rPr>
        <w:t>2019</w:t>
      </w:r>
      <w:r w:rsidR="00824EE9" w:rsidRPr="003D04DF">
        <w:rPr>
          <w:rFonts w:ascii="方正小标宋简体" w:eastAsia="方正小标宋简体" w:hint="eastAsia"/>
          <w:sz w:val="44"/>
          <w:szCs w:val="44"/>
        </w:rPr>
        <w:t>年公开招聘工作人员岗位表</w:t>
      </w:r>
    </w:p>
    <w:tbl>
      <w:tblPr>
        <w:tblpPr w:leftFromText="180" w:rightFromText="180" w:vertAnchor="page" w:horzAnchor="margin" w:tblpY="2551"/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065"/>
        <w:gridCol w:w="1664"/>
        <w:gridCol w:w="724"/>
        <w:gridCol w:w="735"/>
        <w:gridCol w:w="2835"/>
        <w:gridCol w:w="2205"/>
        <w:gridCol w:w="1260"/>
        <w:gridCol w:w="1680"/>
      </w:tblGrid>
      <w:tr w:rsidR="00F42C7A" w:rsidRPr="003D04DF" w:rsidTr="00F42C7A">
        <w:trPr>
          <w:trHeight w:val="662"/>
        </w:trPr>
        <w:tc>
          <w:tcPr>
            <w:tcW w:w="1065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招聘单位</w:t>
            </w:r>
          </w:p>
        </w:tc>
        <w:tc>
          <w:tcPr>
            <w:tcW w:w="1065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招聘岗位</w:t>
            </w:r>
          </w:p>
        </w:tc>
        <w:tc>
          <w:tcPr>
            <w:tcW w:w="1664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招聘人数</w:t>
            </w:r>
          </w:p>
        </w:tc>
        <w:tc>
          <w:tcPr>
            <w:tcW w:w="724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35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户籍</w:t>
            </w:r>
          </w:p>
        </w:tc>
        <w:tc>
          <w:tcPr>
            <w:tcW w:w="2835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205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工作地点</w:t>
            </w:r>
          </w:p>
        </w:tc>
        <w:tc>
          <w:tcPr>
            <w:tcW w:w="1260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680" w:type="dxa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备注</w:t>
            </w:r>
          </w:p>
        </w:tc>
      </w:tr>
      <w:tr w:rsidR="00F42C7A" w:rsidRPr="00DF5848" w:rsidTr="00F42C7A">
        <w:trPr>
          <w:trHeight w:val="1550"/>
        </w:trPr>
        <w:tc>
          <w:tcPr>
            <w:tcW w:w="1065" w:type="dxa"/>
            <w:vMerge w:val="restart"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3D04DF">
              <w:rPr>
                <w:rFonts w:ascii="仿宋_GB2312" w:eastAsia="仿宋_GB2312" w:hint="eastAsia"/>
              </w:rPr>
              <w:t>海南省水文水资源勘测局</w:t>
            </w:r>
          </w:p>
        </w:tc>
        <w:tc>
          <w:tcPr>
            <w:tcW w:w="106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水文监测</w:t>
            </w:r>
          </w:p>
        </w:tc>
        <w:tc>
          <w:tcPr>
            <w:tcW w:w="166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1</w:t>
            </w:r>
            <w:r w:rsidRPr="00DF5848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72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835" w:type="dxa"/>
            <w:vAlign w:val="center"/>
          </w:tcPr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水文与水资源工程、水文学与水资源、水文与水资源、水文自动化测报技术等专业</w:t>
            </w:r>
          </w:p>
        </w:tc>
        <w:tc>
          <w:tcPr>
            <w:tcW w:w="2205" w:type="dxa"/>
            <w:vAlign w:val="center"/>
          </w:tcPr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三滩水文站（海南省定安县新竹镇三滩村）</w:t>
            </w:r>
          </w:p>
        </w:tc>
        <w:tc>
          <w:tcPr>
            <w:tcW w:w="1260" w:type="dxa"/>
            <w:vMerge w:val="restart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全日制大学本科（含）以上学历、学士（含）以上学位</w:t>
            </w:r>
          </w:p>
        </w:tc>
        <w:tc>
          <w:tcPr>
            <w:tcW w:w="1680" w:type="dxa"/>
            <w:vMerge w:val="restart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1</w:t>
            </w:r>
            <w:r w:rsidRPr="00DF5848">
              <w:rPr>
                <w:rFonts w:ascii="仿宋_GB2312" w:eastAsia="仿宋_GB2312" w:hint="eastAsia"/>
              </w:rPr>
              <w:t>、全日制普通高校</w:t>
            </w:r>
            <w:r w:rsidRPr="00DF5848">
              <w:rPr>
                <w:rFonts w:ascii="仿宋_GB2312" w:eastAsia="仿宋_GB2312"/>
              </w:rPr>
              <w:t>2019</w:t>
            </w:r>
            <w:r w:rsidRPr="00DF5848">
              <w:rPr>
                <w:rFonts w:ascii="仿宋_GB2312" w:eastAsia="仿宋_GB2312" w:hint="eastAsia"/>
              </w:rPr>
              <w:t>年应届毕业生</w:t>
            </w:r>
            <w:r>
              <w:rPr>
                <w:rFonts w:ascii="仿宋_GB2312" w:eastAsia="仿宋_GB2312" w:hint="eastAsia"/>
              </w:rPr>
              <w:t>。</w:t>
            </w:r>
          </w:p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2</w:t>
            </w:r>
            <w:r w:rsidRPr="00DF5848">
              <w:rPr>
                <w:rFonts w:ascii="仿宋_GB2312" w:eastAsia="仿宋_GB2312" w:hint="eastAsia"/>
              </w:rPr>
              <w:t>、须在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9"/>
              </w:smartTagPr>
              <w:r w:rsidRPr="00DF5848">
                <w:rPr>
                  <w:rFonts w:ascii="仿宋_GB2312" w:eastAsia="仿宋_GB2312"/>
                </w:rPr>
                <w:t>2019</w:t>
              </w:r>
              <w:r w:rsidRPr="00DF5848">
                <w:rPr>
                  <w:rFonts w:ascii="仿宋_GB2312" w:eastAsia="仿宋_GB2312" w:hint="eastAsia"/>
                </w:rPr>
                <w:t>年</w:t>
              </w:r>
              <w:r w:rsidRPr="00DF5848">
                <w:rPr>
                  <w:rFonts w:ascii="仿宋_GB2312" w:eastAsia="仿宋_GB2312"/>
                </w:rPr>
                <w:t>7</w:t>
              </w:r>
              <w:r w:rsidRPr="00DF5848">
                <w:rPr>
                  <w:rFonts w:ascii="仿宋_GB2312" w:eastAsia="仿宋_GB2312" w:hint="eastAsia"/>
                </w:rPr>
                <w:t>月</w:t>
              </w:r>
              <w:r w:rsidRPr="00DF5848">
                <w:rPr>
                  <w:rFonts w:ascii="仿宋_GB2312" w:eastAsia="仿宋_GB2312"/>
                </w:rPr>
                <w:t>31</w:t>
              </w:r>
              <w:r w:rsidRPr="00DF5848">
                <w:rPr>
                  <w:rFonts w:ascii="仿宋_GB2312" w:eastAsia="仿宋_GB2312" w:hint="eastAsia"/>
                </w:rPr>
                <w:t>日</w:t>
              </w:r>
            </w:smartTag>
            <w:r w:rsidRPr="00DF5848">
              <w:rPr>
                <w:rFonts w:ascii="仿宋_GB2312" w:eastAsia="仿宋_GB2312" w:hint="eastAsia"/>
              </w:rPr>
              <w:t>前取得规定学历及学位证书。</w:t>
            </w:r>
          </w:p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3</w:t>
            </w:r>
            <w:r w:rsidRPr="00DF5848">
              <w:rPr>
                <w:rFonts w:ascii="仿宋_GB2312" w:eastAsia="仿宋_GB2312" w:hint="eastAsia"/>
              </w:rPr>
              <w:t>、根据岗位要求考生须服从分配</w:t>
            </w:r>
            <w:r>
              <w:rPr>
                <w:rFonts w:ascii="仿宋_GB2312" w:eastAsia="仿宋_GB2312" w:hint="eastAsia"/>
              </w:rPr>
              <w:t>。</w:t>
            </w:r>
          </w:p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4</w:t>
            </w:r>
            <w:r w:rsidRPr="00DF5848">
              <w:rPr>
                <w:rFonts w:ascii="仿宋_GB2312" w:eastAsia="仿宋_GB2312" w:hint="eastAsia"/>
              </w:rPr>
              <w:t>、专业参照</w:t>
            </w:r>
            <w:r w:rsidRPr="00A778C0">
              <w:rPr>
                <w:rFonts w:ascii="仿宋_GB2312" w:eastAsia="仿宋_GB2312" w:hint="eastAsia"/>
              </w:rPr>
              <w:t>海南省考试录用公务员专业参考目录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F42C7A" w:rsidRPr="00DF5848" w:rsidTr="00F42C7A">
        <w:trPr>
          <w:trHeight w:val="1266"/>
        </w:trPr>
        <w:tc>
          <w:tcPr>
            <w:tcW w:w="1065" w:type="dxa"/>
            <w:vMerge/>
            <w:vAlign w:val="center"/>
          </w:tcPr>
          <w:p w:rsidR="00F42C7A" w:rsidRPr="003D04DF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水文监测</w:t>
            </w:r>
          </w:p>
        </w:tc>
        <w:tc>
          <w:tcPr>
            <w:tcW w:w="166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1</w:t>
            </w:r>
            <w:r w:rsidRPr="00DF5848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72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835" w:type="dxa"/>
            <w:vAlign w:val="center"/>
          </w:tcPr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水文与水资源工程、水文学与水资源、水文与水资源、水文自动化测报技术等专业</w:t>
            </w:r>
          </w:p>
        </w:tc>
        <w:tc>
          <w:tcPr>
            <w:tcW w:w="2205" w:type="dxa"/>
            <w:vAlign w:val="center"/>
          </w:tcPr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南丰水文站（海南省儋州市南丰镇天湖南路）</w:t>
            </w:r>
          </w:p>
        </w:tc>
        <w:tc>
          <w:tcPr>
            <w:tcW w:w="126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</w:tr>
      <w:tr w:rsidR="00F42C7A" w:rsidRPr="00DF5848" w:rsidTr="00F42C7A">
        <w:trPr>
          <w:trHeight w:val="978"/>
        </w:trPr>
        <w:tc>
          <w:tcPr>
            <w:tcW w:w="1065" w:type="dxa"/>
            <w:vMerge/>
          </w:tcPr>
          <w:p w:rsidR="00F42C7A" w:rsidRPr="003D04DF" w:rsidRDefault="00F42C7A" w:rsidP="00F42C7A"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水文监测</w:t>
            </w:r>
          </w:p>
        </w:tc>
        <w:tc>
          <w:tcPr>
            <w:tcW w:w="166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1</w:t>
            </w:r>
            <w:r w:rsidRPr="00DF5848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72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835" w:type="dxa"/>
            <w:vAlign w:val="center"/>
          </w:tcPr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水文与水资源工程、水文学与水资源、水文与水资源、水文自动化测报技术等专业</w:t>
            </w:r>
          </w:p>
        </w:tc>
        <w:tc>
          <w:tcPr>
            <w:tcW w:w="2205" w:type="dxa"/>
            <w:vAlign w:val="center"/>
          </w:tcPr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加报水文站（海南省琼海市东太农场加报队）</w:t>
            </w:r>
          </w:p>
        </w:tc>
        <w:tc>
          <w:tcPr>
            <w:tcW w:w="126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</w:tr>
      <w:tr w:rsidR="00F42C7A" w:rsidRPr="00DF5848" w:rsidTr="00F42C7A">
        <w:trPr>
          <w:trHeight w:val="978"/>
        </w:trPr>
        <w:tc>
          <w:tcPr>
            <w:tcW w:w="1065" w:type="dxa"/>
            <w:vMerge/>
          </w:tcPr>
          <w:p w:rsidR="00F42C7A" w:rsidRPr="003D04DF" w:rsidRDefault="00F42C7A" w:rsidP="00F42C7A"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水质监测</w:t>
            </w:r>
          </w:p>
        </w:tc>
        <w:tc>
          <w:tcPr>
            <w:tcW w:w="166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1</w:t>
            </w:r>
            <w:r w:rsidRPr="00DF5848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72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8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水环境监测与分析、环境工程、环境科学与工程、环境监测与评价、水质科学与技术、环境监测等专业</w:t>
            </w:r>
          </w:p>
        </w:tc>
        <w:tc>
          <w:tcPr>
            <w:tcW w:w="2205" w:type="dxa"/>
            <w:vAlign w:val="center"/>
          </w:tcPr>
          <w:p w:rsidR="00F42C7A" w:rsidRPr="00DF5848" w:rsidRDefault="00F42C7A" w:rsidP="00F42C7A">
            <w:pPr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宝桥水文站（海南省昌江县叉河镇发展路）</w:t>
            </w:r>
          </w:p>
        </w:tc>
        <w:tc>
          <w:tcPr>
            <w:tcW w:w="126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</w:tr>
      <w:tr w:rsidR="00F42C7A" w:rsidRPr="00DF5848" w:rsidTr="00F42C7A">
        <w:trPr>
          <w:trHeight w:val="978"/>
        </w:trPr>
        <w:tc>
          <w:tcPr>
            <w:tcW w:w="1065" w:type="dxa"/>
            <w:vMerge/>
          </w:tcPr>
          <w:p w:rsidR="00F42C7A" w:rsidRPr="003D04DF" w:rsidRDefault="00F42C7A" w:rsidP="00F42C7A"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水利工程</w:t>
            </w:r>
          </w:p>
        </w:tc>
        <w:tc>
          <w:tcPr>
            <w:tcW w:w="166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1</w:t>
            </w:r>
            <w:r w:rsidRPr="00DF5848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72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8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水利工程、水利水电建筑工程、水利水电工程、农业水利工程等专业</w:t>
            </w:r>
          </w:p>
        </w:tc>
        <w:tc>
          <w:tcPr>
            <w:tcW w:w="2205" w:type="dxa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福才水文站（海南省白沙县元门乡那吉村）</w:t>
            </w:r>
          </w:p>
        </w:tc>
        <w:tc>
          <w:tcPr>
            <w:tcW w:w="126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</w:tr>
      <w:tr w:rsidR="00F42C7A" w:rsidRPr="00DF5848" w:rsidTr="00F42C7A">
        <w:trPr>
          <w:trHeight w:val="1122"/>
        </w:trPr>
        <w:tc>
          <w:tcPr>
            <w:tcW w:w="1065" w:type="dxa"/>
            <w:vMerge/>
          </w:tcPr>
          <w:p w:rsidR="00F42C7A" w:rsidRPr="003D04DF" w:rsidRDefault="00F42C7A" w:rsidP="00F42C7A"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水利工程</w:t>
            </w:r>
          </w:p>
        </w:tc>
        <w:tc>
          <w:tcPr>
            <w:tcW w:w="166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/>
              </w:rPr>
              <w:t>1</w:t>
            </w:r>
            <w:r w:rsidRPr="00DF5848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724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835" w:type="dxa"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水利工程、水利水电建筑工程、水利水电工程、农业水利工程等专业</w:t>
            </w:r>
          </w:p>
        </w:tc>
        <w:tc>
          <w:tcPr>
            <w:tcW w:w="2205" w:type="dxa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  <w:r w:rsidRPr="00DF5848">
              <w:rPr>
                <w:rFonts w:ascii="仿宋_GB2312" w:eastAsia="仿宋_GB2312" w:hint="eastAsia"/>
              </w:rPr>
              <w:t>乘坡水文站（海南省琼中县和平镇和平大道）</w:t>
            </w:r>
          </w:p>
        </w:tc>
        <w:tc>
          <w:tcPr>
            <w:tcW w:w="126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/>
            <w:vAlign w:val="center"/>
          </w:tcPr>
          <w:p w:rsidR="00F42C7A" w:rsidRPr="00DF5848" w:rsidRDefault="00F42C7A" w:rsidP="00F42C7A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824EE9" w:rsidRDefault="00824EE9"/>
    <w:p w:rsidR="00824EE9" w:rsidRDefault="00824EE9"/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F42C7A" w:rsidRDefault="00F42C7A">
      <w:pPr>
        <w:jc w:val="center"/>
        <w:rPr>
          <w:sz w:val="44"/>
          <w:szCs w:val="44"/>
        </w:rPr>
      </w:pPr>
    </w:p>
    <w:p w:rsidR="00824EE9" w:rsidRPr="00857428" w:rsidRDefault="00824EE9">
      <w:pPr>
        <w:jc w:val="center"/>
        <w:rPr>
          <w:rFonts w:ascii="方正小标宋简体" w:eastAsia="方正小标宋简体"/>
          <w:sz w:val="44"/>
          <w:szCs w:val="44"/>
        </w:rPr>
      </w:pPr>
      <w:r w:rsidRPr="00857428">
        <w:rPr>
          <w:rFonts w:ascii="方正小标宋简体" w:eastAsia="方正小标宋简体" w:hint="eastAsia"/>
          <w:sz w:val="44"/>
          <w:szCs w:val="44"/>
        </w:rPr>
        <w:lastRenderedPageBreak/>
        <w:t>海南省水利灌区管理局大广坝灌区管理分</w:t>
      </w:r>
      <w:bookmarkStart w:id="0" w:name="_GoBack"/>
      <w:bookmarkEnd w:id="0"/>
      <w:r w:rsidRPr="00857428">
        <w:rPr>
          <w:rFonts w:ascii="方正小标宋简体" w:eastAsia="方正小标宋简体" w:hint="eastAsia"/>
          <w:sz w:val="44"/>
          <w:szCs w:val="44"/>
        </w:rPr>
        <w:t>局2019年公开招聘</w:t>
      </w:r>
    </w:p>
    <w:p w:rsidR="00824EE9" w:rsidRPr="00857428" w:rsidRDefault="00824EE9">
      <w:pPr>
        <w:jc w:val="center"/>
        <w:rPr>
          <w:rFonts w:ascii="方正小标宋简体" w:eastAsia="方正小标宋简体"/>
          <w:sz w:val="44"/>
          <w:szCs w:val="44"/>
        </w:rPr>
      </w:pPr>
      <w:r w:rsidRPr="00857428">
        <w:rPr>
          <w:rFonts w:ascii="方正小标宋简体" w:eastAsia="方正小标宋简体" w:hint="eastAsia"/>
          <w:sz w:val="44"/>
          <w:szCs w:val="44"/>
        </w:rPr>
        <w:t>工作人员岗位表</w:t>
      </w:r>
    </w:p>
    <w:tbl>
      <w:tblPr>
        <w:tblpPr w:leftFromText="180" w:rightFromText="180" w:vertAnchor="page" w:horzAnchor="page" w:tblpX="1858" w:tblpY="38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2304"/>
        <w:gridCol w:w="850"/>
        <w:gridCol w:w="709"/>
        <w:gridCol w:w="709"/>
        <w:gridCol w:w="2835"/>
        <w:gridCol w:w="2268"/>
        <w:gridCol w:w="1700"/>
        <w:gridCol w:w="1985"/>
      </w:tblGrid>
      <w:tr w:rsidR="00DE6BA9" w:rsidRPr="00DE6BA9" w:rsidTr="00DE6BA9">
        <w:trPr>
          <w:trHeight w:val="662"/>
        </w:trPr>
        <w:tc>
          <w:tcPr>
            <w:tcW w:w="1065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招聘单位</w:t>
            </w:r>
          </w:p>
        </w:tc>
        <w:tc>
          <w:tcPr>
            <w:tcW w:w="2304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户籍</w:t>
            </w:r>
          </w:p>
        </w:tc>
        <w:tc>
          <w:tcPr>
            <w:tcW w:w="2835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专业</w:t>
            </w:r>
          </w:p>
        </w:tc>
        <w:tc>
          <w:tcPr>
            <w:tcW w:w="2268" w:type="dxa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工作地点</w:t>
            </w:r>
          </w:p>
        </w:tc>
        <w:tc>
          <w:tcPr>
            <w:tcW w:w="1700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学历学位</w:t>
            </w:r>
          </w:p>
        </w:tc>
        <w:tc>
          <w:tcPr>
            <w:tcW w:w="1985" w:type="dxa"/>
            <w:vAlign w:val="center"/>
          </w:tcPr>
          <w:p w:rsidR="00DE6BA9" w:rsidRPr="00DE6BA9" w:rsidRDefault="00DE6BA9" w:rsidP="00DE6BA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备注</w:t>
            </w:r>
          </w:p>
        </w:tc>
      </w:tr>
      <w:tr w:rsidR="00DE6BA9" w:rsidRPr="00DE6BA9" w:rsidTr="00DE6BA9">
        <w:trPr>
          <w:trHeight w:val="1266"/>
        </w:trPr>
        <w:tc>
          <w:tcPr>
            <w:tcW w:w="1065" w:type="dxa"/>
            <w:vMerge w:val="restart"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海南省水利灌区管理局大广坝灌区管理分局</w:t>
            </w:r>
          </w:p>
        </w:tc>
        <w:tc>
          <w:tcPr>
            <w:tcW w:w="2304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中干渠管理区供水技术管理</w:t>
            </w:r>
            <w:r w:rsidR="00E3643B">
              <w:rPr>
                <w:rFonts w:ascii="仿宋_GB2312" w:eastAsia="仿宋_GB2312" w:hAnsiTheme="minorEastAsia" w:hint="eastAsia"/>
                <w:szCs w:val="21"/>
              </w:rPr>
              <w:t>岗</w:t>
            </w:r>
          </w:p>
        </w:tc>
        <w:tc>
          <w:tcPr>
            <w:tcW w:w="850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709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2835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灌溉与排水技术、水利水电工程、农业水利技术、水利水电工程管理等专业</w:t>
            </w:r>
          </w:p>
        </w:tc>
        <w:tc>
          <w:tcPr>
            <w:tcW w:w="2268" w:type="dxa"/>
            <w:vMerge w:val="restart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海南省东方市</w:t>
            </w: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大田镇</w:t>
            </w: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全日制大学本科（含）以上学历，学士（含）以上学位</w:t>
            </w:r>
          </w:p>
        </w:tc>
        <w:tc>
          <w:tcPr>
            <w:tcW w:w="1985" w:type="dxa"/>
            <w:vMerge w:val="restart"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1、全日制普通高校2019年应届毕业生</w:t>
            </w: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2、须在2019年7月31日前取得规定学历及学位证书。</w:t>
            </w: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3、根据岗位要求考生须服从分配</w:t>
            </w: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4、专业参照海南省考试录用公务员专业参考目录</w:t>
            </w:r>
          </w:p>
        </w:tc>
      </w:tr>
      <w:tr w:rsidR="00DE6BA9" w:rsidRPr="00DE6BA9" w:rsidTr="00DE6BA9">
        <w:trPr>
          <w:trHeight w:val="1266"/>
        </w:trPr>
        <w:tc>
          <w:tcPr>
            <w:tcW w:w="1065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</w:p>
        </w:tc>
        <w:tc>
          <w:tcPr>
            <w:tcW w:w="2304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高干渠管理区供水技术管理</w:t>
            </w:r>
            <w:r w:rsidR="00E3643B">
              <w:rPr>
                <w:rFonts w:ascii="仿宋_GB2312" w:eastAsia="仿宋_GB2312" w:hAnsiTheme="minorEastAsia" w:hint="eastAsia"/>
                <w:szCs w:val="21"/>
              </w:rPr>
              <w:t>岗</w:t>
            </w:r>
          </w:p>
        </w:tc>
        <w:tc>
          <w:tcPr>
            <w:tcW w:w="850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709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2835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灌溉与排水技术、水利水电工程、农业水利技术、水利水电工程管理等专业</w:t>
            </w:r>
          </w:p>
        </w:tc>
        <w:tc>
          <w:tcPr>
            <w:tcW w:w="2268" w:type="dxa"/>
            <w:vMerge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E6BA9" w:rsidRPr="00DE6BA9" w:rsidTr="00DE6BA9">
        <w:trPr>
          <w:trHeight w:val="1266"/>
        </w:trPr>
        <w:tc>
          <w:tcPr>
            <w:tcW w:w="1065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</w:p>
        </w:tc>
        <w:tc>
          <w:tcPr>
            <w:tcW w:w="2304" w:type="dxa"/>
          </w:tcPr>
          <w:p w:rsidR="00DE6BA9" w:rsidRPr="00DE6BA9" w:rsidRDefault="004057DD" w:rsidP="00E3643B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 w:rsidRPr="004057DD">
              <w:rPr>
                <w:rFonts w:ascii="仿宋_GB2312" w:eastAsia="仿宋_GB2312" w:hAnsiTheme="minorEastAsia" w:hint="eastAsia"/>
                <w:szCs w:val="21"/>
              </w:rPr>
              <w:t>工程管理科工程技术管理岗</w:t>
            </w:r>
          </w:p>
        </w:tc>
        <w:tc>
          <w:tcPr>
            <w:tcW w:w="850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709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709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2835" w:type="dxa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水利工程造价管理、水利水电工程、农业水利技术、水利水电工程管理等专业</w:t>
            </w:r>
          </w:p>
        </w:tc>
        <w:tc>
          <w:tcPr>
            <w:tcW w:w="2268" w:type="dxa"/>
            <w:vMerge w:val="restart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海南省东方市八所镇</w:t>
            </w:r>
          </w:p>
        </w:tc>
        <w:tc>
          <w:tcPr>
            <w:tcW w:w="1700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E6BA9" w:rsidRPr="00DE6BA9" w:rsidTr="00DE6BA9">
        <w:trPr>
          <w:trHeight w:val="1266"/>
        </w:trPr>
        <w:tc>
          <w:tcPr>
            <w:tcW w:w="1065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</w:p>
        </w:tc>
        <w:tc>
          <w:tcPr>
            <w:tcW w:w="2304" w:type="dxa"/>
            <w:vAlign w:val="center"/>
          </w:tcPr>
          <w:p w:rsidR="00DE6BA9" w:rsidRPr="00DE6BA9" w:rsidRDefault="004057DD" w:rsidP="00E3643B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供水管理科三防及信息系统管理运行岗</w:t>
            </w:r>
            <w:r w:rsidRPr="00E3643B">
              <w:rPr>
                <w:rFonts w:ascii="仿宋_GB2312" w:eastAsia="仿宋_GB2312" w:hAnsiTheme="minor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不限</w:t>
            </w:r>
          </w:p>
        </w:tc>
        <w:tc>
          <w:tcPr>
            <w:tcW w:w="2835" w:type="dxa"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E6BA9">
              <w:rPr>
                <w:rFonts w:ascii="仿宋_GB2312" w:eastAsia="仿宋_GB2312" w:hAnsiTheme="minorEastAsia" w:hint="eastAsia"/>
                <w:szCs w:val="21"/>
              </w:rPr>
              <w:t>灌溉与排水技术、水利水电工程、农业水利技术、水利水电工程管理等专业</w:t>
            </w:r>
          </w:p>
        </w:tc>
        <w:tc>
          <w:tcPr>
            <w:tcW w:w="2268" w:type="dxa"/>
            <w:vMerge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E6BA9" w:rsidRPr="00DE6BA9" w:rsidRDefault="00DE6BA9" w:rsidP="005001C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DE6BA9" w:rsidRPr="00DE6BA9" w:rsidRDefault="00DE6BA9" w:rsidP="005001C8">
      <w:pPr>
        <w:jc w:val="center"/>
        <w:rPr>
          <w:rFonts w:ascii="仿宋_GB2312" w:eastAsia="仿宋_GB2312" w:hAnsiTheme="minorEastAsia"/>
          <w:szCs w:val="21"/>
        </w:rPr>
      </w:pPr>
    </w:p>
    <w:p w:rsidR="00824EE9" w:rsidRPr="00DE6BA9" w:rsidRDefault="00824EE9" w:rsidP="005001C8">
      <w:pPr>
        <w:jc w:val="center"/>
        <w:rPr>
          <w:rFonts w:ascii="仿宋_GB2312" w:eastAsia="仿宋_GB2312"/>
          <w:szCs w:val="21"/>
        </w:rPr>
      </w:pPr>
    </w:p>
    <w:sectPr w:rsidR="00824EE9" w:rsidRPr="00DE6BA9" w:rsidSect="00DF584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5C" w:rsidRDefault="00A42E5C" w:rsidP="00B0605D">
      <w:r>
        <w:separator/>
      </w:r>
    </w:p>
  </w:endnote>
  <w:endnote w:type="continuationSeparator" w:id="1">
    <w:p w:rsidR="00A42E5C" w:rsidRDefault="00A42E5C" w:rsidP="00B0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5C" w:rsidRDefault="00A42E5C" w:rsidP="00B0605D">
      <w:r>
        <w:separator/>
      </w:r>
    </w:p>
  </w:footnote>
  <w:footnote w:type="continuationSeparator" w:id="1">
    <w:p w:rsidR="00A42E5C" w:rsidRDefault="00A42E5C" w:rsidP="00B0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4942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7E89D4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5161B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186BD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E9C1B3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DD49C4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53845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B834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D6C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0A42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58D"/>
    <w:rsid w:val="00074A5A"/>
    <w:rsid w:val="00116FE6"/>
    <w:rsid w:val="001A0C02"/>
    <w:rsid w:val="00205F85"/>
    <w:rsid w:val="00303381"/>
    <w:rsid w:val="00303FF4"/>
    <w:rsid w:val="003817A4"/>
    <w:rsid w:val="00393503"/>
    <w:rsid w:val="003D04DF"/>
    <w:rsid w:val="003F7FCD"/>
    <w:rsid w:val="00401A96"/>
    <w:rsid w:val="004057DD"/>
    <w:rsid w:val="00412FE5"/>
    <w:rsid w:val="005001C8"/>
    <w:rsid w:val="00527B20"/>
    <w:rsid w:val="00552A79"/>
    <w:rsid w:val="00563DC2"/>
    <w:rsid w:val="00573E67"/>
    <w:rsid w:val="005A00C4"/>
    <w:rsid w:val="005B5285"/>
    <w:rsid w:val="00635AA6"/>
    <w:rsid w:val="006C5380"/>
    <w:rsid w:val="00747CFC"/>
    <w:rsid w:val="00775282"/>
    <w:rsid w:val="00796459"/>
    <w:rsid w:val="007A71D9"/>
    <w:rsid w:val="007B158D"/>
    <w:rsid w:val="00800CCC"/>
    <w:rsid w:val="00824EE9"/>
    <w:rsid w:val="00854D35"/>
    <w:rsid w:val="00857428"/>
    <w:rsid w:val="00897004"/>
    <w:rsid w:val="008D3387"/>
    <w:rsid w:val="008F0312"/>
    <w:rsid w:val="00931FE0"/>
    <w:rsid w:val="009624F1"/>
    <w:rsid w:val="009E183A"/>
    <w:rsid w:val="00A10667"/>
    <w:rsid w:val="00A42E5C"/>
    <w:rsid w:val="00A778C0"/>
    <w:rsid w:val="00A93C37"/>
    <w:rsid w:val="00B0605D"/>
    <w:rsid w:val="00B84FE4"/>
    <w:rsid w:val="00BB4BCD"/>
    <w:rsid w:val="00BB63F0"/>
    <w:rsid w:val="00C1521C"/>
    <w:rsid w:val="00C207AC"/>
    <w:rsid w:val="00C22E44"/>
    <w:rsid w:val="00C2453D"/>
    <w:rsid w:val="00C66A8B"/>
    <w:rsid w:val="00CA6BDC"/>
    <w:rsid w:val="00CE188F"/>
    <w:rsid w:val="00CF58EE"/>
    <w:rsid w:val="00CF6F9A"/>
    <w:rsid w:val="00D51ECD"/>
    <w:rsid w:val="00DE6BA9"/>
    <w:rsid w:val="00DF5848"/>
    <w:rsid w:val="00E10A98"/>
    <w:rsid w:val="00E3643B"/>
    <w:rsid w:val="00E612F2"/>
    <w:rsid w:val="00E67B17"/>
    <w:rsid w:val="00E90FEB"/>
    <w:rsid w:val="00E95E2B"/>
    <w:rsid w:val="00F42C7A"/>
    <w:rsid w:val="00F8708F"/>
    <w:rsid w:val="00FC022F"/>
    <w:rsid w:val="01B97960"/>
    <w:rsid w:val="1DC930AA"/>
    <w:rsid w:val="20AA3C91"/>
    <w:rsid w:val="26585742"/>
    <w:rsid w:val="27B56AFC"/>
    <w:rsid w:val="2A13459A"/>
    <w:rsid w:val="31F14F71"/>
    <w:rsid w:val="34D0460E"/>
    <w:rsid w:val="3C217D87"/>
    <w:rsid w:val="3FDE4FDF"/>
    <w:rsid w:val="519701F7"/>
    <w:rsid w:val="51B5211D"/>
    <w:rsid w:val="59417914"/>
    <w:rsid w:val="6AF16221"/>
    <w:rsid w:val="7EFA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74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74A5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7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74A5A"/>
    <w:rPr>
      <w:rFonts w:cs="Times New Roman"/>
      <w:sz w:val="18"/>
      <w:szCs w:val="18"/>
    </w:rPr>
  </w:style>
  <w:style w:type="table" w:styleId="a5">
    <w:name w:val="Table Grid"/>
    <w:basedOn w:val="a1"/>
    <w:uiPriority w:val="59"/>
    <w:qFormat/>
    <w:rsid w:val="00074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060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0605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10</cp:revision>
  <cp:lastPrinted>2019-05-06T07:55:00Z</cp:lastPrinted>
  <dcterms:created xsi:type="dcterms:W3CDTF">2019-05-05T02:35:00Z</dcterms:created>
  <dcterms:modified xsi:type="dcterms:W3CDTF">2019-05-06T08:53:00Z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