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98" w:firstLineChars="83"/>
        <w:jc w:val="center"/>
        <w:rPr>
          <w:rFonts w:eastAsia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eastAsia="华文中宋"/>
          <w:b/>
          <w:bCs/>
          <w:sz w:val="36"/>
          <w:szCs w:val="36"/>
        </w:rPr>
        <w:t>招聘岗位明细</w:t>
      </w:r>
    </w:p>
    <w:tbl>
      <w:tblPr>
        <w:tblStyle w:val="4"/>
        <w:tblW w:w="152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340"/>
        <w:gridCol w:w="930"/>
        <w:gridCol w:w="1200"/>
        <w:gridCol w:w="1380"/>
        <w:gridCol w:w="2520"/>
        <w:gridCol w:w="1230"/>
        <w:gridCol w:w="3600"/>
        <w:gridCol w:w="1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087"/>
              </w:tabs>
              <w:adjustRightInd w:val="0"/>
              <w:snapToGrid w:val="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  <w:r>
              <w:tab/>
            </w:r>
            <w:r>
              <w:rPr>
                <w:rFonts w:hint="eastAsia" w:eastAsia="黑体"/>
                <w:sz w:val="28"/>
                <w:szCs w:val="28"/>
              </w:rPr>
              <w:t>号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岗位名称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招聘人数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性别</w:t>
            </w:r>
          </w:p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要求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 w:val="28"/>
                <w:szCs w:val="28"/>
              </w:rPr>
              <w:t>户籍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要求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专业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办公地点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备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昌硕街道（城关）社保经办点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安吉县农商银行昌硕街道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城关支行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昌硕街道（城西）社保经办点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安吉县农商银行昌硕街道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城西支行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递铺街道（安城）社保经办点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安吉县农商银行安城支行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递铺街道（塘浦）社保经办点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安吉县农商银行塘浦支行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灵峰街道社保经办点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安吉县农商银行灵峰支行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孝源街道社保经办点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安吉县农商银行皈山支行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梅溪镇（梅溪）社保经办点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安吉县农商银行梅溪支行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梅溪镇（临港开发区）社保经办点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:highlight w:val="none"/>
              </w:rPr>
              <w:t>安吉县农商银行临港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:highlight w:val="none"/>
              </w:rPr>
              <w:t>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溪龙乡社保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:highlight w:val="none"/>
              </w:rPr>
              <w:t>安吉县农商银行溪龙绿色支行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天子湖镇（天子湖）社保经办点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</w:rPr>
              <w:t>安吉县农商银行天子湖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</w:rPr>
              <w:t>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天子湖镇（良朋）社保经办点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</w:rPr>
              <w:t>安吉县农商银行良朋支行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鄣吴镇社保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</w:rPr>
              <w:t>安吉县农商银行鄣吴支行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孝丰镇社保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</w:rPr>
              <w:t>安吉县农商银行孝丰支行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孝丰镇（赤坞）社保经办点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:highlight w:val="none"/>
              </w:rPr>
              <w:t>安吉县农商银行赤坞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:highlight w:val="none"/>
              </w:rPr>
              <w:t>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报福镇社保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安吉县农商银行报福支行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杭垓镇社保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安吉县农商银行杭垓支行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章村镇社保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安吉县农商银行章村支行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天荒坪镇社保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安吉县农商银行天荒坪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19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上墅乡社保经办点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安吉县农商银行上墅支行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山川乡社保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安吉县农商银行山川支行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21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社保中心经办点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全日制大专及以上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不限</w:t>
            </w:r>
          </w:p>
        </w:tc>
        <w:tc>
          <w:tcPr>
            <w:tcW w:w="3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安吉县商会大厦</w:t>
            </w:r>
            <w:r>
              <w:rPr>
                <w:rFonts w:eastAsia="仿宋"/>
                <w:sz w:val="28"/>
                <w:szCs w:val="28"/>
              </w:rPr>
              <w:t>F</w:t>
            </w:r>
            <w:r>
              <w:rPr>
                <w:rFonts w:hint="eastAsia" w:eastAsia="仿宋"/>
                <w:sz w:val="28"/>
                <w:szCs w:val="28"/>
              </w:rPr>
              <w:t>座一楼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/>
    <w:p>
      <w:pPr>
        <w:widowControl/>
        <w:spacing w:line="560" w:lineRule="exact"/>
        <w:jc w:val="left"/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210"/>
  <w:drawingGridVerticalSpacing w:val="159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C7E135B"/>
    <w:rsid w:val="000C2CA9"/>
    <w:rsid w:val="001111B1"/>
    <w:rsid w:val="00142225"/>
    <w:rsid w:val="003060A4"/>
    <w:rsid w:val="004B74F9"/>
    <w:rsid w:val="00587672"/>
    <w:rsid w:val="00700DE8"/>
    <w:rsid w:val="008779EA"/>
    <w:rsid w:val="00956785"/>
    <w:rsid w:val="00A627FF"/>
    <w:rsid w:val="00A76F68"/>
    <w:rsid w:val="00BB3B3D"/>
    <w:rsid w:val="00D94D46"/>
    <w:rsid w:val="011B374C"/>
    <w:rsid w:val="05B91E17"/>
    <w:rsid w:val="07560C48"/>
    <w:rsid w:val="14040B9C"/>
    <w:rsid w:val="20F71AD6"/>
    <w:rsid w:val="23204C17"/>
    <w:rsid w:val="26A834AE"/>
    <w:rsid w:val="3E47761A"/>
    <w:rsid w:val="444B5375"/>
    <w:rsid w:val="47F57F91"/>
    <w:rsid w:val="48DA09FD"/>
    <w:rsid w:val="4C7E135B"/>
    <w:rsid w:val="543A736D"/>
    <w:rsid w:val="64E518B1"/>
    <w:rsid w:val="6BB24DC2"/>
    <w:rsid w:val="716B58F6"/>
    <w:rsid w:val="7DCF2150"/>
    <w:rsid w:val="7ED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563C1"/>
      <w:u w:val="single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511</Words>
  <Characters>2919</Characters>
  <Lines>24</Lines>
  <Paragraphs>6</Paragraphs>
  <TotalTime>9</TotalTime>
  <ScaleCrop>false</ScaleCrop>
  <LinksUpToDate>false</LinksUpToDate>
  <CharactersWithSpaces>3424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2019-05-14T06:56:00Z</dcterms:created>
  <dc:creator>原木棕榈</dc:creator>
  <cp:lastModifiedBy>月伢儿</cp:lastModifiedBy>
  <cp:lastPrinted>2019-05-07T03:41:00Z</cp:lastPrinted>
  <dcterms:modified xsi:type="dcterms:W3CDTF">2019-05-14T07:55:58Z</dcterms:modified>
  <dc:title>安吉县社会保险事业服务中心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