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深圳市光明区</w:t>
      </w:r>
      <w:r>
        <w:rPr>
          <w:rFonts w:hint="eastAsia" w:ascii="宋体"/>
          <w:b/>
          <w:sz w:val="36"/>
          <w:szCs w:val="36"/>
          <w:lang w:eastAsia="zh-CN"/>
        </w:rPr>
        <w:t>公明街道社区后备人才队伍选拔</w:t>
      </w:r>
      <w:r>
        <w:rPr>
          <w:rFonts w:hint="eastAsia" w:ascii="宋体"/>
          <w:b/>
          <w:sz w:val="36"/>
          <w:szCs w:val="36"/>
        </w:rPr>
        <w:t>报名表</w:t>
      </w:r>
    </w:p>
    <w:p>
      <w:pPr>
        <w:spacing w:line="5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报名序号：</w:t>
      </w:r>
    </w:p>
    <w:tbl>
      <w:tblPr>
        <w:tblStyle w:val="2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8"/>
        <w:gridCol w:w="1261"/>
        <w:gridCol w:w="290"/>
        <w:gridCol w:w="402"/>
        <w:gridCol w:w="402"/>
        <w:gridCol w:w="267"/>
        <w:gridCol w:w="134"/>
        <w:gridCol w:w="402"/>
        <w:gridCol w:w="402"/>
        <w:gridCol w:w="429"/>
        <w:gridCol w:w="429"/>
        <w:gridCol w:w="429"/>
        <w:gridCol w:w="191"/>
        <w:gridCol w:w="238"/>
        <w:gridCol w:w="407"/>
        <w:gridCol w:w="408"/>
        <w:gridCol w:w="270"/>
        <w:gridCol w:w="137"/>
        <w:gridCol w:w="408"/>
        <w:gridCol w:w="408"/>
        <w:gridCol w:w="407"/>
        <w:gridCol w:w="408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680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372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7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7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7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5100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7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报考社区</w:t>
            </w:r>
          </w:p>
        </w:tc>
        <w:tc>
          <w:tcPr>
            <w:tcW w:w="2299" w:type="dxa"/>
            <w:gridSpan w:val="7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264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党委书记后备人才队伍</w:t>
            </w:r>
          </w:p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“两委”委员后备人才队伍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90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2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2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2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2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7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1" w:type="dxa"/>
            <w:vAlign w:val="center"/>
          </w:tcPr>
          <w:p>
            <w:pPr>
              <w:adjustRightInd w:val="0"/>
              <w:snapToGrid w:val="0"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</w:t>
            </w:r>
          </w:p>
        </w:tc>
        <w:tc>
          <w:tcPr>
            <w:tcW w:w="22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26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</w:t>
            </w:r>
          </w:p>
        </w:tc>
        <w:tc>
          <w:tcPr>
            <w:tcW w:w="22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26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2299" w:type="dxa"/>
            <w:gridSpan w:val="7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264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</w:t>
            </w:r>
          </w:p>
        </w:tc>
        <w:tc>
          <w:tcPr>
            <w:tcW w:w="7279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掌握何种外语及程度</w:t>
            </w:r>
          </w:p>
        </w:tc>
        <w:tc>
          <w:tcPr>
            <w:tcW w:w="2299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计算机掌握程度</w:t>
            </w:r>
          </w:p>
        </w:tc>
        <w:tc>
          <w:tcPr>
            <w:tcW w:w="3264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有何爱好及特长</w:t>
            </w:r>
          </w:p>
        </w:tc>
        <w:tc>
          <w:tcPr>
            <w:tcW w:w="7279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2216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（从高中起）</w:t>
            </w:r>
          </w:p>
        </w:tc>
        <w:tc>
          <w:tcPr>
            <w:tcW w:w="7279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承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诺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书</w:t>
      </w:r>
    </w:p>
    <w:p>
      <w:pPr>
        <w:ind w:firstLine="411" w:firstLineChars="196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本人承诺：本表所填信息全部属实。本人符合招考公告规定的所有条件。如不符合，本人愿意承担由此造成的一切后果。</w:t>
      </w:r>
    </w:p>
    <w:p>
      <w:pPr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</w:rPr>
        <w:t>承诺人：</w:t>
      </w:r>
    </w:p>
    <w:p>
      <w:pPr>
        <w:jc w:val="center"/>
      </w:pPr>
      <w:r>
        <w:rPr>
          <w:rFonts w:ascii="仿宋_GB2312" w:hAnsi="仿宋_GB2312" w:eastAsia="仿宋_GB2312" w:cs="仿宋_GB2312"/>
          <w:b/>
        </w:rPr>
        <w:t xml:space="preserve">                                                      </w:t>
      </w:r>
      <w:r>
        <w:rPr>
          <w:rFonts w:ascii="仿宋_GB2312" w:hAnsi="仿宋_GB2312" w:eastAsia="仿宋_GB2312" w:cs="仿宋_GB2312"/>
          <w:bCs/>
        </w:rPr>
        <w:t xml:space="preserve">   201</w:t>
      </w:r>
      <w:r>
        <w:rPr>
          <w:rFonts w:hint="eastAsia" w:ascii="仿宋_GB2312" w:hAnsi="仿宋_GB2312" w:eastAsia="仿宋_GB2312" w:cs="仿宋_GB2312"/>
          <w:bCs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</w:rPr>
        <w:t>年</w:t>
      </w:r>
      <w:r>
        <w:rPr>
          <w:rFonts w:ascii="仿宋_GB2312" w:hAnsi="仿宋_GB2312" w:eastAsia="仿宋_GB2312" w:cs="仿宋_GB2312"/>
          <w:bCs/>
        </w:rPr>
        <w:t xml:space="preserve">    </w:t>
      </w:r>
      <w:r>
        <w:rPr>
          <w:rFonts w:hint="eastAsia" w:ascii="仿宋_GB2312" w:hAnsi="仿宋_GB2312" w:eastAsia="仿宋_GB2312" w:cs="仿宋_GB2312"/>
          <w:bCs/>
        </w:rPr>
        <w:t>月</w:t>
      </w:r>
      <w:r>
        <w:rPr>
          <w:rFonts w:ascii="仿宋_GB2312" w:hAnsi="仿宋_GB2312" w:eastAsia="仿宋_GB2312" w:cs="仿宋_GB2312"/>
          <w:bCs/>
        </w:rPr>
        <w:t xml:space="preserve">    </w:t>
      </w:r>
      <w:r>
        <w:rPr>
          <w:rFonts w:hint="eastAsia" w:ascii="仿宋_GB2312" w:hAnsi="仿宋_GB2312" w:eastAsia="仿宋_GB2312" w:cs="仿宋_GB2312"/>
          <w:bCs/>
        </w:rPr>
        <w:t>日</w:t>
      </w:r>
    </w:p>
    <w:sectPr>
      <w:pgSz w:w="11906" w:h="16838"/>
      <w:pgMar w:top="1984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5285"/>
    <w:rsid w:val="186F511F"/>
    <w:rsid w:val="30B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2019-05-13T07:20:00Z</dcterms:created>
  <dc:creator>月中眠</dc:creator>
  <cp:lastModifiedBy>小怪獸</cp:lastModifiedBy>
  <dcterms:modified xsi:type="dcterms:W3CDTF">2019-05-14T03:24:22Z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