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2" w:rsidRPr="00A13BD2" w:rsidRDefault="00A13BD2" w:rsidP="007F32F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13BD2" w:rsidRPr="00A13BD2" w:rsidRDefault="00A13BD2" w:rsidP="007F32F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92A52" w:rsidRPr="00A13BD2" w:rsidRDefault="00A13BD2" w:rsidP="00104A44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13BD2">
        <w:rPr>
          <w:rFonts w:ascii="Times New Roman" w:eastAsia="方正小标宋_GBK" w:hAnsi="Times New Roman" w:cs="Times New Roman"/>
          <w:sz w:val="44"/>
          <w:szCs w:val="44"/>
        </w:rPr>
        <w:t>关于选聘特邀法律顾问的</w:t>
      </w:r>
      <w:r w:rsidR="00223C52" w:rsidRPr="00A13BD2">
        <w:rPr>
          <w:rFonts w:ascii="Times New Roman" w:eastAsia="方正小标宋_GBK" w:hAnsi="Times New Roman" w:cs="Times New Roman"/>
          <w:sz w:val="44"/>
          <w:szCs w:val="44"/>
        </w:rPr>
        <w:t>公告</w:t>
      </w: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3BD2">
        <w:rPr>
          <w:rFonts w:ascii="Times New Roman" w:eastAsia="仿宋_GB2312" w:hAnsi="Times New Roman" w:cs="Times New Roman"/>
          <w:sz w:val="32"/>
          <w:szCs w:val="32"/>
        </w:rPr>
        <w:t>为充实我市法律顾问力量，规范和加强政府法律顾问工作，根据《政府购买法律服务暂行办法》《中卫市人民政府法律顾问管理办法》有关规定，中卫市人民政府决定面向社会公开选聘政府特邀法律顾问。现将有关事项公告如下：</w:t>
      </w:r>
    </w:p>
    <w:p w:rsidR="00A13BD2" w:rsidRPr="007F32FC" w:rsidRDefault="0008465C" w:rsidP="007F32F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 w:rsidR="00A13BD2" w:rsidRPr="007F32FC">
        <w:rPr>
          <w:rFonts w:ascii="黑体" w:eastAsia="黑体" w:hAnsi="黑体" w:cs="Times New Roman"/>
          <w:sz w:val="32"/>
          <w:szCs w:val="32"/>
        </w:rPr>
        <w:t>、选聘条件</w:t>
      </w:r>
    </w:p>
    <w:p w:rsidR="0008465C" w:rsidRDefault="0008465C" w:rsidP="007F32FC">
      <w:pPr>
        <w:spacing w:line="56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（一）面向社会公开招聘社会律师，中国共产党员优先；</w:t>
      </w: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3BD2">
        <w:rPr>
          <w:rFonts w:ascii="Times New Roman" w:eastAsia="仿宋_GB2312" w:cs="Times New Roman"/>
          <w:sz w:val="32"/>
          <w:szCs w:val="32"/>
        </w:rPr>
        <w:t>（</w:t>
      </w:r>
      <w:r w:rsidR="0008465C">
        <w:rPr>
          <w:rFonts w:ascii="Times New Roman" w:eastAsia="仿宋_GB2312" w:cs="Times New Roman" w:hint="eastAsia"/>
          <w:sz w:val="32"/>
          <w:szCs w:val="32"/>
        </w:rPr>
        <w:t>二</w:t>
      </w:r>
      <w:r w:rsidRPr="00A13BD2">
        <w:rPr>
          <w:rFonts w:ascii="Times New Roman" w:eastAsia="仿宋_GB2312" w:cs="Times New Roman"/>
          <w:sz w:val="32"/>
          <w:szCs w:val="32"/>
        </w:rPr>
        <w:t>）遵守宪法、法律，具有良好的职业操守和道德修养，没有受过党纪</w:t>
      </w:r>
      <w:r w:rsidR="0008465C">
        <w:rPr>
          <w:rFonts w:ascii="Times New Roman" w:eastAsia="仿宋_GB2312" w:cs="Times New Roman" w:hint="eastAsia"/>
          <w:sz w:val="32"/>
          <w:szCs w:val="32"/>
        </w:rPr>
        <w:t>律师行业惩戒</w:t>
      </w:r>
      <w:r w:rsidRPr="00A13BD2">
        <w:rPr>
          <w:rFonts w:ascii="Times New Roman" w:eastAsia="仿宋_GB2312" w:cs="Times New Roman"/>
          <w:sz w:val="32"/>
          <w:szCs w:val="32"/>
        </w:rPr>
        <w:t>或刑事处罚；</w:t>
      </w: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3BD2">
        <w:rPr>
          <w:rFonts w:ascii="Times New Roman" w:eastAsia="仿宋_GB2312" w:cs="Times New Roman"/>
          <w:sz w:val="32"/>
          <w:szCs w:val="32"/>
        </w:rPr>
        <w:t>（</w:t>
      </w:r>
      <w:r w:rsidR="0008465C">
        <w:rPr>
          <w:rFonts w:ascii="Times New Roman" w:eastAsia="仿宋_GB2312" w:cs="Times New Roman" w:hint="eastAsia"/>
          <w:sz w:val="32"/>
          <w:szCs w:val="32"/>
        </w:rPr>
        <w:t>三</w:t>
      </w:r>
      <w:r w:rsidRPr="00A13BD2">
        <w:rPr>
          <w:rFonts w:ascii="Times New Roman" w:eastAsia="仿宋_GB2312" w:cs="Times New Roman"/>
          <w:sz w:val="32"/>
          <w:szCs w:val="32"/>
        </w:rPr>
        <w:t>）身体健康，责任心强，有时间和精力参与</w:t>
      </w:r>
      <w:r w:rsidR="0008465C">
        <w:rPr>
          <w:rFonts w:ascii="Times New Roman" w:eastAsia="仿宋_GB2312" w:cs="Times New Roman" w:hint="eastAsia"/>
          <w:sz w:val="32"/>
          <w:szCs w:val="32"/>
        </w:rPr>
        <w:t>政府</w:t>
      </w:r>
      <w:r w:rsidRPr="00A13BD2">
        <w:rPr>
          <w:rFonts w:ascii="Times New Roman" w:eastAsia="仿宋_GB2312" w:cs="Times New Roman"/>
          <w:sz w:val="32"/>
          <w:szCs w:val="32"/>
        </w:rPr>
        <w:t>法律事务的审查、研究等相关法律服务工作；</w:t>
      </w: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3BD2">
        <w:rPr>
          <w:rFonts w:ascii="Times New Roman" w:eastAsia="仿宋_GB2312" w:cs="Times New Roman"/>
          <w:sz w:val="32"/>
          <w:szCs w:val="32"/>
        </w:rPr>
        <w:t>（</w:t>
      </w:r>
      <w:r w:rsidR="0008465C">
        <w:rPr>
          <w:rFonts w:ascii="Times New Roman" w:eastAsia="仿宋_GB2312" w:cs="Times New Roman" w:hint="eastAsia"/>
          <w:sz w:val="32"/>
          <w:szCs w:val="32"/>
        </w:rPr>
        <w:t>四</w:t>
      </w:r>
      <w:r w:rsidRPr="00A13BD2">
        <w:rPr>
          <w:rFonts w:ascii="Times New Roman" w:eastAsia="仿宋_GB2312" w:cs="Times New Roman"/>
          <w:sz w:val="32"/>
          <w:szCs w:val="32"/>
        </w:rPr>
        <w:t>）具有法律职业资格</w:t>
      </w:r>
      <w:r w:rsidR="0008465C">
        <w:rPr>
          <w:rFonts w:ascii="Times New Roman" w:eastAsia="仿宋_GB2312" w:cs="Times New Roman" w:hint="eastAsia"/>
          <w:sz w:val="32"/>
          <w:szCs w:val="32"/>
        </w:rPr>
        <w:t>A</w:t>
      </w:r>
      <w:r w:rsidRPr="00A13BD2">
        <w:rPr>
          <w:rFonts w:ascii="Times New Roman" w:eastAsia="仿宋_GB2312" w:cs="Times New Roman"/>
          <w:sz w:val="32"/>
          <w:szCs w:val="32"/>
        </w:rPr>
        <w:t>证</w:t>
      </w:r>
      <w:r w:rsidR="00F77D3C">
        <w:rPr>
          <w:rFonts w:ascii="Times New Roman" w:eastAsia="仿宋_GB2312" w:cs="Times New Roman" w:hint="eastAsia"/>
          <w:sz w:val="32"/>
          <w:szCs w:val="32"/>
        </w:rPr>
        <w:t>或</w:t>
      </w:r>
      <w:r w:rsidR="00F77D3C">
        <w:rPr>
          <w:rFonts w:ascii="Times New Roman" w:eastAsia="仿宋_GB2312" w:cs="Times New Roman" w:hint="eastAsia"/>
          <w:sz w:val="32"/>
          <w:szCs w:val="32"/>
        </w:rPr>
        <w:t>C</w:t>
      </w:r>
      <w:r w:rsidR="00F77D3C">
        <w:rPr>
          <w:rFonts w:ascii="Times New Roman" w:eastAsia="仿宋_GB2312" w:cs="Times New Roman" w:hint="eastAsia"/>
          <w:sz w:val="32"/>
          <w:szCs w:val="32"/>
        </w:rPr>
        <w:t>证</w:t>
      </w:r>
      <w:r w:rsidR="0008465C">
        <w:rPr>
          <w:rFonts w:ascii="Times New Roman" w:eastAsia="仿宋_GB2312" w:cs="Times New Roman" w:hint="eastAsia"/>
          <w:sz w:val="32"/>
          <w:szCs w:val="32"/>
        </w:rPr>
        <w:t>和律师执业证</w:t>
      </w:r>
      <w:r w:rsidRPr="00A13BD2">
        <w:rPr>
          <w:rFonts w:ascii="Times New Roman" w:eastAsia="仿宋_GB2312" w:cs="Times New Roman"/>
          <w:sz w:val="32"/>
          <w:szCs w:val="32"/>
        </w:rPr>
        <w:t>；</w:t>
      </w:r>
    </w:p>
    <w:p w:rsidR="00A13BD2" w:rsidRPr="00A13BD2" w:rsidRDefault="00A13BD2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3BD2">
        <w:rPr>
          <w:rFonts w:ascii="Times New Roman" w:eastAsia="仿宋_GB2312" w:cs="Times New Roman"/>
          <w:sz w:val="32"/>
          <w:szCs w:val="32"/>
        </w:rPr>
        <w:t>（</w:t>
      </w:r>
      <w:r w:rsidR="0008465C">
        <w:rPr>
          <w:rFonts w:ascii="Times New Roman" w:eastAsia="仿宋_GB2312" w:cs="Times New Roman" w:hint="eastAsia"/>
          <w:sz w:val="32"/>
          <w:szCs w:val="32"/>
        </w:rPr>
        <w:t>五</w:t>
      </w:r>
      <w:r w:rsidRPr="00A13BD2">
        <w:rPr>
          <w:rFonts w:ascii="Times New Roman" w:eastAsia="仿宋_GB2312" w:cs="Times New Roman"/>
          <w:sz w:val="32"/>
          <w:szCs w:val="32"/>
        </w:rPr>
        <w:t>）热心法律实务工作，具有甘于奉献精神。</w:t>
      </w:r>
    </w:p>
    <w:p w:rsidR="00A13BD2" w:rsidRDefault="0008465C" w:rsidP="007F32F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A13BD2" w:rsidRPr="007F32FC">
        <w:rPr>
          <w:rFonts w:ascii="黑体" w:eastAsia="黑体" w:hAnsi="黑体" w:cs="Times New Roman"/>
          <w:sz w:val="32"/>
          <w:szCs w:val="32"/>
        </w:rPr>
        <w:t>、</w:t>
      </w:r>
      <w:r w:rsidR="00F47449">
        <w:rPr>
          <w:rFonts w:ascii="黑体" w:eastAsia="黑体" w:hAnsi="黑体" w:cs="Times New Roman" w:hint="eastAsia"/>
          <w:sz w:val="32"/>
          <w:szCs w:val="32"/>
        </w:rPr>
        <w:t>工作职责</w:t>
      </w:r>
    </w:p>
    <w:p w:rsidR="00F47449" w:rsidRPr="007F32FC" w:rsidRDefault="00F47449" w:rsidP="007F32F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C1832">
        <w:rPr>
          <w:rFonts w:eastAsia="仿宋_GB2312"/>
          <w:sz w:val="32"/>
          <w:szCs w:val="32"/>
        </w:rPr>
        <w:t>提供法律咨询和法律服务；参与合同、协议、备忘录等的洽谈、审查，协助起草重要的法律文书或者以</w:t>
      </w:r>
      <w:r>
        <w:rPr>
          <w:rFonts w:eastAsia="仿宋_GB2312" w:hint="eastAsia"/>
          <w:sz w:val="32"/>
          <w:szCs w:val="32"/>
        </w:rPr>
        <w:t>政府部门</w:t>
      </w:r>
      <w:r w:rsidRPr="002C1832">
        <w:rPr>
          <w:rFonts w:eastAsia="仿宋_GB2312"/>
          <w:sz w:val="32"/>
          <w:szCs w:val="32"/>
        </w:rPr>
        <w:t>为一方当事人的重大合同；代理诉讼、行政</w:t>
      </w:r>
      <w:r>
        <w:rPr>
          <w:rFonts w:eastAsia="仿宋_GB2312"/>
          <w:sz w:val="32"/>
          <w:szCs w:val="32"/>
        </w:rPr>
        <w:t>复议、仲裁等</w:t>
      </w:r>
      <w:r>
        <w:rPr>
          <w:rFonts w:eastAsia="仿宋_GB2312" w:hint="eastAsia"/>
          <w:sz w:val="32"/>
          <w:szCs w:val="32"/>
        </w:rPr>
        <w:t>案件。</w:t>
      </w:r>
    </w:p>
    <w:p w:rsidR="00A13BD2" w:rsidRPr="007F32FC" w:rsidRDefault="0008465C" w:rsidP="007F32F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A13BD2" w:rsidRPr="007F32FC">
        <w:rPr>
          <w:rFonts w:ascii="黑体" w:eastAsia="黑体" w:hAnsi="黑体" w:cs="Times New Roman" w:hint="eastAsia"/>
          <w:sz w:val="32"/>
          <w:szCs w:val="32"/>
        </w:rPr>
        <w:t>、报名</w:t>
      </w:r>
      <w:r w:rsidR="00371CCD" w:rsidRPr="007F32FC">
        <w:rPr>
          <w:rFonts w:ascii="黑体" w:eastAsia="黑体" w:hAnsi="黑体" w:cs="Times New Roman" w:hint="eastAsia"/>
          <w:sz w:val="32"/>
          <w:szCs w:val="32"/>
        </w:rPr>
        <w:t>须知</w:t>
      </w:r>
    </w:p>
    <w:p w:rsidR="00F47449" w:rsidRPr="00F47449" w:rsidRDefault="00F47449" w:rsidP="00F47449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F47449">
        <w:rPr>
          <w:rFonts w:ascii="楷体" w:eastAsia="楷体" w:hAnsi="楷体" w:cs="Times New Roman" w:hint="eastAsia"/>
          <w:sz w:val="32"/>
          <w:szCs w:val="32"/>
        </w:rPr>
        <w:t>（一）报名时间</w:t>
      </w:r>
    </w:p>
    <w:p w:rsidR="00F47449" w:rsidRDefault="00F47449" w:rsidP="00F47449">
      <w:pPr>
        <w:spacing w:line="56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 w:rsidRPr="00A13BD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A13BD2">
        <w:rPr>
          <w:rFonts w:ascii="Times New Roman" w:eastAsia="仿宋_GB2312" w:cs="Times New Roman"/>
          <w:sz w:val="32"/>
          <w:szCs w:val="32"/>
        </w:rPr>
        <w:t>年</w:t>
      </w:r>
      <w:r w:rsidRPr="00A13BD2">
        <w:rPr>
          <w:rFonts w:ascii="Times New Roman" w:eastAsia="仿宋_GB2312" w:hAnsi="Times New Roman" w:cs="Times New Roman"/>
          <w:sz w:val="32"/>
          <w:szCs w:val="32"/>
        </w:rPr>
        <w:t>5</w:t>
      </w:r>
      <w:r w:rsidRPr="00A13BD2">
        <w:rPr>
          <w:rFonts w:ascii="Times New Roman" w:eastAsia="仿宋_GB2312" w:cs="Times New Roman"/>
          <w:sz w:val="32"/>
          <w:szCs w:val="32"/>
        </w:rPr>
        <w:t>月</w:t>
      </w:r>
      <w:r w:rsidR="00104A44">
        <w:rPr>
          <w:rFonts w:ascii="Times New Roman" w:eastAsia="仿宋_GB2312" w:cs="Times New Roman" w:hint="eastAsia"/>
          <w:sz w:val="32"/>
          <w:szCs w:val="32"/>
        </w:rPr>
        <w:t>13</w:t>
      </w:r>
      <w:r>
        <w:rPr>
          <w:rFonts w:ascii="Times New Roman" w:eastAsia="仿宋_GB2312" w:cs="Times New Roman" w:hint="eastAsia"/>
          <w:sz w:val="32"/>
          <w:szCs w:val="32"/>
        </w:rPr>
        <w:t>日—</w:t>
      </w:r>
      <w:r>
        <w:rPr>
          <w:rFonts w:ascii="Times New Roman" w:eastAsia="仿宋_GB2312" w:cs="Times New Roman" w:hint="eastAsia"/>
          <w:sz w:val="32"/>
          <w:szCs w:val="32"/>
        </w:rPr>
        <w:t>2019</w:t>
      </w:r>
      <w:r>
        <w:rPr>
          <w:rFonts w:ascii="Times New Roman" w:eastAsia="仿宋_GB2312" w:cs="Times New Roman" w:hint="eastAsia"/>
          <w:sz w:val="32"/>
          <w:szCs w:val="32"/>
        </w:rPr>
        <w:t>年</w:t>
      </w:r>
      <w:r>
        <w:rPr>
          <w:rFonts w:ascii="Times New Roman" w:eastAsia="仿宋_GB2312" w:cs="Times New Roman" w:hint="eastAsia"/>
          <w:sz w:val="32"/>
          <w:szCs w:val="32"/>
        </w:rPr>
        <w:t>5</w:t>
      </w:r>
      <w:r>
        <w:rPr>
          <w:rFonts w:ascii="Times New Roman" w:eastAsia="仿宋_GB2312" w:cs="Times New Roman" w:hint="eastAsia"/>
          <w:sz w:val="32"/>
          <w:szCs w:val="32"/>
        </w:rPr>
        <w:t>月</w:t>
      </w:r>
      <w:r w:rsidR="00104A44">
        <w:rPr>
          <w:rFonts w:ascii="Times New Roman" w:eastAsia="仿宋_GB2312" w:cs="Times New Roman" w:hint="eastAsia"/>
          <w:sz w:val="32"/>
          <w:szCs w:val="32"/>
        </w:rPr>
        <w:t>19</w:t>
      </w:r>
      <w:r>
        <w:rPr>
          <w:rFonts w:ascii="Times New Roman" w:eastAsia="仿宋_GB2312" w:cs="Times New Roman" w:hint="eastAsia"/>
          <w:sz w:val="32"/>
          <w:szCs w:val="32"/>
        </w:rPr>
        <w:t>日</w:t>
      </w:r>
    </w:p>
    <w:p w:rsidR="007F32FC" w:rsidRPr="007F32FC" w:rsidRDefault="007F32FC" w:rsidP="007F32FC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F32FC">
        <w:rPr>
          <w:rFonts w:ascii="楷体" w:eastAsia="楷体" w:hAnsi="楷体" w:cs="Times New Roman" w:hint="eastAsia"/>
          <w:sz w:val="32"/>
          <w:szCs w:val="32"/>
        </w:rPr>
        <w:lastRenderedPageBreak/>
        <w:t>（</w:t>
      </w:r>
      <w:r w:rsidR="00F47449">
        <w:rPr>
          <w:rFonts w:ascii="楷体" w:eastAsia="楷体" w:hAnsi="楷体" w:cs="Times New Roman" w:hint="eastAsia"/>
          <w:sz w:val="32"/>
          <w:szCs w:val="32"/>
        </w:rPr>
        <w:t>二</w:t>
      </w:r>
      <w:r w:rsidRPr="007F32FC">
        <w:rPr>
          <w:rFonts w:ascii="楷体" w:eastAsia="楷体" w:hAnsi="楷体" w:cs="Times New Roman" w:hint="eastAsia"/>
          <w:sz w:val="32"/>
          <w:szCs w:val="32"/>
        </w:rPr>
        <w:t>）所需材料</w:t>
      </w:r>
    </w:p>
    <w:p w:rsidR="007F32FC" w:rsidRPr="00FC42A3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2A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C42A3">
        <w:rPr>
          <w:rFonts w:ascii="Times New Roman" w:eastAsia="仿宋_GB2312" w:cs="Times New Roman"/>
          <w:sz w:val="32"/>
          <w:szCs w:val="32"/>
        </w:rPr>
        <w:t>填写《中卫市人民政府特邀法律顾问报名表》；</w:t>
      </w:r>
    </w:p>
    <w:p w:rsidR="007F32FC" w:rsidRPr="00FC42A3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2A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C42A3">
        <w:rPr>
          <w:rFonts w:ascii="Times New Roman" w:eastAsia="仿宋_GB2312" w:cs="Times New Roman"/>
          <w:sz w:val="32"/>
          <w:szCs w:val="32"/>
        </w:rPr>
        <w:t>身份证、学历证、学位证</w:t>
      </w:r>
      <w:r w:rsidR="00313D39" w:rsidRPr="00FC42A3">
        <w:rPr>
          <w:rFonts w:ascii="Times New Roman" w:eastAsia="仿宋_GB2312" w:cs="Times New Roman"/>
          <w:sz w:val="32"/>
          <w:szCs w:val="32"/>
        </w:rPr>
        <w:t>复印件；</w:t>
      </w:r>
    </w:p>
    <w:p w:rsidR="007F32FC" w:rsidRPr="00FC42A3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2A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C42A3">
        <w:rPr>
          <w:rFonts w:ascii="Times New Roman" w:eastAsia="仿宋_GB2312" w:cs="Times New Roman"/>
          <w:sz w:val="32"/>
          <w:szCs w:val="32"/>
        </w:rPr>
        <w:t>法律职业资格证、</w:t>
      </w:r>
      <w:r w:rsidR="0098279F">
        <w:rPr>
          <w:rFonts w:ascii="Times New Roman" w:eastAsia="仿宋_GB2312" w:cs="Times New Roman" w:hint="eastAsia"/>
          <w:sz w:val="32"/>
          <w:szCs w:val="32"/>
        </w:rPr>
        <w:t>律师执业证、</w:t>
      </w:r>
      <w:r w:rsidRPr="00FC42A3">
        <w:rPr>
          <w:rFonts w:ascii="Times New Roman" w:eastAsia="仿宋_GB2312" w:cs="Times New Roman"/>
          <w:sz w:val="32"/>
          <w:szCs w:val="32"/>
        </w:rPr>
        <w:t>相关专业资格证件</w:t>
      </w:r>
      <w:r w:rsidR="00313D39" w:rsidRPr="00FC42A3">
        <w:rPr>
          <w:rFonts w:ascii="Times New Roman" w:eastAsia="仿宋_GB2312" w:cs="Times New Roman"/>
          <w:sz w:val="32"/>
          <w:szCs w:val="32"/>
        </w:rPr>
        <w:t>复印件；</w:t>
      </w:r>
    </w:p>
    <w:p w:rsidR="007F32FC" w:rsidRPr="002C1832" w:rsidRDefault="007F32FC" w:rsidP="007F32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42A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C42A3">
        <w:rPr>
          <w:rFonts w:ascii="Times New Roman" w:eastAsia="仿宋_GB2312" w:cs="Times New Roman"/>
          <w:sz w:val="32"/>
          <w:szCs w:val="32"/>
        </w:rPr>
        <w:t>学术成就、工作成就说明等。</w:t>
      </w:r>
    </w:p>
    <w:p w:rsidR="00371CCD" w:rsidRPr="007F32FC" w:rsidRDefault="00371CCD" w:rsidP="007F32FC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F32FC">
        <w:rPr>
          <w:rFonts w:ascii="楷体" w:eastAsia="楷体" w:hAnsi="楷体" w:cs="Times New Roman" w:hint="eastAsia"/>
          <w:sz w:val="32"/>
          <w:szCs w:val="32"/>
        </w:rPr>
        <w:t>（</w:t>
      </w:r>
      <w:r w:rsidR="00F47449">
        <w:rPr>
          <w:rFonts w:ascii="楷体" w:eastAsia="楷体" w:hAnsi="楷体" w:cs="Times New Roman" w:hint="eastAsia"/>
          <w:sz w:val="32"/>
          <w:szCs w:val="32"/>
        </w:rPr>
        <w:t>三</w:t>
      </w:r>
      <w:r w:rsidRPr="007F32FC">
        <w:rPr>
          <w:rFonts w:ascii="楷体" w:eastAsia="楷体" w:hAnsi="楷体" w:cs="Times New Roman" w:hint="eastAsia"/>
          <w:sz w:val="32"/>
          <w:szCs w:val="32"/>
        </w:rPr>
        <w:t>）报名方式</w:t>
      </w:r>
    </w:p>
    <w:p w:rsidR="00223C52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A13BD2">
        <w:rPr>
          <w:rFonts w:ascii="Times New Roman" w:eastAsia="仿宋_GB2312" w:hAnsi="Times New Roman" w:cs="Times New Roman" w:hint="eastAsia"/>
          <w:sz w:val="32"/>
          <w:szCs w:val="32"/>
        </w:rPr>
        <w:t>登录中卫市人民政府官网（</w:t>
      </w:r>
      <w:hyperlink r:id="rId6" w:history="1">
        <w:r w:rsidR="00A13BD2" w:rsidRPr="00A13BD2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http://www.nxzw.gov.cn/</w:t>
        </w:r>
      </w:hyperlink>
      <w:r w:rsidR="00A13BD2">
        <w:rPr>
          <w:rFonts w:ascii="Times New Roman" w:eastAsia="仿宋_GB2312" w:hAnsi="Times New Roman" w:cs="Times New Roman" w:hint="eastAsia"/>
          <w:sz w:val="32"/>
          <w:szCs w:val="32"/>
        </w:rPr>
        <w:t>）通知公告栏中下载报名表，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并将报名材料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2-4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项扫描成电子版</w:t>
      </w:r>
      <w:r w:rsidR="00371CCD" w:rsidRPr="00371CCD">
        <w:rPr>
          <w:rFonts w:ascii="Times New Roman" w:eastAsia="仿宋_GB2312" w:hAnsi="Times New Roman" w:cs="Times New Roman" w:hint="eastAsia"/>
          <w:sz w:val="32"/>
          <w:szCs w:val="32"/>
        </w:rPr>
        <w:t>于报名截止日前发送至</w:t>
      </w:r>
      <w:r w:rsidR="00371CCD" w:rsidRPr="00371CCD">
        <w:rPr>
          <w:rFonts w:ascii="Times New Roman" w:eastAsia="仿宋_GB2312" w:hAnsi="Times New Roman" w:cs="Times New Roman" w:hint="eastAsia"/>
          <w:sz w:val="32"/>
          <w:szCs w:val="32"/>
        </w:rPr>
        <w:t>zwflgws@163.com</w:t>
      </w:r>
      <w:r w:rsidR="00371CCD">
        <w:rPr>
          <w:rFonts w:ascii="Times New Roman" w:eastAsia="仿宋_GB2312" w:hAnsi="Times New Roman" w:cs="Times New Roman" w:hint="eastAsia"/>
          <w:sz w:val="32"/>
          <w:szCs w:val="32"/>
        </w:rPr>
        <w:t>邮箱。</w:t>
      </w:r>
    </w:p>
    <w:p w:rsidR="007F32FC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将报名所需材料</w:t>
      </w:r>
      <w:r w:rsidR="00313D39">
        <w:rPr>
          <w:rFonts w:ascii="Times New Roman" w:eastAsia="仿宋_GB2312" w:hAnsi="Times New Roman" w:cs="Times New Roman" w:hint="eastAsia"/>
          <w:sz w:val="32"/>
          <w:szCs w:val="32"/>
        </w:rPr>
        <w:t>一式两份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邮寄至宁夏回族自治区中卫市司法局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室（宁夏中卫市沙坡头区政通东路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号）。</w:t>
      </w:r>
    </w:p>
    <w:p w:rsidR="007F32FC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32FC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联系人：陆秋韵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8592340</w:t>
      </w:r>
    </w:p>
    <w:p w:rsidR="007F32FC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32FC" w:rsidRDefault="007F32FC" w:rsidP="007F32FC">
      <w:pPr>
        <w:pStyle w:val="p0"/>
        <w:widowControl/>
        <w:spacing w:line="560" w:lineRule="exact"/>
        <w:ind w:firstLineChars="200" w:firstLine="640"/>
        <w:rPr>
          <w:rFonts w:eastAsia="方正小标宋_GBK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附件：</w:t>
      </w:r>
      <w:r w:rsidRPr="007F32FC">
        <w:rPr>
          <w:rFonts w:eastAsia="仿宋_GB2312"/>
          <w:kern w:val="2"/>
          <w:sz w:val="32"/>
          <w:szCs w:val="32"/>
        </w:rPr>
        <w:t>中卫市人民政府特邀法律顾问报名表</w:t>
      </w:r>
    </w:p>
    <w:p w:rsidR="007F32FC" w:rsidRPr="007F32FC" w:rsidRDefault="007F32FC" w:rsidP="007F32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32FC" w:rsidRDefault="007F32FC" w:rsidP="007F32FC">
      <w:pPr>
        <w:pStyle w:val="p0"/>
        <w:widowControl/>
        <w:jc w:val="center"/>
        <w:rPr>
          <w:rFonts w:eastAsia="仿宋_GB2312"/>
          <w:sz w:val="32"/>
          <w:szCs w:val="32"/>
        </w:rPr>
      </w:pPr>
    </w:p>
    <w:p w:rsidR="007F32FC" w:rsidRDefault="007F32FC" w:rsidP="0008465C">
      <w:pPr>
        <w:pStyle w:val="p0"/>
        <w:widowControl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中卫市司法局</w:t>
      </w:r>
    </w:p>
    <w:p w:rsidR="007F32FC" w:rsidRDefault="007F32FC" w:rsidP="007F32FC">
      <w:pPr>
        <w:pStyle w:val="p0"/>
        <w:widowControl/>
        <w:ind w:firstLineChars="1650" w:firstLine="5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08465C"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日</w:t>
      </w:r>
    </w:p>
    <w:p w:rsidR="007F32FC" w:rsidRDefault="007F32FC" w:rsidP="007F32FC">
      <w:pPr>
        <w:pStyle w:val="p0"/>
        <w:widowControl/>
        <w:jc w:val="center"/>
        <w:rPr>
          <w:rFonts w:eastAsia="仿宋_GB2312"/>
          <w:sz w:val="32"/>
          <w:szCs w:val="32"/>
        </w:rPr>
      </w:pPr>
    </w:p>
    <w:p w:rsidR="007F32FC" w:rsidRDefault="007F32FC" w:rsidP="007F32FC">
      <w:pPr>
        <w:pStyle w:val="p0"/>
        <w:widowControl/>
        <w:jc w:val="center"/>
        <w:rPr>
          <w:rFonts w:eastAsia="仿宋_GB2312"/>
          <w:sz w:val="32"/>
          <w:szCs w:val="32"/>
        </w:rPr>
      </w:pPr>
    </w:p>
    <w:p w:rsidR="0008465C" w:rsidRDefault="0008465C" w:rsidP="007F32FC">
      <w:pPr>
        <w:pStyle w:val="p0"/>
        <w:widowControl/>
        <w:jc w:val="center"/>
        <w:rPr>
          <w:rFonts w:eastAsia="方正小标宋_GBK"/>
          <w:sz w:val="44"/>
          <w:szCs w:val="44"/>
        </w:rPr>
      </w:pPr>
    </w:p>
    <w:p w:rsidR="007F32FC" w:rsidRDefault="007F32FC" w:rsidP="007F32FC">
      <w:pPr>
        <w:pStyle w:val="p0"/>
        <w:widowControl/>
        <w:jc w:val="center"/>
        <w:rPr>
          <w:rFonts w:eastAsia="方正小标宋_GBK"/>
          <w:sz w:val="44"/>
          <w:szCs w:val="44"/>
        </w:rPr>
      </w:pPr>
      <w:r w:rsidRPr="002C1832">
        <w:rPr>
          <w:rFonts w:eastAsia="方正小标宋_GBK"/>
          <w:sz w:val="44"/>
          <w:szCs w:val="44"/>
        </w:rPr>
        <w:lastRenderedPageBreak/>
        <w:t>中卫市人民政府特邀法律顾问报名表</w:t>
      </w:r>
    </w:p>
    <w:p w:rsidR="007F32FC" w:rsidRPr="002C1832" w:rsidRDefault="007F32FC" w:rsidP="007F32FC">
      <w:pPr>
        <w:pStyle w:val="p0"/>
        <w:widowControl/>
        <w:jc w:val="center"/>
        <w:rPr>
          <w:rFonts w:eastAsia="方正小标宋_GBK"/>
          <w:sz w:val="44"/>
          <w:szCs w:val="4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741"/>
        <w:gridCol w:w="806"/>
        <w:gridCol w:w="983"/>
        <w:gridCol w:w="1070"/>
        <w:gridCol w:w="707"/>
        <w:gridCol w:w="1405"/>
        <w:gridCol w:w="984"/>
        <w:gridCol w:w="1584"/>
      </w:tblGrid>
      <w:tr w:rsidR="007F32FC" w:rsidRPr="002C1832" w:rsidTr="00A520B6"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姓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 </w:t>
            </w:r>
            <w:r w:rsidRPr="002C1832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741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707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（免冠彩色二寸）</w:t>
            </w:r>
          </w:p>
        </w:tc>
      </w:tr>
      <w:tr w:rsidR="007F32FC" w:rsidRPr="002C1832" w:rsidTr="00A520B6"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741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7F32FC" w:rsidRPr="002C1832" w:rsidRDefault="007F32FC" w:rsidP="00A520B6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983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707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身体状况</w:t>
            </w:r>
          </w:p>
        </w:tc>
        <w:tc>
          <w:tcPr>
            <w:tcW w:w="984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7F32FC" w:rsidRPr="002C1832" w:rsidRDefault="007F32FC" w:rsidP="00A520B6"/>
        </w:tc>
      </w:tr>
      <w:tr w:rsidR="007F32FC" w:rsidRPr="002C1832" w:rsidTr="00A520B6"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律师事务所</w:t>
            </w:r>
          </w:p>
          <w:p w:rsidR="007F32FC" w:rsidRPr="002C1832" w:rsidRDefault="007F32FC" w:rsidP="00A520B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30" w:type="dxa"/>
            <w:gridSpan w:val="3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执业证号</w:t>
            </w:r>
          </w:p>
        </w:tc>
        <w:tc>
          <w:tcPr>
            <w:tcW w:w="2389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7F32FC" w:rsidRPr="002C1832" w:rsidRDefault="007F32FC" w:rsidP="00A520B6"/>
        </w:tc>
      </w:tr>
      <w:tr w:rsidR="007F32FC" w:rsidRPr="002C1832" w:rsidTr="00A520B6">
        <w:trPr>
          <w:trHeight w:val="534"/>
        </w:trPr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530" w:type="dxa"/>
            <w:gridSpan w:val="3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执业年限</w:t>
            </w:r>
          </w:p>
        </w:tc>
        <w:tc>
          <w:tcPr>
            <w:tcW w:w="2389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7F32FC" w:rsidRPr="002C1832" w:rsidRDefault="007F32FC" w:rsidP="00A520B6"/>
        </w:tc>
      </w:tr>
      <w:tr w:rsidR="007F32FC" w:rsidRPr="002C1832" w:rsidTr="00A520B6"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8280" w:type="dxa"/>
            <w:gridSpan w:val="8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32FC" w:rsidRPr="002C1832" w:rsidTr="00A520B6">
        <w:tc>
          <w:tcPr>
            <w:tcW w:w="1686" w:type="dxa"/>
            <w:vMerge w:val="restart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547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电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 </w:t>
            </w:r>
            <w:r w:rsidRPr="002C1832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6733" w:type="dxa"/>
            <w:gridSpan w:val="6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32FC" w:rsidRPr="002C1832" w:rsidTr="00A520B6">
        <w:tc>
          <w:tcPr>
            <w:tcW w:w="1686" w:type="dxa"/>
            <w:vMerge/>
            <w:vAlign w:val="center"/>
          </w:tcPr>
          <w:p w:rsidR="007F32FC" w:rsidRPr="002C1832" w:rsidRDefault="007F32FC" w:rsidP="00A520B6"/>
        </w:tc>
        <w:tc>
          <w:tcPr>
            <w:tcW w:w="1547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6733" w:type="dxa"/>
            <w:gridSpan w:val="6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32FC" w:rsidRPr="002C1832" w:rsidTr="00A520B6">
        <w:tc>
          <w:tcPr>
            <w:tcW w:w="1686" w:type="dxa"/>
            <w:vMerge/>
            <w:vAlign w:val="center"/>
          </w:tcPr>
          <w:p w:rsidR="007F32FC" w:rsidRPr="002C1832" w:rsidRDefault="007F32FC" w:rsidP="00A520B6"/>
        </w:tc>
        <w:tc>
          <w:tcPr>
            <w:tcW w:w="1547" w:type="dxa"/>
            <w:gridSpan w:val="2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733" w:type="dxa"/>
            <w:gridSpan w:val="6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32FC" w:rsidRPr="002C1832" w:rsidTr="00A520B6">
        <w:trPr>
          <w:trHeight w:val="3547"/>
        </w:trPr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8280" w:type="dxa"/>
            <w:gridSpan w:val="8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32FC" w:rsidRPr="002C1832" w:rsidTr="00A520B6">
        <w:trPr>
          <w:trHeight w:val="1389"/>
        </w:trPr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280" w:type="dxa"/>
            <w:gridSpan w:val="8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 xml:space="preserve">      </w:t>
            </w:r>
            <w:r w:rsidRPr="002C1832">
              <w:rPr>
                <w:rFonts w:eastAsia="仿宋_GB2312"/>
                <w:sz w:val="28"/>
                <w:szCs w:val="28"/>
              </w:rPr>
              <w:t>签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</w:t>
            </w:r>
            <w:r w:rsidRPr="002C1832">
              <w:rPr>
                <w:rFonts w:eastAsia="仿宋_GB2312"/>
                <w:sz w:val="28"/>
                <w:szCs w:val="28"/>
              </w:rPr>
              <w:t>章</w:t>
            </w:r>
          </w:p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 xml:space="preserve">      </w:t>
            </w:r>
            <w:r w:rsidRPr="002C1832">
              <w:rPr>
                <w:rFonts w:eastAsia="仿宋_GB2312"/>
                <w:sz w:val="28"/>
                <w:szCs w:val="28"/>
              </w:rPr>
              <w:t>年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</w:t>
            </w:r>
            <w:r w:rsidRPr="002C1832">
              <w:rPr>
                <w:rFonts w:eastAsia="仿宋_GB2312"/>
                <w:sz w:val="28"/>
                <w:szCs w:val="28"/>
              </w:rPr>
              <w:t>月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</w:t>
            </w:r>
            <w:r w:rsidRPr="002C1832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F32FC" w:rsidRPr="002C1832" w:rsidTr="00A520B6">
        <w:trPr>
          <w:trHeight w:val="1017"/>
        </w:trPr>
        <w:tc>
          <w:tcPr>
            <w:tcW w:w="1686" w:type="dxa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1832">
              <w:rPr>
                <w:rFonts w:eastAsia="仿宋_GB2312"/>
                <w:sz w:val="28"/>
                <w:szCs w:val="28"/>
              </w:rPr>
              <w:t>备</w:t>
            </w:r>
            <w:r w:rsidRPr="002C1832">
              <w:rPr>
                <w:rFonts w:eastAsia="仿宋_GB2312"/>
                <w:sz w:val="28"/>
                <w:szCs w:val="28"/>
              </w:rPr>
              <w:t xml:space="preserve">   </w:t>
            </w:r>
            <w:r w:rsidRPr="002C1832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8280" w:type="dxa"/>
            <w:gridSpan w:val="8"/>
            <w:vAlign w:val="center"/>
          </w:tcPr>
          <w:p w:rsidR="007F32FC" w:rsidRPr="002C1832" w:rsidRDefault="007F32FC" w:rsidP="00A520B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13BD2" w:rsidRPr="00A13BD2" w:rsidRDefault="00A13BD2" w:rsidP="007F32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13BD2" w:rsidRPr="00A13BD2" w:rsidSect="00CE0F0A">
      <w:pgSz w:w="11906" w:h="16838"/>
      <w:pgMar w:top="1985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0A" w:rsidRDefault="00CE0F0A" w:rsidP="00CE0F0A">
      <w:r>
        <w:separator/>
      </w:r>
    </w:p>
  </w:endnote>
  <w:endnote w:type="continuationSeparator" w:id="0">
    <w:p w:rsidR="00CE0F0A" w:rsidRDefault="00CE0F0A" w:rsidP="00CE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0A" w:rsidRDefault="00CE0F0A" w:rsidP="00CE0F0A">
      <w:r>
        <w:separator/>
      </w:r>
    </w:p>
  </w:footnote>
  <w:footnote w:type="continuationSeparator" w:id="0">
    <w:p w:rsidR="00CE0F0A" w:rsidRDefault="00CE0F0A" w:rsidP="00CE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52"/>
    <w:rsid w:val="00063855"/>
    <w:rsid w:val="0008465C"/>
    <w:rsid w:val="000E136F"/>
    <w:rsid w:val="00104A44"/>
    <w:rsid w:val="00223C52"/>
    <w:rsid w:val="002814CC"/>
    <w:rsid w:val="002B06BC"/>
    <w:rsid w:val="00313D39"/>
    <w:rsid w:val="00371CCD"/>
    <w:rsid w:val="004D27A1"/>
    <w:rsid w:val="00592A52"/>
    <w:rsid w:val="007A544A"/>
    <w:rsid w:val="007F32FC"/>
    <w:rsid w:val="00856F75"/>
    <w:rsid w:val="0098279F"/>
    <w:rsid w:val="00A13BD2"/>
    <w:rsid w:val="00A56F9B"/>
    <w:rsid w:val="00B05BD4"/>
    <w:rsid w:val="00B77FA6"/>
    <w:rsid w:val="00CE0F0A"/>
    <w:rsid w:val="00E41AAE"/>
    <w:rsid w:val="00F47449"/>
    <w:rsid w:val="00F77D3C"/>
    <w:rsid w:val="00F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1CCD"/>
    <w:rPr>
      <w:color w:val="800080" w:themeColor="followedHyperlink"/>
      <w:u w:val="single"/>
    </w:rPr>
  </w:style>
  <w:style w:type="paragraph" w:customStyle="1" w:styleId="p0">
    <w:name w:val="p0"/>
    <w:basedOn w:val="a"/>
    <w:rsid w:val="007F32FC"/>
    <w:rPr>
      <w:rFonts w:ascii="Times New Roman" w:eastAsia="宋体" w:hAnsi="Times New Roman" w:cs="Times New Roman"/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CE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0F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0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xzw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2019-05-13T06:47:00Z</cp:lastPrinted>
  <dcterms:created xsi:type="dcterms:W3CDTF">2019-04-25T02:39:00Z</dcterms:created>
  <dcterms:modified xsi:type="dcterms:W3CDTF">2019-05-13T06:57:00Z</dcterms:modified>
</cp:coreProperties>
</file>