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Verdana" w:hAnsi="Verdana" w:cs="Verdana"/>
          <w:b w:val="0"/>
          <w:i w:val="0"/>
          <w:caps w:val="0"/>
          <w:color w:val="000000"/>
          <w:spacing w:val="0"/>
          <w:sz w:val="21"/>
          <w:szCs w:val="21"/>
        </w:rPr>
      </w:pP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FFFFF"/>
          <w:lang w:val="en-US" w:eastAsia="zh-CN" w:bidi="ar"/>
        </w:rPr>
        <w:t>内蒙古自治区民航机场集团有限责任公司乌兰浩特分公司公开招聘工作人员岗位及条件要求一览表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bookmarkStart w:id="0" w:name="_GoBack"/>
      <w:r>
        <w:rPr>
          <w:rFonts w:hint="default" w:ascii="Verdana" w:hAnsi="Verdana" w:cs="Verdana"/>
          <w:b w:val="0"/>
          <w:i w:val="0"/>
          <w:caps w:val="0"/>
          <w:color w:val="333333"/>
          <w:spacing w:val="0"/>
          <w:sz w:val="21"/>
          <w:szCs w:val="21"/>
          <w:u w:val="none"/>
          <w:bdr w:val="none" w:color="auto" w:sz="0" w:space="0"/>
          <w:shd w:val="clear" w:fill="FFFFFF"/>
        </w:rPr>
        <w:drawing>
          <wp:inline distT="0" distB="0" distL="114300" distR="114300">
            <wp:extent cx="6258560" cy="10347960"/>
            <wp:effectExtent l="0" t="0" r="8890" b="1524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258560" cy="10347960"/>
                    </a:xfrm>
                    <a:prstGeom prst="rect">
                      <a:avLst/>
                    </a:prstGeom>
                    <a:noFill/>
                    <a:ln w="9525">
                      <a:noFill/>
                    </a:ln>
                  </pic:spPr>
                </pic:pic>
              </a:graphicData>
            </a:graphic>
          </wp:inline>
        </w:drawing>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35F18"/>
    <w:rsid w:val="5AF3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xmzhimu.com/data/attachment/portal/201905/13/105527ascee2a5aads5m7s.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2019-05-13T07:38:00Z</dcterms:created>
  <dc:creator>Yan</dc:creator>
  <cp:lastModifiedBy>Yan</cp:lastModifiedBy>
  <dcterms:modified xsi:type="dcterms:W3CDTF">2019-05-13T07:39:03Z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