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jc w:val="center"/>
        <w:textAlignment w:val="auto"/>
        <w:rPr>
          <w:rStyle w:val="11"/>
          <w:rFonts w:hint="eastAsia" w:ascii="方正小标宋_GBK" w:hAnsi="Times New Roman" w:eastAsia="方正小标宋_GBK" w:cs="Times New Roman"/>
          <w:b w:val="0"/>
          <w:spacing w:val="8"/>
          <w:sz w:val="44"/>
          <w:szCs w:val="44"/>
        </w:rPr>
      </w:pPr>
      <w:r>
        <w:rPr>
          <w:rStyle w:val="11"/>
          <w:rFonts w:hint="eastAsia" w:ascii="方正小标宋_GBK" w:hAnsi="Times New Roman" w:eastAsia="方正小标宋_GBK" w:cs="Times New Roman"/>
          <w:b w:val="0"/>
          <w:spacing w:val="8"/>
          <w:sz w:val="44"/>
          <w:szCs w:val="44"/>
        </w:rPr>
        <w:t>玉溪研和工业园区管理委员会招聘</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jc w:val="center"/>
        <w:textAlignment w:val="auto"/>
        <w:rPr>
          <w:rFonts w:ascii="方正小标宋_GBK" w:eastAsia="方正小标宋_GBK"/>
          <w:bCs/>
          <w:sz w:val="44"/>
          <w:szCs w:val="44"/>
        </w:rPr>
      </w:pPr>
      <w:r>
        <w:rPr>
          <w:rStyle w:val="11"/>
          <w:rFonts w:ascii="方正小标宋_GBK" w:eastAsia="方正小标宋_GBK"/>
          <w:b w:val="0"/>
          <w:sz w:val="44"/>
          <w:szCs w:val="44"/>
        </w:rPr>
        <w:t>政府购买服务岗位</w:t>
      </w:r>
      <w:r>
        <w:rPr>
          <w:rStyle w:val="11"/>
          <w:rFonts w:hint="eastAsia" w:ascii="方正小标宋_GBK" w:hAnsi="Times New Roman" w:eastAsia="方正小标宋_GBK" w:cs="Times New Roman"/>
          <w:b w:val="0"/>
          <w:spacing w:val="8"/>
          <w:sz w:val="44"/>
          <w:szCs w:val="44"/>
        </w:rPr>
        <w:t>工作人员公告</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jc w:val="both"/>
        <w:textAlignment w:val="auto"/>
        <w:rPr>
          <w:rFonts w:ascii="Times New Roman" w:hAnsi="Times New Roman" w:eastAsia="方正仿宋_GBK" w:cs="Times New Roman"/>
          <w:spacing w:val="8"/>
          <w:sz w:val="32"/>
          <w:szCs w:val="32"/>
        </w:rPr>
      </w:pP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555"/>
        <w:jc w:val="both"/>
        <w:textAlignment w:val="auto"/>
        <w:rPr>
          <w:rFonts w:hint="eastAsia" w:ascii="方正仿宋_GBK" w:hAnsi="Times New Roman" w:eastAsia="方正仿宋_GBK" w:cs="Times New Roman"/>
          <w:spacing w:val="8"/>
          <w:sz w:val="28"/>
          <w:szCs w:val="28"/>
        </w:rPr>
      </w:pPr>
      <w:r>
        <w:rPr>
          <w:rFonts w:hint="eastAsia" w:ascii="方正仿宋_GBK" w:hAnsi="Times New Roman" w:eastAsia="方正仿宋_GBK" w:cs="Times New Roman"/>
          <w:spacing w:val="8"/>
          <w:sz w:val="28"/>
          <w:szCs w:val="28"/>
        </w:rPr>
        <w:t>根据玉溪研和工业园区管理委员会（以下简称用工单位）规划建设局工作</w:t>
      </w:r>
      <w:r>
        <w:rPr>
          <w:rFonts w:hint="eastAsia" w:ascii="方正仿宋_GBK" w:hAnsi="Times New Roman" w:eastAsia="方正仿宋_GBK" w:cs="Times New Roman"/>
          <w:spacing w:val="8"/>
          <w:sz w:val="28"/>
          <w:szCs w:val="28"/>
          <w:lang w:eastAsia="zh-CN"/>
        </w:rPr>
        <w:t>需要</w:t>
      </w:r>
      <w:r>
        <w:rPr>
          <w:rFonts w:hint="eastAsia" w:ascii="方正仿宋_GBK" w:hAnsi="Times New Roman" w:eastAsia="方正仿宋_GBK" w:cs="Times New Roman"/>
          <w:spacing w:val="8"/>
          <w:sz w:val="28"/>
          <w:szCs w:val="28"/>
        </w:rPr>
        <w:t>，委托我公司面向社会公开招聘政府购买服务岗位工作人员3名（行政审批业务人员1名、公租房现场管理人员1名、公租房日常管理人员1名），现将有关事项公告如下：</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555"/>
        <w:jc w:val="both"/>
        <w:textAlignment w:val="auto"/>
        <w:rPr>
          <w:rFonts w:hint="eastAsia" w:ascii="黑体" w:hAnsi="黑体" w:eastAsia="黑体" w:cs="Times New Roman"/>
          <w:b/>
          <w:spacing w:val="8"/>
          <w:sz w:val="28"/>
          <w:szCs w:val="28"/>
        </w:rPr>
      </w:pPr>
      <w:r>
        <w:rPr>
          <w:rStyle w:val="11"/>
          <w:rFonts w:hint="eastAsia" w:ascii="黑体" w:hAnsi="黑体" w:eastAsia="黑体" w:cs="Times New Roman"/>
          <w:b w:val="0"/>
          <w:spacing w:val="8"/>
          <w:sz w:val="28"/>
          <w:szCs w:val="28"/>
        </w:rPr>
        <w:t>一、招聘条件和要求</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555"/>
        <w:jc w:val="both"/>
        <w:textAlignment w:val="auto"/>
        <w:rPr>
          <w:rFonts w:hint="eastAsia" w:ascii="方正楷体_GBK" w:hAnsi="方正楷体_GBK" w:eastAsia="方正楷体_GBK" w:cs="方正楷体_GBK"/>
          <w:b w:val="0"/>
          <w:bCs w:val="0"/>
          <w:spacing w:val="8"/>
          <w:sz w:val="28"/>
          <w:szCs w:val="28"/>
        </w:rPr>
      </w:pPr>
      <w:r>
        <w:rPr>
          <w:rStyle w:val="11"/>
          <w:rFonts w:hint="eastAsia" w:ascii="方正楷体_GBK" w:hAnsi="方正楷体_GBK" w:eastAsia="方正楷体_GBK" w:cs="方正楷体_GBK"/>
          <w:b w:val="0"/>
          <w:bCs w:val="0"/>
          <w:spacing w:val="8"/>
          <w:sz w:val="28"/>
          <w:szCs w:val="28"/>
        </w:rPr>
        <w:t>（一）报考条件</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592" w:firstLineChars="200"/>
        <w:textAlignment w:val="auto"/>
        <w:rPr>
          <w:rFonts w:hint="eastAsia" w:ascii="方正仿宋_GBK" w:hAnsi="Times New Roman" w:eastAsia="方正仿宋_GBK" w:cs="Times New Roman"/>
          <w:spacing w:val="8"/>
          <w:sz w:val="28"/>
          <w:szCs w:val="28"/>
        </w:rPr>
      </w:pPr>
      <w:r>
        <w:rPr>
          <w:rFonts w:hint="eastAsia" w:ascii="方正仿宋_GBK" w:hAnsi="Times New Roman" w:eastAsia="方正仿宋_GBK" w:cs="Times New Roman"/>
          <w:spacing w:val="8"/>
          <w:sz w:val="28"/>
          <w:szCs w:val="28"/>
        </w:rPr>
        <w:t>1、具有中华人民共和国国籍</w:t>
      </w:r>
      <w:r>
        <w:rPr>
          <w:rFonts w:hint="eastAsia" w:ascii="方正仿宋_GBK" w:hAnsi="Times New Roman" w:eastAsia="方正仿宋_GBK" w:cs="Times New Roman"/>
          <w:spacing w:val="8"/>
          <w:sz w:val="28"/>
          <w:szCs w:val="28"/>
          <w:lang w:eastAsia="zh-CN"/>
        </w:rPr>
        <w:t>，</w:t>
      </w:r>
      <w:r>
        <w:rPr>
          <w:rFonts w:hint="eastAsia" w:ascii="方正仿宋_GBK" w:hAnsi="Times New Roman" w:eastAsia="方正仿宋_GBK" w:cs="Times New Roman"/>
          <w:spacing w:val="8"/>
          <w:sz w:val="28"/>
          <w:szCs w:val="28"/>
        </w:rPr>
        <w:t>户籍不限</w:t>
      </w:r>
      <w:r>
        <w:rPr>
          <w:rFonts w:hint="eastAsia" w:ascii="方正仿宋_GBK" w:hAnsi="Times New Roman" w:eastAsia="方正仿宋_GBK" w:cs="Times New Roman"/>
          <w:spacing w:val="8"/>
          <w:sz w:val="28"/>
          <w:szCs w:val="28"/>
          <w:lang w:eastAsia="zh-CN"/>
        </w:rPr>
        <w:t>，</w:t>
      </w:r>
      <w:r>
        <w:rPr>
          <w:rFonts w:hint="eastAsia" w:ascii="方正仿宋_GBK" w:hAnsi="Times New Roman" w:eastAsia="方正仿宋_GBK" w:cs="Times New Roman"/>
          <w:spacing w:val="8"/>
          <w:sz w:val="28"/>
          <w:szCs w:val="28"/>
        </w:rPr>
        <w:t>年龄在35周岁以下（1984年5月14日后出生）</w:t>
      </w:r>
      <w:r>
        <w:rPr>
          <w:rFonts w:hint="eastAsia" w:ascii="方正仿宋_GBK" w:hAnsi="Times New Roman" w:eastAsia="方正仿宋_GBK" w:cs="Times New Roman"/>
          <w:spacing w:val="8"/>
          <w:sz w:val="28"/>
          <w:szCs w:val="28"/>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92" w:firstLineChars="200"/>
        <w:jc w:val="left"/>
        <w:textAlignment w:val="auto"/>
        <w:rPr>
          <w:rFonts w:hint="eastAsia" w:ascii="方正仿宋_GBK" w:eastAsia="方正仿宋_GBK"/>
          <w:kern w:val="0"/>
          <w:sz w:val="28"/>
          <w:szCs w:val="28"/>
          <w:lang w:eastAsia="zh-CN"/>
        </w:rPr>
      </w:pPr>
      <w:r>
        <w:rPr>
          <w:rFonts w:hint="eastAsia" w:ascii="方正仿宋_GBK" w:eastAsia="方正仿宋_GBK"/>
          <w:spacing w:val="8"/>
          <w:sz w:val="28"/>
          <w:szCs w:val="28"/>
        </w:rPr>
        <w:t>2、</w:t>
      </w:r>
      <w:r>
        <w:rPr>
          <w:rFonts w:hint="eastAsia" w:ascii="方正仿宋_GBK" w:hAnsi="方正仿宋_GBK" w:eastAsia="方正仿宋_GBK" w:cs="方正仿宋_GBK"/>
          <w:spacing w:val="8"/>
          <w:sz w:val="28"/>
          <w:szCs w:val="28"/>
          <w:shd w:val="clear" w:color="auto" w:fill="FFFFFF"/>
        </w:rPr>
        <w:t>遵守国家法律、法规，具有良好的政治素质和职业道德</w:t>
      </w:r>
      <w:r>
        <w:rPr>
          <w:rFonts w:hint="eastAsia" w:ascii="方正仿宋_GBK" w:hAnsi="方正仿宋_GBK" w:eastAsia="方正仿宋_GBK" w:cs="方正仿宋_GBK"/>
          <w:spacing w:val="8"/>
          <w:sz w:val="28"/>
          <w:szCs w:val="28"/>
          <w:shd w:val="clear" w:color="auto" w:fill="FFFFFF"/>
          <w:lang w:eastAsia="zh-CN"/>
        </w:rPr>
        <w:t>；</w:t>
      </w:r>
    </w:p>
    <w:p>
      <w:pPr>
        <w:pStyle w:val="8"/>
        <w:shd w:val="clear" w:color="auto" w:fill="FFFFFF"/>
        <w:spacing w:before="0" w:beforeAutospacing="0" w:after="0" w:afterAutospacing="0" w:line="520" w:lineRule="exact"/>
        <w:ind w:firstLine="592" w:firstLineChars="200"/>
        <w:rPr>
          <w:rFonts w:hint="eastAsia" w:ascii="方正仿宋_GBK" w:hAnsi="Times New Roman" w:eastAsia="方正仿宋_GBK" w:cs="Times New Roman"/>
          <w:spacing w:val="8"/>
          <w:sz w:val="28"/>
          <w:szCs w:val="28"/>
          <w:lang w:eastAsia="zh-CN"/>
        </w:rPr>
      </w:pPr>
      <w:r>
        <w:rPr>
          <w:rFonts w:hint="eastAsia" w:ascii="方正仿宋_GBK" w:hAnsi="Times New Roman" w:eastAsia="方正仿宋_GBK" w:cs="Times New Roman"/>
          <w:spacing w:val="8"/>
          <w:sz w:val="28"/>
          <w:szCs w:val="28"/>
        </w:rPr>
        <w:t>3、具备普通高</w:t>
      </w:r>
      <w:r>
        <w:rPr>
          <w:rFonts w:hint="eastAsia" w:ascii="方正仿宋_GBK" w:hAnsi="Times New Roman" w:eastAsia="方正仿宋_GBK" w:cs="Times New Roman"/>
          <w:spacing w:val="8"/>
          <w:sz w:val="28"/>
          <w:szCs w:val="28"/>
          <w:lang w:eastAsia="zh-CN"/>
        </w:rPr>
        <w:t>等院</w:t>
      </w:r>
      <w:r>
        <w:rPr>
          <w:rFonts w:hint="eastAsia" w:ascii="方正仿宋_GBK" w:hAnsi="Times New Roman" w:eastAsia="方正仿宋_GBK" w:cs="Times New Roman"/>
          <w:spacing w:val="8"/>
          <w:sz w:val="28"/>
          <w:szCs w:val="28"/>
        </w:rPr>
        <w:t>校大学专科及以上学历</w:t>
      </w:r>
      <w:r>
        <w:rPr>
          <w:rFonts w:hint="eastAsia" w:ascii="方正仿宋_GBK" w:hAnsi="Times New Roman" w:eastAsia="方正仿宋_GBK" w:cs="Times New Roman"/>
          <w:spacing w:val="8"/>
          <w:sz w:val="28"/>
          <w:szCs w:val="28"/>
          <w:lang w:eastAsia="zh-CN"/>
        </w:rPr>
        <w:t>；</w:t>
      </w:r>
    </w:p>
    <w:p>
      <w:pPr>
        <w:pStyle w:val="8"/>
        <w:shd w:val="clear" w:color="auto" w:fill="FFFFFF"/>
        <w:spacing w:before="0" w:beforeAutospacing="0" w:after="0" w:afterAutospacing="0" w:line="520" w:lineRule="exact"/>
        <w:ind w:firstLine="560" w:firstLineChars="200"/>
        <w:rPr>
          <w:rFonts w:hint="eastAsia" w:ascii="方正仿宋_GBK" w:hAnsi="Times New Roman" w:eastAsia="方正仿宋_GBK" w:cs="Times New Roman"/>
          <w:spacing w:val="8"/>
          <w:sz w:val="28"/>
          <w:szCs w:val="28"/>
          <w:lang w:eastAsia="zh-CN"/>
        </w:rPr>
      </w:pPr>
      <w:r>
        <w:rPr>
          <w:rFonts w:hint="eastAsia" w:ascii="方正仿宋_GBK" w:hAnsi="方正仿宋_GBK" w:eastAsia="方正仿宋_GBK" w:cs="方正仿宋_GBK"/>
          <w:sz w:val="28"/>
          <w:szCs w:val="28"/>
          <w:lang w:val="en-US" w:eastAsia="zh-CN"/>
        </w:rPr>
        <w:t>4、要求</w:t>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"https://www.baidu.com/s?wd=%E5%B7%A5%E4%B8%9A%E4%B8%8E%E6%B0%91%E7%94%A8%E5%BB%BA%E7%AD%91%E4%B8%93%E4%B8%9A&amp;tn=SE_PcZhidaonwhc_ngpagmjz&amp;rsv_dl=gh_pc_zhidao" \t "_blank"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pacing w:val="8"/>
          <w:sz w:val="28"/>
          <w:szCs w:val="28"/>
        </w:rPr>
        <w:t>工业与民用建筑</w:t>
      </w:r>
      <w:r>
        <w:rPr>
          <w:rFonts w:hint="eastAsia" w:ascii="方正仿宋_GBK" w:hAnsi="方正仿宋_GBK" w:eastAsia="方正仿宋_GBK" w:cs="方正仿宋_GBK"/>
          <w:spacing w:val="8"/>
          <w:sz w:val="28"/>
          <w:szCs w:val="28"/>
        </w:rPr>
        <w:fldChar w:fldCharType="end"/>
      </w:r>
      <w:r>
        <w:rPr>
          <w:rFonts w:hint="eastAsia" w:ascii="方正仿宋_GBK" w:hAnsi="方正仿宋_GBK" w:eastAsia="方正仿宋_GBK" w:cs="方正仿宋_GBK"/>
          <w:spacing w:val="8"/>
          <w:sz w:val="28"/>
          <w:szCs w:val="28"/>
        </w:rPr>
        <w:t>、规划等相关专业</w:t>
      </w:r>
      <w:r>
        <w:rPr>
          <w:rFonts w:hint="eastAsia" w:ascii="方正仿宋_GBK" w:hAnsi="方正仿宋_GBK" w:eastAsia="方正仿宋_GBK" w:cs="方正仿宋_GBK"/>
          <w:spacing w:val="8"/>
          <w:sz w:val="28"/>
          <w:szCs w:val="28"/>
          <w:lang w:eastAsia="zh-CN"/>
        </w:rPr>
        <w:t>；</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592" w:firstLineChars="200"/>
        <w:textAlignment w:val="auto"/>
        <w:rPr>
          <w:rFonts w:hint="eastAsia" w:ascii="方正仿宋_GBK" w:hAnsi="Times New Roman" w:eastAsia="方正仿宋_GBK" w:cs="Times New Roman"/>
          <w:spacing w:val="8"/>
          <w:sz w:val="28"/>
          <w:szCs w:val="28"/>
          <w:lang w:eastAsia="zh-CN"/>
        </w:rPr>
      </w:pPr>
      <w:r>
        <w:rPr>
          <w:rFonts w:hint="eastAsia" w:ascii="方正仿宋_GBK" w:hAnsi="Times New Roman" w:eastAsia="方正仿宋_GBK" w:cs="Times New Roman"/>
          <w:spacing w:val="8"/>
          <w:sz w:val="28"/>
          <w:szCs w:val="28"/>
          <w:lang w:val="en-US" w:eastAsia="zh-CN"/>
        </w:rPr>
        <w:t>5</w:t>
      </w:r>
      <w:r>
        <w:rPr>
          <w:rFonts w:hint="eastAsia" w:ascii="方正仿宋_GBK" w:hAnsi="Times New Roman" w:eastAsia="方正仿宋_GBK" w:cs="Times New Roman"/>
          <w:spacing w:val="8"/>
          <w:sz w:val="28"/>
          <w:szCs w:val="28"/>
        </w:rPr>
        <w:t>、有监理公司、物</w:t>
      </w:r>
      <w:r>
        <w:rPr>
          <w:rFonts w:hint="eastAsia" w:ascii="方正仿宋_GBK" w:hAnsi="Times New Roman" w:eastAsia="方正仿宋_GBK" w:cs="Times New Roman"/>
          <w:spacing w:val="8"/>
          <w:sz w:val="28"/>
          <w:szCs w:val="28"/>
          <w:lang w:eastAsia="zh-CN"/>
        </w:rPr>
        <w:t>业</w:t>
      </w:r>
      <w:r>
        <w:rPr>
          <w:rFonts w:hint="eastAsia" w:ascii="方正仿宋_GBK" w:hAnsi="Times New Roman" w:eastAsia="方正仿宋_GBK" w:cs="Times New Roman"/>
          <w:spacing w:val="8"/>
          <w:sz w:val="28"/>
          <w:szCs w:val="28"/>
        </w:rPr>
        <w:t>公司、设计单位从事相关专业工作一年以上</w:t>
      </w:r>
      <w:r>
        <w:rPr>
          <w:rFonts w:hint="eastAsia" w:ascii="方正仿宋_GBK" w:hAnsi="Times New Roman" w:eastAsia="方正仿宋_GBK" w:cs="Times New Roman"/>
          <w:spacing w:val="8"/>
          <w:sz w:val="28"/>
          <w:szCs w:val="28"/>
          <w:lang w:eastAsia="zh-CN"/>
        </w:rPr>
        <w:t>工作经验</w:t>
      </w:r>
      <w:r>
        <w:rPr>
          <w:rFonts w:hint="eastAsia" w:ascii="方正仿宋_GBK" w:hAnsi="Times New Roman" w:eastAsia="方正仿宋_GBK" w:cs="Times New Roman"/>
          <w:spacing w:val="8"/>
          <w:sz w:val="28"/>
          <w:szCs w:val="28"/>
        </w:rPr>
        <w:t>者优先</w:t>
      </w:r>
      <w:r>
        <w:rPr>
          <w:rFonts w:hint="eastAsia" w:ascii="方正仿宋_GBK" w:hAnsi="Times New Roman" w:eastAsia="方正仿宋_GBK" w:cs="Times New Roman"/>
          <w:spacing w:val="8"/>
          <w:sz w:val="28"/>
          <w:szCs w:val="28"/>
          <w:lang w:eastAsia="zh-CN"/>
        </w:rPr>
        <w:t>；</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555"/>
        <w:jc w:val="both"/>
        <w:textAlignment w:val="auto"/>
        <w:rPr>
          <w:rFonts w:hint="eastAsia" w:ascii="方正仿宋_GBK" w:hAnsi="Times New Roman" w:eastAsia="方正仿宋_GBK" w:cs="Times New Roman"/>
          <w:spacing w:val="8"/>
          <w:sz w:val="28"/>
          <w:szCs w:val="28"/>
          <w:lang w:eastAsia="zh-CN"/>
        </w:rPr>
      </w:pPr>
      <w:r>
        <w:rPr>
          <w:rFonts w:hint="eastAsia" w:ascii="方正仿宋_GBK" w:hAnsi="Times New Roman" w:eastAsia="方正仿宋_GBK" w:cs="Times New Roman"/>
          <w:spacing w:val="8"/>
          <w:sz w:val="28"/>
          <w:szCs w:val="28"/>
          <w:lang w:val="en-US" w:eastAsia="zh-CN"/>
        </w:rPr>
        <w:t>6</w:t>
      </w:r>
      <w:r>
        <w:rPr>
          <w:rFonts w:hint="eastAsia" w:ascii="方正仿宋_GBK" w:hAnsi="Times New Roman" w:eastAsia="方正仿宋_GBK" w:cs="Times New Roman"/>
          <w:spacing w:val="8"/>
          <w:sz w:val="28"/>
          <w:szCs w:val="28"/>
        </w:rPr>
        <w:t>、有一定的组织协调能力、文字写作能力、政策理论水平和文化素养，熟悉计算机的操作和使用</w:t>
      </w:r>
      <w:r>
        <w:rPr>
          <w:rFonts w:hint="eastAsia" w:ascii="方正仿宋_GBK" w:hAnsi="Times New Roman" w:eastAsia="方正仿宋_GBK" w:cs="Times New Roman"/>
          <w:spacing w:val="8"/>
          <w:sz w:val="28"/>
          <w:szCs w:val="28"/>
          <w:lang w:eastAsia="zh-CN"/>
        </w:rPr>
        <w:t>；</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555"/>
        <w:textAlignment w:val="auto"/>
        <w:rPr>
          <w:rFonts w:hint="eastAsia" w:ascii="方正仿宋_GBK" w:hAnsi="Times New Roman" w:eastAsia="方正仿宋_GBK" w:cs="Times New Roman"/>
          <w:spacing w:val="8"/>
          <w:sz w:val="28"/>
          <w:szCs w:val="28"/>
          <w:lang w:eastAsia="zh-CN"/>
        </w:rPr>
      </w:pPr>
      <w:r>
        <w:rPr>
          <w:rFonts w:hint="eastAsia" w:ascii="方正仿宋_GBK" w:hAnsi="Times New Roman" w:eastAsia="方正仿宋_GBK" w:cs="Times New Roman"/>
          <w:spacing w:val="8"/>
          <w:sz w:val="28"/>
          <w:szCs w:val="28"/>
          <w:lang w:val="en-US" w:eastAsia="zh-CN"/>
        </w:rPr>
        <w:t>7</w:t>
      </w:r>
      <w:r>
        <w:rPr>
          <w:rFonts w:hint="eastAsia" w:ascii="方正仿宋_GBK" w:hAnsi="Times New Roman" w:eastAsia="方正仿宋_GBK" w:cs="Times New Roman"/>
          <w:spacing w:val="8"/>
          <w:sz w:val="28"/>
          <w:szCs w:val="28"/>
        </w:rPr>
        <w:t>、身体健康，符合《公务员录用体检通用标准</w:t>
      </w:r>
      <w:r>
        <w:rPr>
          <w:rFonts w:hint="eastAsia" w:ascii="方正仿宋_GBK" w:hAnsi="Times New Roman" w:eastAsia="方正仿宋_GBK" w:cs="Times New Roman"/>
          <w:spacing w:val="8"/>
          <w:sz w:val="28"/>
          <w:szCs w:val="28"/>
          <w:lang w:eastAsia="zh-CN"/>
        </w:rPr>
        <w:t>（试行）</w:t>
      </w:r>
      <w:r>
        <w:rPr>
          <w:rFonts w:hint="eastAsia" w:ascii="方正仿宋_GBK" w:hAnsi="Times New Roman" w:eastAsia="方正仿宋_GBK" w:cs="Times New Roman"/>
          <w:spacing w:val="8"/>
          <w:sz w:val="28"/>
          <w:szCs w:val="28"/>
        </w:rPr>
        <w:t>》</w:t>
      </w:r>
      <w:r>
        <w:rPr>
          <w:rFonts w:hint="eastAsia" w:ascii="方正仿宋_GBK" w:hAnsi="Times New Roman" w:eastAsia="方正仿宋_GBK" w:cs="Times New Roman"/>
          <w:spacing w:val="8"/>
          <w:sz w:val="28"/>
          <w:szCs w:val="28"/>
          <w:lang w:eastAsia="zh-CN"/>
        </w:rPr>
        <w:t>；</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555"/>
        <w:textAlignment w:val="auto"/>
        <w:rPr>
          <w:rFonts w:hint="eastAsia" w:ascii="方正仿宋_GBK" w:hAnsi="Times New Roman" w:eastAsia="方正仿宋_GBK" w:cs="Times New Roman"/>
          <w:spacing w:val="8"/>
          <w:sz w:val="28"/>
          <w:szCs w:val="28"/>
        </w:rPr>
      </w:pPr>
      <w:r>
        <w:rPr>
          <w:rFonts w:hint="eastAsia" w:ascii="方正仿宋_GBK" w:hAnsi="Times New Roman" w:eastAsia="方正仿宋_GBK" w:cs="Times New Roman"/>
          <w:spacing w:val="8"/>
          <w:sz w:val="28"/>
          <w:szCs w:val="28"/>
          <w:lang w:val="en-US" w:eastAsia="zh-CN"/>
        </w:rPr>
        <w:t>8</w:t>
      </w:r>
      <w:r>
        <w:rPr>
          <w:rFonts w:hint="eastAsia" w:ascii="方正仿宋_GBK" w:hAnsi="Times New Roman" w:eastAsia="方正仿宋_GBK" w:cs="Times New Roman"/>
          <w:spacing w:val="8"/>
          <w:sz w:val="28"/>
          <w:szCs w:val="28"/>
        </w:rPr>
        <w:t>、热爱规划建设局工作，服从用</w:t>
      </w:r>
      <w:r>
        <w:rPr>
          <w:rFonts w:hint="eastAsia" w:ascii="方正仿宋_GBK" w:hAnsi="Times New Roman" w:eastAsia="方正仿宋_GBK" w:cs="Times New Roman"/>
          <w:spacing w:val="8"/>
          <w:sz w:val="28"/>
          <w:szCs w:val="28"/>
          <w:lang w:eastAsia="zh-CN"/>
        </w:rPr>
        <w:t>工</w:t>
      </w:r>
      <w:r>
        <w:rPr>
          <w:rFonts w:hint="eastAsia" w:ascii="方正仿宋_GBK" w:hAnsi="Times New Roman" w:eastAsia="方正仿宋_GBK" w:cs="Times New Roman"/>
          <w:spacing w:val="8"/>
          <w:sz w:val="28"/>
          <w:szCs w:val="28"/>
        </w:rPr>
        <w:t>单位分配。</w:t>
      </w:r>
      <w:bookmarkStart w:id="0" w:name="_GoBack"/>
      <w:bookmarkEnd w:id="0"/>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555"/>
        <w:jc w:val="both"/>
        <w:textAlignment w:val="auto"/>
        <w:rPr>
          <w:rFonts w:hint="eastAsia" w:ascii="方正楷体_GBK" w:hAnsi="方正楷体_GBK" w:eastAsia="方正楷体_GBK" w:cs="方正楷体_GBK"/>
          <w:b w:val="0"/>
          <w:bCs w:val="0"/>
          <w:spacing w:val="8"/>
          <w:sz w:val="28"/>
          <w:szCs w:val="28"/>
        </w:rPr>
      </w:pPr>
      <w:r>
        <w:rPr>
          <w:rStyle w:val="11"/>
          <w:rFonts w:hint="eastAsia" w:ascii="方正楷体_GBK" w:hAnsi="方正楷体_GBK" w:eastAsia="方正楷体_GBK" w:cs="方正楷体_GBK"/>
          <w:b w:val="0"/>
          <w:bCs w:val="0"/>
          <w:spacing w:val="8"/>
          <w:sz w:val="28"/>
          <w:szCs w:val="28"/>
        </w:rPr>
        <w:t>（二）下列人员不得报考</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555"/>
        <w:jc w:val="both"/>
        <w:textAlignment w:val="auto"/>
        <w:rPr>
          <w:rFonts w:hint="eastAsia" w:ascii="方正仿宋_GBK" w:hAnsi="Times New Roman" w:eastAsia="方正仿宋_GBK" w:cs="Times New Roman"/>
          <w:spacing w:val="8"/>
          <w:sz w:val="28"/>
          <w:szCs w:val="28"/>
          <w:lang w:eastAsia="zh-CN"/>
        </w:rPr>
      </w:pPr>
      <w:r>
        <w:rPr>
          <w:rFonts w:hint="eastAsia" w:ascii="方正仿宋_GBK" w:hAnsi="Times New Roman" w:eastAsia="方正仿宋_GBK" w:cs="Times New Roman"/>
          <w:spacing w:val="8"/>
          <w:sz w:val="28"/>
          <w:szCs w:val="28"/>
        </w:rPr>
        <w:t>1、被辞退或开除未满5年的原国家机关、事业单位工作人员</w:t>
      </w:r>
      <w:r>
        <w:rPr>
          <w:rFonts w:hint="eastAsia" w:ascii="方正仿宋_GBK" w:hAnsi="Times New Roman" w:eastAsia="方正仿宋_GBK" w:cs="Times New Roman"/>
          <w:spacing w:val="8"/>
          <w:sz w:val="28"/>
          <w:szCs w:val="28"/>
          <w:lang w:eastAsia="zh-CN"/>
        </w:rPr>
        <w:t>；</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555"/>
        <w:jc w:val="both"/>
        <w:textAlignment w:val="auto"/>
        <w:rPr>
          <w:rFonts w:hint="eastAsia" w:ascii="方正仿宋_GBK" w:hAnsi="Times New Roman" w:eastAsia="方正仿宋_GBK" w:cs="Times New Roman"/>
          <w:spacing w:val="8"/>
          <w:sz w:val="28"/>
          <w:szCs w:val="28"/>
          <w:lang w:eastAsia="zh-CN"/>
        </w:rPr>
      </w:pPr>
      <w:r>
        <w:rPr>
          <w:rFonts w:hint="eastAsia" w:ascii="方正仿宋_GBK" w:hAnsi="Times New Roman" w:eastAsia="方正仿宋_GBK" w:cs="Times New Roman"/>
          <w:spacing w:val="8"/>
          <w:sz w:val="28"/>
          <w:szCs w:val="28"/>
        </w:rPr>
        <w:t>2、在国家法定考试中被认定有舞弊等严重违反纪律行为的人员</w:t>
      </w:r>
      <w:r>
        <w:rPr>
          <w:rFonts w:hint="eastAsia" w:ascii="方正仿宋_GBK" w:hAnsi="Times New Roman" w:eastAsia="方正仿宋_GBK" w:cs="Times New Roman"/>
          <w:spacing w:val="8"/>
          <w:sz w:val="28"/>
          <w:szCs w:val="28"/>
          <w:lang w:eastAsia="zh-CN"/>
        </w:rPr>
        <w:t>；</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555"/>
        <w:jc w:val="both"/>
        <w:textAlignment w:val="auto"/>
        <w:rPr>
          <w:rFonts w:hint="eastAsia" w:ascii="方正仿宋_GBK" w:hAnsi="Times New Roman" w:eastAsia="方正仿宋_GBK" w:cs="Times New Roman"/>
          <w:spacing w:val="8"/>
          <w:sz w:val="28"/>
          <w:szCs w:val="28"/>
          <w:lang w:eastAsia="zh-CN"/>
        </w:rPr>
      </w:pPr>
      <w:r>
        <w:rPr>
          <w:rFonts w:hint="eastAsia" w:ascii="方正仿宋_GBK" w:hAnsi="Times New Roman" w:eastAsia="方正仿宋_GBK" w:cs="Times New Roman"/>
          <w:spacing w:val="8"/>
          <w:sz w:val="28"/>
          <w:szCs w:val="28"/>
        </w:rPr>
        <w:t>3、受过党纪、政纪处分尚未解除处分的，曾因违纪违法受过刑事处罚的，有违法违纪嫌疑正在接受审查的，其他按法律法规规定不符合报考条件的人员</w:t>
      </w:r>
      <w:r>
        <w:rPr>
          <w:rFonts w:hint="eastAsia" w:ascii="方正仿宋_GBK" w:hAnsi="Times New Roman" w:eastAsia="方正仿宋_GBK" w:cs="Times New Roman"/>
          <w:spacing w:val="8"/>
          <w:sz w:val="28"/>
          <w:szCs w:val="28"/>
          <w:lang w:eastAsia="zh-CN"/>
        </w:rPr>
        <w:t>。</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555"/>
        <w:jc w:val="both"/>
        <w:textAlignment w:val="auto"/>
        <w:rPr>
          <w:rFonts w:hint="eastAsia" w:ascii="黑体" w:hAnsi="黑体" w:eastAsia="黑体" w:cs="Times New Roman"/>
          <w:b/>
          <w:spacing w:val="8"/>
          <w:sz w:val="28"/>
          <w:szCs w:val="28"/>
        </w:rPr>
      </w:pPr>
      <w:r>
        <w:rPr>
          <w:rStyle w:val="11"/>
          <w:rFonts w:hint="eastAsia" w:ascii="黑体" w:hAnsi="黑体" w:eastAsia="黑体" w:cs="Times New Roman"/>
          <w:b w:val="0"/>
          <w:spacing w:val="8"/>
          <w:sz w:val="28"/>
          <w:szCs w:val="28"/>
        </w:rPr>
        <w:t>二、招聘程序</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555"/>
        <w:jc w:val="both"/>
        <w:textAlignment w:val="auto"/>
        <w:rPr>
          <w:rFonts w:hint="eastAsia" w:ascii="方正仿宋_GBK" w:hAnsi="Times New Roman" w:eastAsia="方正仿宋_GBK" w:cs="Times New Roman"/>
          <w:spacing w:val="8"/>
          <w:sz w:val="28"/>
          <w:szCs w:val="28"/>
        </w:rPr>
      </w:pPr>
      <w:r>
        <w:rPr>
          <w:rFonts w:hint="eastAsia" w:ascii="方正仿宋_GBK" w:hAnsi="Times New Roman" w:eastAsia="方正仿宋_GBK" w:cs="Times New Roman"/>
          <w:spacing w:val="8"/>
          <w:sz w:val="28"/>
          <w:szCs w:val="28"/>
        </w:rPr>
        <w:t>按照发布公告、</w:t>
      </w:r>
      <w:r>
        <w:rPr>
          <w:rFonts w:hint="eastAsia" w:ascii="方正仿宋_GBK" w:hAnsi="Times New Roman" w:eastAsia="方正仿宋_GBK" w:cs="Times New Roman"/>
          <w:spacing w:val="8"/>
          <w:sz w:val="28"/>
          <w:szCs w:val="28"/>
          <w:lang w:eastAsia="zh-CN"/>
        </w:rPr>
        <w:t>公开</w:t>
      </w:r>
      <w:r>
        <w:rPr>
          <w:rFonts w:hint="eastAsia" w:ascii="方正仿宋_GBK" w:hAnsi="Times New Roman" w:eastAsia="方正仿宋_GBK" w:cs="Times New Roman"/>
          <w:spacing w:val="8"/>
          <w:sz w:val="28"/>
          <w:szCs w:val="28"/>
        </w:rPr>
        <w:t>报名、资格审查、面试、体检、聘用等程序进行。</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555"/>
        <w:jc w:val="both"/>
        <w:textAlignment w:val="auto"/>
        <w:rPr>
          <w:rFonts w:hint="eastAsia" w:ascii="方正楷体_GBK" w:hAnsi="方正楷体_GBK" w:eastAsia="方正楷体_GBK" w:cs="方正楷体_GBK"/>
          <w:b w:val="0"/>
          <w:bCs w:val="0"/>
          <w:spacing w:val="8"/>
          <w:sz w:val="28"/>
          <w:szCs w:val="28"/>
        </w:rPr>
      </w:pPr>
      <w:r>
        <w:rPr>
          <w:rStyle w:val="11"/>
          <w:rFonts w:hint="eastAsia" w:ascii="方正楷体_GBK" w:hAnsi="方正楷体_GBK" w:eastAsia="方正楷体_GBK" w:cs="方正楷体_GBK"/>
          <w:b w:val="0"/>
          <w:bCs w:val="0"/>
          <w:spacing w:val="8"/>
          <w:sz w:val="28"/>
          <w:szCs w:val="28"/>
        </w:rPr>
        <w:t>（一）发布招聘公告</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555"/>
        <w:jc w:val="both"/>
        <w:textAlignment w:val="auto"/>
        <w:rPr>
          <w:rFonts w:hint="eastAsia" w:ascii="方正仿宋_GBK" w:hAnsi="Times New Roman" w:eastAsia="方正仿宋_GBK" w:cs="Times New Roman"/>
          <w:spacing w:val="8"/>
          <w:sz w:val="28"/>
          <w:szCs w:val="28"/>
        </w:rPr>
      </w:pPr>
      <w:r>
        <w:rPr>
          <w:rFonts w:hint="eastAsia" w:ascii="方正仿宋_GBK" w:hAnsi="Times New Roman" w:eastAsia="方正仿宋_GBK" w:cs="Times New Roman"/>
          <w:spacing w:val="8"/>
          <w:sz w:val="28"/>
          <w:szCs w:val="28"/>
        </w:rPr>
        <w:t>招聘公告在玉溪人才网（www.yxrc.cn）、云南招聘网（www.ynzp.com）、高古楼网站、玉溪宸才人力资源咨询管理有限公司微信公众号上发布。</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555"/>
        <w:jc w:val="both"/>
        <w:textAlignment w:val="auto"/>
        <w:rPr>
          <w:rFonts w:hint="eastAsia" w:ascii="方正楷体_GBK" w:hAnsi="方正楷体_GBK" w:eastAsia="方正楷体_GBK" w:cs="方正楷体_GBK"/>
          <w:b w:val="0"/>
          <w:bCs w:val="0"/>
          <w:spacing w:val="8"/>
          <w:sz w:val="28"/>
          <w:szCs w:val="28"/>
        </w:rPr>
      </w:pPr>
      <w:r>
        <w:rPr>
          <w:rStyle w:val="11"/>
          <w:rFonts w:hint="eastAsia" w:ascii="方正楷体_GBK" w:hAnsi="方正楷体_GBK" w:eastAsia="方正楷体_GBK" w:cs="方正楷体_GBK"/>
          <w:b w:val="0"/>
          <w:bCs w:val="0"/>
          <w:spacing w:val="8"/>
          <w:sz w:val="28"/>
          <w:szCs w:val="28"/>
        </w:rPr>
        <w:t>（二）公开报名</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555"/>
        <w:jc w:val="both"/>
        <w:textAlignment w:val="auto"/>
        <w:rPr>
          <w:rFonts w:hint="eastAsia" w:ascii="方正仿宋_GBK" w:hAnsi="Times New Roman" w:eastAsia="方正仿宋_GBK" w:cs="Times New Roman"/>
          <w:spacing w:val="8"/>
          <w:sz w:val="28"/>
          <w:szCs w:val="28"/>
        </w:rPr>
      </w:pPr>
      <w:r>
        <w:rPr>
          <w:rFonts w:hint="eastAsia" w:ascii="方正仿宋_GBK" w:hAnsi="Times New Roman" w:eastAsia="方正仿宋_GBK" w:cs="Times New Roman"/>
          <w:spacing w:val="8"/>
          <w:sz w:val="28"/>
          <w:szCs w:val="28"/>
        </w:rPr>
        <w:t>1、报名时间：2019年5月14日—</w:t>
      </w:r>
      <w:r>
        <w:rPr>
          <w:rFonts w:hint="eastAsia" w:ascii="Times New Roman" w:hAnsi="Times New Roman" w:eastAsia="方正仿宋_GBK" w:cs="Times New Roman"/>
          <w:spacing w:val="8"/>
          <w:sz w:val="28"/>
          <w:szCs w:val="28"/>
        </w:rPr>
        <w:t> </w:t>
      </w:r>
      <w:r>
        <w:rPr>
          <w:rFonts w:hint="eastAsia" w:ascii="方正仿宋_GBK" w:hAnsi="Times New Roman" w:eastAsia="方正仿宋_GBK" w:cs="Times New Roman"/>
          <w:spacing w:val="8"/>
          <w:sz w:val="28"/>
          <w:szCs w:val="28"/>
        </w:rPr>
        <w:t>5月20日，上午9:00—11：30，下午14:30—17:00（周末除外）。</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555"/>
        <w:jc w:val="both"/>
        <w:textAlignment w:val="auto"/>
        <w:rPr>
          <w:rFonts w:hint="eastAsia" w:ascii="方正仿宋_GBK" w:hAnsi="Times New Roman" w:eastAsia="方正仿宋_GBK" w:cs="Times New Roman"/>
          <w:spacing w:val="8"/>
          <w:sz w:val="28"/>
          <w:szCs w:val="28"/>
        </w:rPr>
      </w:pPr>
      <w:r>
        <w:rPr>
          <w:rFonts w:hint="eastAsia" w:ascii="方正仿宋_GBK" w:hAnsi="Times New Roman" w:eastAsia="方正仿宋_GBK" w:cs="Times New Roman"/>
          <w:spacing w:val="8"/>
          <w:sz w:val="28"/>
          <w:szCs w:val="28"/>
        </w:rPr>
        <w:t>2、报名方式：现场报名。</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jc w:val="both"/>
        <w:textAlignment w:val="auto"/>
        <w:rPr>
          <w:rFonts w:hint="eastAsia" w:ascii="方正仿宋_GBK" w:hAnsi="Times New Roman" w:eastAsia="方正仿宋_GBK" w:cs="Times New Roman"/>
          <w:spacing w:val="8"/>
          <w:sz w:val="28"/>
          <w:szCs w:val="28"/>
        </w:rPr>
      </w:pPr>
      <w:r>
        <w:rPr>
          <w:rFonts w:hint="eastAsia" w:ascii="方正仿宋_GBK" w:hAnsi="Times New Roman" w:eastAsia="方正仿宋_GBK" w:cs="Times New Roman"/>
          <w:spacing w:val="8"/>
          <w:sz w:val="28"/>
          <w:szCs w:val="28"/>
        </w:rPr>
        <w:t xml:space="preserve">  （1）现场报名地点：玉溪市红塔区明珠路16号（原高快客运站南行100米），玉溪宸才人力资源咨询管理有限公司103室（尹女士，电话：19987714651）。</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555"/>
        <w:jc w:val="both"/>
        <w:textAlignment w:val="auto"/>
        <w:rPr>
          <w:rFonts w:hint="eastAsia" w:ascii="方正仿宋_GBK" w:hAnsi="Times New Roman" w:eastAsia="方正仿宋_GBK" w:cs="Times New Roman"/>
          <w:spacing w:val="8"/>
          <w:sz w:val="28"/>
          <w:szCs w:val="28"/>
        </w:rPr>
      </w:pPr>
      <w:r>
        <w:rPr>
          <w:rFonts w:hint="eastAsia" w:ascii="方正仿宋_GBK" w:hAnsi="Times New Roman" w:eastAsia="方正仿宋_GBK" w:cs="Times New Roman"/>
          <w:spacing w:val="8"/>
          <w:sz w:val="28"/>
          <w:szCs w:val="28"/>
        </w:rPr>
        <w:t>现场报名须提交本人身份证、学历证书、工作经历证明及相关证书原件及A4纸复印件各1份，近期同底版正面免冠彩色小1寸照片1张（背面注明姓名）。</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555"/>
        <w:jc w:val="both"/>
        <w:textAlignment w:val="auto"/>
        <w:rPr>
          <w:rFonts w:hint="eastAsia" w:ascii="方正仿宋_GBK" w:hAnsi="Times New Roman" w:eastAsia="方正仿宋_GBK" w:cs="Times New Roman"/>
          <w:spacing w:val="8"/>
          <w:sz w:val="28"/>
          <w:szCs w:val="28"/>
        </w:rPr>
      </w:pPr>
      <w:r>
        <w:rPr>
          <w:rFonts w:hint="eastAsia" w:ascii="方正仿宋_GBK" w:hAnsi="Times New Roman" w:eastAsia="方正仿宋_GBK" w:cs="Times New Roman"/>
          <w:spacing w:val="8"/>
          <w:sz w:val="28"/>
          <w:szCs w:val="28"/>
          <w:lang w:eastAsia="zh-CN"/>
        </w:rPr>
        <w:t>（</w:t>
      </w:r>
      <w:r>
        <w:rPr>
          <w:rFonts w:hint="eastAsia" w:ascii="方正仿宋_GBK" w:hAnsi="Times New Roman" w:eastAsia="方正仿宋_GBK" w:cs="Times New Roman"/>
          <w:spacing w:val="8"/>
          <w:sz w:val="28"/>
          <w:szCs w:val="28"/>
          <w:lang w:val="en-US" w:eastAsia="zh-CN"/>
        </w:rPr>
        <w:t>2</w:t>
      </w:r>
      <w:r>
        <w:rPr>
          <w:rFonts w:hint="eastAsia" w:ascii="方正仿宋_GBK" w:hAnsi="Times New Roman" w:eastAsia="方正仿宋_GBK" w:cs="Times New Roman"/>
          <w:spacing w:val="8"/>
          <w:sz w:val="28"/>
          <w:szCs w:val="28"/>
          <w:lang w:eastAsia="zh-CN"/>
        </w:rPr>
        <w:t>）</w:t>
      </w:r>
      <w:r>
        <w:rPr>
          <w:rFonts w:hint="eastAsia" w:ascii="方正仿宋_GBK" w:hAnsi="Times New Roman" w:eastAsia="方正仿宋_GBK" w:cs="Times New Roman"/>
          <w:spacing w:val="8"/>
          <w:sz w:val="28"/>
          <w:szCs w:val="28"/>
        </w:rPr>
        <w:t>报考人员提供的证书、资料必须真实有效，否则，取消考试资格。</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555"/>
        <w:jc w:val="both"/>
        <w:textAlignment w:val="auto"/>
        <w:rPr>
          <w:rFonts w:hint="eastAsia" w:ascii="方正仿宋_GBK" w:hAnsi="Times New Roman" w:eastAsia="方正仿宋_GBK" w:cs="Times New Roman"/>
          <w:spacing w:val="8"/>
          <w:sz w:val="28"/>
          <w:szCs w:val="28"/>
        </w:rPr>
      </w:pPr>
      <w:r>
        <w:rPr>
          <w:rFonts w:hint="eastAsia" w:ascii="方正仿宋_GBK" w:hAnsi="Times New Roman" w:eastAsia="方正仿宋_GBK" w:cs="Times New Roman"/>
          <w:spacing w:val="8"/>
          <w:sz w:val="28"/>
          <w:szCs w:val="28"/>
          <w:lang w:eastAsia="zh-CN"/>
        </w:rPr>
        <w:t>（</w:t>
      </w:r>
      <w:r>
        <w:rPr>
          <w:rFonts w:hint="eastAsia" w:ascii="方正仿宋_GBK" w:hAnsi="Times New Roman" w:eastAsia="方正仿宋_GBK" w:cs="Times New Roman"/>
          <w:spacing w:val="8"/>
          <w:sz w:val="28"/>
          <w:szCs w:val="28"/>
          <w:lang w:val="en-US" w:eastAsia="zh-CN"/>
        </w:rPr>
        <w:t>3</w:t>
      </w:r>
      <w:r>
        <w:rPr>
          <w:rFonts w:hint="eastAsia" w:ascii="方正仿宋_GBK" w:hAnsi="Times New Roman" w:eastAsia="方正仿宋_GBK" w:cs="Times New Roman"/>
          <w:spacing w:val="8"/>
          <w:sz w:val="28"/>
          <w:szCs w:val="28"/>
          <w:lang w:eastAsia="zh-CN"/>
        </w:rPr>
        <w:t>）</w:t>
      </w:r>
      <w:r>
        <w:rPr>
          <w:rFonts w:hint="eastAsia" w:ascii="方正仿宋_GBK" w:hAnsi="方正仿宋_GBK" w:eastAsia="方正仿宋_GBK" w:cs="方正仿宋_GBK"/>
          <w:b w:val="0"/>
          <w:bCs w:val="0"/>
          <w:sz w:val="28"/>
          <w:szCs w:val="28"/>
        </w:rPr>
        <w:t>通过报名资格初审的人员，</w:t>
      </w:r>
      <w:r>
        <w:rPr>
          <w:rFonts w:hint="eastAsia" w:ascii="方正仿宋_GBK" w:hAnsi="方正仿宋_GBK" w:eastAsia="方正仿宋_GBK" w:cs="方正仿宋_GBK"/>
          <w:b w:val="0"/>
          <w:bCs w:val="0"/>
          <w:sz w:val="28"/>
          <w:szCs w:val="28"/>
          <w:lang w:eastAsia="zh-CN"/>
        </w:rPr>
        <w:t>每人</w:t>
      </w:r>
      <w:r>
        <w:rPr>
          <w:rFonts w:hint="eastAsia" w:ascii="方正仿宋_GBK" w:hAnsi="方正仿宋_GBK" w:eastAsia="方正仿宋_GBK" w:cs="方正仿宋_GBK"/>
          <w:b w:val="0"/>
          <w:bCs w:val="0"/>
          <w:sz w:val="28"/>
          <w:szCs w:val="28"/>
        </w:rPr>
        <w:t>交报名</w:t>
      </w:r>
      <w:r>
        <w:rPr>
          <w:rFonts w:hint="eastAsia" w:ascii="方正仿宋_GBK" w:hAnsi="方正仿宋_GBK" w:eastAsia="方正仿宋_GBK" w:cs="方正仿宋_GBK"/>
          <w:b w:val="0"/>
          <w:bCs w:val="0"/>
          <w:sz w:val="28"/>
          <w:szCs w:val="28"/>
          <w:lang w:eastAsia="zh-CN"/>
        </w:rPr>
        <w:t>考试</w:t>
      </w:r>
      <w:r>
        <w:rPr>
          <w:rFonts w:hint="eastAsia" w:ascii="方正仿宋_GBK" w:hAnsi="方正仿宋_GBK" w:eastAsia="方正仿宋_GBK" w:cs="方正仿宋_GBK"/>
          <w:b w:val="0"/>
          <w:bCs w:val="0"/>
          <w:sz w:val="28"/>
          <w:szCs w:val="28"/>
        </w:rPr>
        <w:t>费</w:t>
      </w:r>
      <w:r>
        <w:rPr>
          <w:rFonts w:hint="eastAsia" w:ascii="方正仿宋_GBK" w:hAnsi="方正仿宋_GBK" w:eastAsia="方正仿宋_GBK" w:cs="方正仿宋_GBK"/>
          <w:b w:val="0"/>
          <w:bCs w:val="0"/>
          <w:sz w:val="28"/>
          <w:szCs w:val="28"/>
          <w:lang w:eastAsia="zh-CN"/>
        </w:rPr>
        <w:t>用</w:t>
      </w:r>
      <w:r>
        <w:rPr>
          <w:rFonts w:hint="eastAsia" w:ascii="方正仿宋_GBK" w:hAnsi="方正仿宋_GBK" w:eastAsia="方正仿宋_GBK" w:cs="方正仿宋_GBK"/>
          <w:b w:val="0"/>
          <w:bCs w:val="0"/>
          <w:sz w:val="28"/>
          <w:szCs w:val="28"/>
        </w:rPr>
        <w:t>50元。</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555"/>
        <w:jc w:val="both"/>
        <w:textAlignment w:val="auto"/>
        <w:rPr>
          <w:rFonts w:hint="eastAsia" w:ascii="方正仿宋_GBK" w:hAnsi="Times New Roman" w:eastAsia="方正仿宋_GBK" w:cs="Times New Roman"/>
          <w:spacing w:val="8"/>
          <w:sz w:val="28"/>
          <w:szCs w:val="28"/>
        </w:rPr>
      </w:pPr>
      <w:r>
        <w:rPr>
          <w:rFonts w:hint="eastAsia" w:ascii="方正仿宋_GBK" w:hAnsi="Times New Roman" w:eastAsia="方正仿宋_GBK" w:cs="Times New Roman"/>
          <w:spacing w:val="8"/>
          <w:sz w:val="28"/>
          <w:szCs w:val="28"/>
        </w:rPr>
        <w:t>报名后，报考人员应及时到报名处或登录相关报名网站查看有关通知，了解考录工作进程，并保持报名时登记的联系电话畅通。若因报考人员不及时查询考录工作进程和有关事项通知、联系电话不畅通而造成的后果，由报考人员本人负责。</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555"/>
        <w:jc w:val="both"/>
        <w:textAlignment w:val="auto"/>
        <w:rPr>
          <w:rFonts w:hint="eastAsia" w:ascii="方正楷体_GBK" w:hAnsi="方正楷体_GBK" w:eastAsia="方正楷体_GBK" w:cs="方正楷体_GBK"/>
          <w:b w:val="0"/>
          <w:bCs w:val="0"/>
          <w:spacing w:val="8"/>
          <w:sz w:val="28"/>
          <w:szCs w:val="28"/>
        </w:rPr>
      </w:pPr>
      <w:r>
        <w:rPr>
          <w:rStyle w:val="11"/>
          <w:rFonts w:hint="eastAsia" w:ascii="方正楷体_GBK" w:hAnsi="方正楷体_GBK" w:eastAsia="方正楷体_GBK" w:cs="方正楷体_GBK"/>
          <w:b w:val="0"/>
          <w:bCs w:val="0"/>
          <w:spacing w:val="8"/>
          <w:sz w:val="28"/>
          <w:szCs w:val="28"/>
        </w:rPr>
        <w:t>（三）面试</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555"/>
        <w:jc w:val="both"/>
        <w:textAlignment w:val="auto"/>
        <w:rPr>
          <w:rFonts w:hint="eastAsia" w:ascii="方正仿宋_GBK" w:hAnsi="Times New Roman" w:eastAsia="方正仿宋_GBK" w:cs="Times New Roman"/>
          <w:spacing w:val="8"/>
          <w:sz w:val="28"/>
          <w:szCs w:val="28"/>
        </w:rPr>
      </w:pPr>
      <w:r>
        <w:rPr>
          <w:rFonts w:hint="eastAsia" w:ascii="方正仿宋_GBK" w:hAnsi="Times New Roman" w:eastAsia="方正仿宋_GBK" w:cs="Times New Roman"/>
          <w:spacing w:val="8"/>
          <w:sz w:val="28"/>
          <w:szCs w:val="28"/>
          <w:lang w:val="en-US" w:eastAsia="zh-CN"/>
        </w:rPr>
        <w:t>1、</w:t>
      </w:r>
      <w:r>
        <w:rPr>
          <w:rFonts w:hint="eastAsia" w:ascii="方正仿宋_GBK" w:hAnsi="Times New Roman" w:eastAsia="方正仿宋_GBK" w:cs="Times New Roman"/>
          <w:spacing w:val="8"/>
          <w:sz w:val="28"/>
          <w:szCs w:val="28"/>
        </w:rPr>
        <w:t>面试主要考察</w:t>
      </w:r>
      <w:r>
        <w:rPr>
          <w:rFonts w:hint="eastAsia" w:ascii="方正仿宋_GBK" w:hAnsi="Times New Roman" w:eastAsia="方正仿宋_GBK" w:cs="Times New Roman"/>
          <w:spacing w:val="8"/>
          <w:sz w:val="28"/>
          <w:szCs w:val="28"/>
          <w:lang w:eastAsia="zh-CN"/>
        </w:rPr>
        <w:t>考生</w:t>
      </w:r>
      <w:r>
        <w:rPr>
          <w:rFonts w:hint="eastAsia" w:ascii="方正仿宋_GBK" w:hAnsi="Times New Roman" w:eastAsia="方正仿宋_GBK" w:cs="Times New Roman"/>
          <w:spacing w:val="8"/>
          <w:sz w:val="28"/>
          <w:szCs w:val="28"/>
        </w:rPr>
        <w:t>语言表达能力、沟通</w:t>
      </w:r>
      <w:r>
        <w:rPr>
          <w:rFonts w:hint="eastAsia" w:ascii="方正仿宋_GBK" w:hAnsi="Times New Roman" w:eastAsia="方正仿宋_GBK" w:cs="Times New Roman"/>
          <w:spacing w:val="8"/>
          <w:sz w:val="28"/>
          <w:szCs w:val="28"/>
          <w:lang w:eastAsia="zh-CN"/>
        </w:rPr>
        <w:t>协调</w:t>
      </w:r>
      <w:r>
        <w:rPr>
          <w:rFonts w:hint="eastAsia" w:ascii="方正仿宋_GBK" w:hAnsi="Times New Roman" w:eastAsia="方正仿宋_GBK" w:cs="Times New Roman"/>
          <w:spacing w:val="8"/>
          <w:sz w:val="28"/>
          <w:szCs w:val="28"/>
        </w:rPr>
        <w:t>能力、岗位匹配</w:t>
      </w:r>
      <w:r>
        <w:rPr>
          <w:rFonts w:hint="eastAsia" w:ascii="方正仿宋_GBK" w:hAnsi="Times New Roman" w:eastAsia="方正仿宋_GBK" w:cs="Times New Roman"/>
          <w:spacing w:val="8"/>
          <w:sz w:val="28"/>
          <w:szCs w:val="28"/>
          <w:lang w:eastAsia="zh-CN"/>
        </w:rPr>
        <w:t>程度</w:t>
      </w:r>
      <w:r>
        <w:rPr>
          <w:rFonts w:hint="eastAsia" w:ascii="方正仿宋_GBK" w:hAnsi="Times New Roman" w:eastAsia="方正仿宋_GBK" w:cs="Times New Roman"/>
          <w:spacing w:val="8"/>
          <w:sz w:val="28"/>
          <w:szCs w:val="28"/>
        </w:rPr>
        <w:t>等相关内容。</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555"/>
        <w:jc w:val="both"/>
        <w:textAlignment w:val="auto"/>
        <w:rPr>
          <w:rFonts w:hint="eastAsia" w:ascii="方正仿宋_GBK" w:hAnsi="Times New Roman" w:eastAsia="方正仿宋_GBK" w:cs="Times New Roman"/>
          <w:spacing w:val="8"/>
          <w:sz w:val="28"/>
          <w:szCs w:val="28"/>
        </w:rPr>
      </w:pPr>
      <w:r>
        <w:rPr>
          <w:rFonts w:hint="eastAsia" w:ascii="方正仿宋_GBK" w:hAnsi="Times New Roman" w:eastAsia="方正仿宋_GBK" w:cs="Times New Roman"/>
          <w:spacing w:val="8"/>
          <w:sz w:val="28"/>
          <w:szCs w:val="28"/>
          <w:lang w:val="en-US" w:eastAsia="zh-CN"/>
        </w:rPr>
        <w:t>2、</w:t>
      </w:r>
      <w:r>
        <w:rPr>
          <w:rFonts w:hint="eastAsia" w:ascii="方正仿宋_GBK" w:hAnsi="Times New Roman" w:eastAsia="方正仿宋_GBK" w:cs="Times New Roman"/>
          <w:spacing w:val="8"/>
          <w:sz w:val="28"/>
          <w:szCs w:val="28"/>
        </w:rPr>
        <w:t>面试时间、地点及要求另行通知。</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555"/>
        <w:jc w:val="both"/>
        <w:textAlignment w:val="auto"/>
        <w:rPr>
          <w:rFonts w:hint="eastAsia" w:ascii="方正仿宋_GBK" w:hAnsi="Times New Roman" w:eastAsia="方正仿宋_GBK" w:cs="Times New Roman"/>
          <w:spacing w:val="8"/>
          <w:sz w:val="28"/>
          <w:szCs w:val="28"/>
        </w:rPr>
      </w:pPr>
      <w:r>
        <w:rPr>
          <w:rFonts w:hint="eastAsia" w:ascii="方正仿宋_GBK" w:hAnsi="Times New Roman" w:eastAsia="方正仿宋_GBK" w:cs="Times New Roman"/>
          <w:spacing w:val="8"/>
          <w:sz w:val="28"/>
          <w:szCs w:val="28"/>
          <w:lang w:val="en-US" w:eastAsia="zh-CN"/>
        </w:rPr>
        <w:t>3、</w:t>
      </w:r>
      <w:r>
        <w:rPr>
          <w:rFonts w:hint="eastAsia" w:ascii="方正仿宋_GBK" w:hAnsi="Times New Roman" w:eastAsia="方正仿宋_GBK" w:cs="Times New Roman"/>
          <w:spacing w:val="8"/>
          <w:sz w:val="28"/>
          <w:szCs w:val="28"/>
        </w:rPr>
        <w:t>面试成绩以百分制计算，保留小数点后一位小数，第二位四舍五入。设70分为合格分数线，达不到合格分数的，不予</w:t>
      </w:r>
      <w:r>
        <w:rPr>
          <w:rFonts w:hint="eastAsia" w:ascii="方正仿宋_GBK" w:hAnsi="Times New Roman" w:eastAsia="方正仿宋_GBK" w:cs="Times New Roman"/>
          <w:spacing w:val="8"/>
          <w:sz w:val="28"/>
          <w:szCs w:val="28"/>
          <w:lang w:eastAsia="zh-CN"/>
        </w:rPr>
        <w:t>录</w:t>
      </w:r>
      <w:r>
        <w:rPr>
          <w:rFonts w:hint="eastAsia" w:ascii="方正仿宋_GBK" w:hAnsi="Times New Roman" w:eastAsia="方正仿宋_GBK" w:cs="Times New Roman"/>
          <w:spacing w:val="8"/>
          <w:sz w:val="28"/>
          <w:szCs w:val="28"/>
        </w:rPr>
        <w:t>用。</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555"/>
        <w:jc w:val="both"/>
        <w:textAlignment w:val="auto"/>
        <w:rPr>
          <w:rFonts w:hint="eastAsia" w:ascii="方正仿宋_GBK" w:hAnsi="Times New Roman" w:eastAsia="方正仿宋_GBK" w:cs="Times New Roman"/>
          <w:spacing w:val="8"/>
          <w:sz w:val="28"/>
          <w:szCs w:val="28"/>
        </w:rPr>
      </w:pPr>
      <w:r>
        <w:rPr>
          <w:rFonts w:hint="eastAsia" w:ascii="方正仿宋_GBK" w:hAnsi="Times New Roman" w:eastAsia="方正仿宋_GBK" w:cs="Times New Roman"/>
          <w:spacing w:val="8"/>
          <w:sz w:val="28"/>
          <w:szCs w:val="28"/>
          <w:lang w:val="en-US" w:eastAsia="zh-CN"/>
        </w:rPr>
        <w:t>4、</w:t>
      </w:r>
      <w:r>
        <w:rPr>
          <w:rFonts w:hint="eastAsia" w:ascii="方正仿宋_GBK" w:hAnsi="Times New Roman" w:eastAsia="方正仿宋_GBK" w:cs="Times New Roman"/>
          <w:spacing w:val="8"/>
          <w:sz w:val="28"/>
          <w:szCs w:val="28"/>
        </w:rPr>
        <w:t>面试成绩在玉溪宸才人力资源咨询管理有限公司微信公众号进行公示。</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555"/>
        <w:jc w:val="both"/>
        <w:textAlignment w:val="auto"/>
        <w:rPr>
          <w:rFonts w:hint="eastAsia" w:ascii="方正仿宋_GBK" w:hAnsi="方正仿宋_GBK" w:eastAsia="方正仿宋_GBK" w:cs="方正仿宋_GBK"/>
          <w:spacing w:val="15"/>
          <w:sz w:val="28"/>
          <w:szCs w:val="28"/>
          <w:shd w:val="clear" w:color="auto" w:fill="FFFFFF"/>
        </w:rPr>
      </w:pPr>
      <w:r>
        <w:rPr>
          <w:rStyle w:val="11"/>
          <w:rFonts w:hint="eastAsia" w:ascii="方正仿宋_GBK" w:hAnsi="方正仿宋_GBK" w:eastAsia="方正仿宋_GBK" w:cs="方正仿宋_GBK"/>
          <w:b w:val="0"/>
          <w:bCs w:val="0"/>
          <w:spacing w:val="15"/>
          <w:sz w:val="28"/>
          <w:szCs w:val="28"/>
          <w:shd w:val="clear" w:color="auto" w:fill="FFFFFF"/>
          <w:lang w:val="en-US" w:eastAsia="zh-CN"/>
        </w:rPr>
        <w:t>5、</w:t>
      </w:r>
      <w:r>
        <w:rPr>
          <w:rFonts w:hint="eastAsia" w:ascii="方正仿宋_GBK" w:hAnsi="方正仿宋_GBK" w:eastAsia="方正仿宋_GBK" w:cs="方正仿宋_GBK"/>
          <w:sz w:val="28"/>
          <w:szCs w:val="28"/>
          <w:shd w:val="clear" w:color="auto" w:fill="FFFFFF"/>
        </w:rPr>
        <w:t>依据</w:t>
      </w:r>
      <w:r>
        <w:rPr>
          <w:rFonts w:hint="eastAsia" w:ascii="方正仿宋_GBK" w:hAnsi="方正仿宋_GBK" w:eastAsia="方正仿宋_GBK" w:cs="方正仿宋_GBK"/>
          <w:sz w:val="28"/>
          <w:szCs w:val="28"/>
          <w:shd w:val="clear" w:color="auto" w:fill="FFFFFF"/>
          <w:lang w:eastAsia="zh-CN"/>
        </w:rPr>
        <w:t>面试</w:t>
      </w:r>
      <w:r>
        <w:rPr>
          <w:rFonts w:hint="eastAsia" w:ascii="方正仿宋_GBK" w:hAnsi="方正仿宋_GBK" w:eastAsia="方正仿宋_GBK" w:cs="方正仿宋_GBK"/>
          <w:sz w:val="28"/>
          <w:szCs w:val="28"/>
          <w:shd w:val="clear" w:color="auto" w:fill="FFFFFF"/>
        </w:rPr>
        <w:t>成绩从高分到低分的顺序</w:t>
      </w:r>
      <w:r>
        <w:rPr>
          <w:rFonts w:hint="eastAsia" w:ascii="方正仿宋_GBK" w:hAnsi="方正仿宋_GBK" w:eastAsia="方正仿宋_GBK" w:cs="方正仿宋_GBK"/>
          <w:spacing w:val="15"/>
          <w:sz w:val="28"/>
          <w:szCs w:val="28"/>
          <w:shd w:val="clear" w:color="auto" w:fill="FFFFFF"/>
        </w:rPr>
        <w:t>等额确定参加体检</w:t>
      </w:r>
      <w:r>
        <w:rPr>
          <w:rFonts w:hint="eastAsia" w:ascii="方正仿宋_GBK" w:hAnsi="方正仿宋_GBK" w:eastAsia="方正仿宋_GBK" w:cs="方正仿宋_GBK"/>
          <w:spacing w:val="15"/>
          <w:sz w:val="28"/>
          <w:szCs w:val="28"/>
          <w:shd w:val="clear" w:color="auto" w:fill="FFFFFF"/>
          <w:lang w:eastAsia="zh-CN"/>
        </w:rPr>
        <w:t>、</w:t>
      </w:r>
      <w:r>
        <w:rPr>
          <w:rFonts w:hint="eastAsia" w:ascii="方正仿宋_GBK" w:hAnsi="方正仿宋_GBK" w:eastAsia="方正仿宋_GBK" w:cs="方正仿宋_GBK"/>
          <w:spacing w:val="15"/>
          <w:sz w:val="28"/>
          <w:szCs w:val="28"/>
          <w:shd w:val="clear" w:color="auto" w:fill="FFFFFF"/>
        </w:rPr>
        <w:t>政审人员。</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555"/>
        <w:jc w:val="both"/>
        <w:textAlignment w:val="auto"/>
        <w:rPr>
          <w:rFonts w:hint="eastAsia" w:ascii="黑体" w:hAnsi="黑体" w:eastAsia="黑体" w:cs="Times New Roman"/>
          <w:b/>
          <w:spacing w:val="8"/>
          <w:sz w:val="28"/>
          <w:szCs w:val="28"/>
        </w:rPr>
      </w:pPr>
      <w:r>
        <w:rPr>
          <w:rStyle w:val="11"/>
          <w:rFonts w:hint="eastAsia" w:ascii="黑体" w:hAnsi="黑体" w:eastAsia="黑体" w:cs="Times New Roman"/>
          <w:b w:val="0"/>
          <w:spacing w:val="8"/>
          <w:sz w:val="28"/>
          <w:szCs w:val="28"/>
        </w:rPr>
        <w:t>三、体检、政审及公示</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555"/>
        <w:jc w:val="both"/>
        <w:textAlignment w:val="auto"/>
        <w:rPr>
          <w:rFonts w:hint="eastAsia" w:ascii="方正楷体_GBK" w:hAnsi="方正楷体_GBK" w:eastAsia="方正楷体_GBK" w:cs="方正楷体_GBK"/>
          <w:spacing w:val="8"/>
          <w:sz w:val="28"/>
          <w:szCs w:val="28"/>
        </w:rPr>
      </w:pPr>
      <w:r>
        <w:rPr>
          <w:rFonts w:hint="eastAsia" w:ascii="方正楷体_GBK" w:hAnsi="方正楷体_GBK" w:eastAsia="方正楷体_GBK" w:cs="方正楷体_GBK"/>
          <w:spacing w:val="8"/>
          <w:sz w:val="28"/>
          <w:szCs w:val="28"/>
        </w:rPr>
        <w:t>（一）体检</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555"/>
        <w:jc w:val="both"/>
        <w:textAlignment w:val="auto"/>
        <w:rPr>
          <w:rFonts w:hAnsi="方正仿宋_GBK" w:eastAsia="方正仿宋_GBK"/>
          <w:spacing w:val="15"/>
          <w:sz w:val="28"/>
          <w:szCs w:val="28"/>
          <w:shd w:val="clear" w:color="auto" w:fill="FFFFFF"/>
        </w:rPr>
      </w:pPr>
      <w:r>
        <w:rPr>
          <w:rFonts w:hAnsi="方正仿宋_GBK" w:eastAsia="方正仿宋_GBK"/>
          <w:spacing w:val="15"/>
          <w:sz w:val="28"/>
          <w:szCs w:val="28"/>
          <w:shd w:val="clear" w:color="auto" w:fill="FFFFFF"/>
        </w:rPr>
        <w:t>由招聘单位组织，体检参照</w:t>
      </w:r>
      <w:r>
        <w:rPr>
          <w:rFonts w:hint="eastAsia" w:ascii="方正仿宋_GBK" w:hAnsi="方正仿宋_GBK" w:eastAsia="方正仿宋_GBK" w:cs="方正仿宋_GBK"/>
          <w:sz w:val="28"/>
          <w:szCs w:val="28"/>
        </w:rPr>
        <w:t>《公务员录用体检通用标准（试行）》执行</w:t>
      </w:r>
      <w:r>
        <w:rPr>
          <w:rFonts w:hAnsi="方正仿宋_GBK" w:eastAsia="方正仿宋_GBK"/>
          <w:spacing w:val="15"/>
          <w:sz w:val="28"/>
          <w:szCs w:val="28"/>
          <w:shd w:val="clear" w:color="auto" w:fill="FFFFFF"/>
        </w:rPr>
        <w:t>。首次体检不合格，</w:t>
      </w:r>
      <w:r>
        <w:rPr>
          <w:rFonts w:hint="eastAsia" w:ascii="方正仿宋_GBK" w:hAnsi="方正仿宋_GBK" w:eastAsia="方正仿宋_GBK" w:cs="方正仿宋_GBK"/>
          <w:spacing w:val="15"/>
          <w:sz w:val="28"/>
          <w:szCs w:val="28"/>
          <w:shd w:val="clear" w:color="auto" w:fill="FFFFFF"/>
        </w:rPr>
        <w:t>在</w:t>
      </w:r>
      <w:r>
        <w:rPr>
          <w:rFonts w:hint="eastAsia" w:ascii="方正仿宋_GBK" w:hAnsi="方正仿宋_GBK" w:eastAsia="方正仿宋_GBK" w:cs="方正仿宋_GBK"/>
          <w:spacing w:val="15"/>
          <w:sz w:val="28"/>
          <w:szCs w:val="28"/>
          <w:shd w:val="clear" w:color="auto" w:fill="FFFFFF"/>
          <w:lang w:val="en-US" w:eastAsia="zh-CN"/>
        </w:rPr>
        <w:t>2</w:t>
      </w:r>
      <w:r>
        <w:rPr>
          <w:rFonts w:hint="eastAsia" w:ascii="方正仿宋_GBK" w:hAnsi="方正仿宋_GBK" w:eastAsia="方正仿宋_GBK" w:cs="方正仿宋_GBK"/>
          <w:spacing w:val="15"/>
          <w:sz w:val="28"/>
          <w:szCs w:val="28"/>
          <w:shd w:val="clear" w:color="auto" w:fill="FFFFFF"/>
        </w:rPr>
        <w:t>个工作日内由考生本</w:t>
      </w:r>
      <w:r>
        <w:rPr>
          <w:rFonts w:hAnsi="方正仿宋_GBK" w:eastAsia="方正仿宋_GBK"/>
          <w:spacing w:val="15"/>
          <w:sz w:val="28"/>
          <w:szCs w:val="28"/>
          <w:shd w:val="clear" w:color="auto" w:fill="FFFFFF"/>
        </w:rPr>
        <w:t>人提出书面申请，可到上一级医疗机构进行一次全面复检，复检结论为最终体检结论。体检费由考生自理。</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555"/>
        <w:jc w:val="both"/>
        <w:textAlignment w:val="auto"/>
        <w:rPr>
          <w:rFonts w:hint="eastAsia" w:ascii="方正楷体_GBK" w:hAnsi="方正楷体_GBK" w:eastAsia="方正楷体_GBK" w:cs="方正楷体_GBK"/>
          <w:spacing w:val="8"/>
          <w:sz w:val="28"/>
          <w:szCs w:val="28"/>
        </w:rPr>
      </w:pPr>
      <w:r>
        <w:rPr>
          <w:rFonts w:hint="eastAsia" w:ascii="方正楷体_GBK" w:hAnsi="方正楷体_GBK" w:eastAsia="方正楷体_GBK" w:cs="方正楷体_GBK"/>
          <w:spacing w:val="8"/>
          <w:sz w:val="28"/>
          <w:szCs w:val="28"/>
        </w:rPr>
        <w:t>（二）政审</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00"/>
        <w:jc w:val="both"/>
        <w:textAlignment w:val="auto"/>
        <w:rPr>
          <w:rFonts w:hint="eastAsia" w:ascii="方正仿宋_GBK" w:hAnsi="Times New Roman" w:eastAsia="方正仿宋_GBK" w:cs="Times New Roman"/>
          <w:spacing w:val="8"/>
          <w:sz w:val="28"/>
          <w:szCs w:val="28"/>
        </w:rPr>
      </w:pPr>
      <w:r>
        <w:rPr>
          <w:rFonts w:hAnsi="方正仿宋_GBK" w:eastAsia="方正仿宋_GBK"/>
          <w:spacing w:val="15"/>
          <w:sz w:val="28"/>
          <w:szCs w:val="28"/>
          <w:shd w:val="clear" w:color="auto" w:fill="FFFFFF"/>
        </w:rPr>
        <w:t>参照《公务员法》、《公务员录用规定（试行）》及相关政策的要求，</w:t>
      </w:r>
      <w:r>
        <w:rPr>
          <w:rFonts w:hint="eastAsia" w:hAnsi="方正仿宋_GBK" w:eastAsia="方正仿宋_GBK"/>
          <w:spacing w:val="15"/>
          <w:sz w:val="28"/>
          <w:szCs w:val="28"/>
          <w:shd w:val="clear" w:color="auto" w:fill="FFFFFF"/>
          <w:lang w:eastAsia="zh-CN"/>
        </w:rPr>
        <w:t>由招聘单位和用工单位</w:t>
      </w:r>
      <w:r>
        <w:rPr>
          <w:rFonts w:hAnsi="方正仿宋_GBK" w:eastAsia="方正仿宋_GBK"/>
          <w:spacing w:val="15"/>
          <w:sz w:val="28"/>
          <w:szCs w:val="28"/>
          <w:shd w:val="clear" w:color="auto" w:fill="FFFFFF"/>
        </w:rPr>
        <w:t>对拟聘用人员进行全面政审。</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555"/>
        <w:jc w:val="both"/>
        <w:textAlignment w:val="auto"/>
        <w:rPr>
          <w:rFonts w:hint="eastAsia" w:ascii="方正楷体_GBK" w:hAnsi="方正楷体_GBK" w:eastAsia="方正楷体_GBK" w:cs="方正楷体_GBK"/>
          <w:spacing w:val="8"/>
          <w:sz w:val="28"/>
          <w:szCs w:val="28"/>
        </w:rPr>
      </w:pPr>
      <w:r>
        <w:rPr>
          <w:rFonts w:hint="eastAsia" w:ascii="方正楷体_GBK" w:hAnsi="方正楷体_GBK" w:eastAsia="方正楷体_GBK" w:cs="方正楷体_GBK"/>
          <w:spacing w:val="8"/>
          <w:sz w:val="28"/>
          <w:szCs w:val="28"/>
        </w:rPr>
        <w:t>（三）公示</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00"/>
        <w:jc w:val="both"/>
        <w:textAlignment w:val="auto"/>
        <w:rPr>
          <w:rFonts w:hAnsi="方正仿宋_GBK" w:eastAsia="方正仿宋_GBK"/>
          <w:spacing w:val="15"/>
          <w:sz w:val="28"/>
          <w:szCs w:val="28"/>
          <w:shd w:val="clear" w:color="auto" w:fill="FFFFFF"/>
        </w:rPr>
      </w:pPr>
      <w:r>
        <w:rPr>
          <w:rFonts w:hAnsi="方正仿宋_GBK" w:eastAsia="方正仿宋_GBK"/>
          <w:spacing w:val="15"/>
          <w:sz w:val="28"/>
          <w:szCs w:val="28"/>
          <w:shd w:val="clear" w:color="auto" w:fill="FFFFFF"/>
        </w:rPr>
        <w:t>体检和政审结束后，将拟聘用人员名单在玉溪宸才人力资源咨询管理有限公司微信公众号进行公示，公示期为</w:t>
      </w:r>
      <w:r>
        <w:rPr>
          <w:rFonts w:eastAsia="方正仿宋_GBK"/>
          <w:spacing w:val="15"/>
          <w:sz w:val="28"/>
          <w:szCs w:val="28"/>
          <w:shd w:val="clear" w:color="auto" w:fill="FFFFFF"/>
        </w:rPr>
        <w:t>3</w:t>
      </w:r>
      <w:r>
        <w:rPr>
          <w:rFonts w:hAnsi="方正仿宋_GBK" w:eastAsia="方正仿宋_GBK"/>
          <w:spacing w:val="15"/>
          <w:sz w:val="28"/>
          <w:szCs w:val="28"/>
          <w:shd w:val="clear" w:color="auto" w:fill="FFFFFF"/>
        </w:rPr>
        <w:t>天。公示期满后，没有反映问题或反映的问题经查实不影响聘用的，</w:t>
      </w:r>
      <w:r>
        <w:rPr>
          <w:rFonts w:hint="eastAsia" w:hAnsi="方正仿宋_GBK" w:eastAsia="方正仿宋_GBK"/>
          <w:spacing w:val="15"/>
          <w:sz w:val="28"/>
          <w:szCs w:val="28"/>
          <w:shd w:val="clear" w:color="auto" w:fill="FFFFFF"/>
          <w:lang w:eastAsia="zh-CN"/>
        </w:rPr>
        <w:t>予以聘用并</w:t>
      </w:r>
      <w:r>
        <w:rPr>
          <w:rFonts w:hAnsi="方正仿宋_GBK" w:eastAsia="方正仿宋_GBK"/>
          <w:spacing w:val="15"/>
          <w:sz w:val="28"/>
          <w:szCs w:val="28"/>
          <w:shd w:val="clear" w:color="auto" w:fill="FFFFFF"/>
        </w:rPr>
        <w:t>签订劳动合同；反映的问题对聘用有影响并查有实据的，不予聘用。</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00"/>
        <w:jc w:val="both"/>
        <w:textAlignment w:val="auto"/>
        <w:rPr>
          <w:rFonts w:eastAsia="方正仿宋_GBK"/>
          <w:spacing w:val="8"/>
          <w:sz w:val="28"/>
          <w:szCs w:val="28"/>
        </w:rPr>
      </w:pPr>
      <w:r>
        <w:rPr>
          <w:rFonts w:hAnsi="方正仿宋_GBK" w:eastAsia="方正仿宋_GBK"/>
          <w:spacing w:val="15"/>
          <w:sz w:val="28"/>
          <w:szCs w:val="28"/>
          <w:shd w:val="clear" w:color="auto" w:fill="FFFFFF"/>
        </w:rPr>
        <w:t>当出现报考人员体检或政审不合格</w:t>
      </w:r>
      <w:r>
        <w:rPr>
          <w:rFonts w:hint="eastAsia" w:hAnsi="方正仿宋_GBK" w:eastAsia="方正仿宋_GBK"/>
          <w:spacing w:val="15"/>
          <w:sz w:val="28"/>
          <w:szCs w:val="28"/>
          <w:shd w:val="clear" w:color="auto" w:fill="FFFFFF"/>
          <w:lang w:eastAsia="zh-CN"/>
        </w:rPr>
        <w:t>、</w:t>
      </w:r>
      <w:r>
        <w:rPr>
          <w:rFonts w:hAnsi="方正仿宋_GBK" w:eastAsia="方正仿宋_GBK"/>
          <w:spacing w:val="15"/>
          <w:sz w:val="28"/>
          <w:szCs w:val="28"/>
          <w:shd w:val="clear" w:color="auto" w:fill="FFFFFF"/>
        </w:rPr>
        <w:t>放弃</w:t>
      </w:r>
      <w:r>
        <w:rPr>
          <w:rFonts w:hint="eastAsia" w:hAnsi="方正仿宋_GBK" w:eastAsia="方正仿宋_GBK"/>
          <w:spacing w:val="15"/>
          <w:sz w:val="28"/>
          <w:szCs w:val="28"/>
          <w:shd w:val="clear" w:color="auto" w:fill="FFFFFF"/>
          <w:lang w:eastAsia="zh-CN"/>
        </w:rPr>
        <w:t>体检、放弃</w:t>
      </w:r>
      <w:r>
        <w:rPr>
          <w:rFonts w:hAnsi="方正仿宋_GBK" w:eastAsia="方正仿宋_GBK"/>
          <w:spacing w:val="15"/>
          <w:sz w:val="28"/>
          <w:szCs w:val="28"/>
          <w:shd w:val="clear" w:color="auto" w:fill="FFFFFF"/>
        </w:rPr>
        <w:t>录用</w:t>
      </w:r>
      <w:r>
        <w:rPr>
          <w:rFonts w:hint="eastAsia" w:hAnsi="方正仿宋_GBK" w:eastAsia="方正仿宋_GBK"/>
          <w:spacing w:val="15"/>
          <w:sz w:val="28"/>
          <w:szCs w:val="28"/>
          <w:shd w:val="clear" w:color="auto" w:fill="FFFFFF"/>
          <w:lang w:eastAsia="zh-CN"/>
        </w:rPr>
        <w:t>、试用期不合格等</w:t>
      </w:r>
      <w:r>
        <w:rPr>
          <w:rFonts w:hAnsi="方正仿宋_GBK" w:eastAsia="方正仿宋_GBK"/>
          <w:spacing w:val="15"/>
          <w:sz w:val="28"/>
          <w:szCs w:val="28"/>
          <w:shd w:val="clear" w:color="auto" w:fill="FFFFFF"/>
        </w:rPr>
        <w:t>情况时，</w:t>
      </w:r>
      <w:r>
        <w:rPr>
          <w:rFonts w:hint="eastAsia" w:ascii="方正仿宋_GBK" w:hAnsi="方正仿宋_GBK" w:eastAsia="方正仿宋_GBK" w:cs="方正仿宋_GBK"/>
          <w:sz w:val="28"/>
          <w:szCs w:val="28"/>
        </w:rPr>
        <w:t>由</w:t>
      </w:r>
      <w:r>
        <w:rPr>
          <w:rFonts w:hint="eastAsia" w:ascii="方正仿宋_GBK" w:hAnsi="方正仿宋_GBK" w:eastAsia="方正仿宋_GBK" w:cs="方正仿宋_GBK"/>
          <w:sz w:val="28"/>
          <w:szCs w:val="28"/>
          <w:lang w:eastAsia="zh-CN"/>
        </w:rPr>
        <w:t>招聘单位和</w:t>
      </w:r>
      <w:r>
        <w:rPr>
          <w:rFonts w:hint="eastAsia" w:ascii="方正仿宋_GBK" w:hAnsi="方正仿宋_GBK" w:eastAsia="方正仿宋_GBK" w:cs="方正仿宋_GBK"/>
          <w:sz w:val="28"/>
          <w:szCs w:val="28"/>
          <w:shd w:val="clear" w:color="auto" w:fill="FFFFFF"/>
        </w:rPr>
        <w:t>用工单位</w:t>
      </w:r>
      <w:r>
        <w:rPr>
          <w:rFonts w:hint="eastAsia" w:ascii="方正仿宋_GBK" w:hAnsi="方正仿宋_GBK" w:eastAsia="方正仿宋_GBK" w:cs="方正仿宋_GBK"/>
          <w:bCs/>
          <w:sz w:val="28"/>
          <w:szCs w:val="28"/>
          <w:lang w:eastAsia="zh-CN"/>
        </w:rPr>
        <w:t>根据报考人员实际情况</w:t>
      </w:r>
      <w:r>
        <w:rPr>
          <w:rFonts w:hint="eastAsia" w:ascii="方正仿宋_GBK" w:hAnsi="方正仿宋_GBK" w:eastAsia="方正仿宋_GBK" w:cs="方正仿宋_GBK"/>
          <w:sz w:val="28"/>
          <w:szCs w:val="28"/>
          <w:shd w:val="clear" w:color="auto" w:fill="FFFFFF"/>
        </w:rPr>
        <w:t>研究决定是否依据</w:t>
      </w:r>
      <w:r>
        <w:rPr>
          <w:rFonts w:hint="eastAsia" w:ascii="方正仿宋_GBK" w:hAnsi="方正仿宋_GBK" w:eastAsia="方正仿宋_GBK" w:cs="方正仿宋_GBK"/>
          <w:sz w:val="28"/>
          <w:szCs w:val="28"/>
          <w:shd w:val="clear" w:color="auto" w:fill="FFFFFF"/>
          <w:lang w:eastAsia="zh-CN"/>
        </w:rPr>
        <w:t>本次面试成绩</w:t>
      </w:r>
      <w:r>
        <w:rPr>
          <w:rFonts w:hint="eastAsia" w:ascii="方正仿宋_GBK" w:hAnsi="方正仿宋_GBK" w:eastAsia="方正仿宋_GBK" w:cs="方正仿宋_GBK"/>
          <w:sz w:val="28"/>
          <w:szCs w:val="28"/>
          <w:shd w:val="clear" w:color="auto" w:fill="FFFFFF"/>
        </w:rPr>
        <w:t>依次递补。</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555"/>
        <w:jc w:val="both"/>
        <w:textAlignment w:val="auto"/>
        <w:rPr>
          <w:rFonts w:hint="eastAsia" w:ascii="黑体" w:hAnsi="黑体" w:eastAsia="黑体" w:cs="Times New Roman"/>
          <w:b/>
          <w:spacing w:val="8"/>
          <w:sz w:val="28"/>
          <w:szCs w:val="28"/>
        </w:rPr>
      </w:pPr>
      <w:r>
        <w:rPr>
          <w:rStyle w:val="11"/>
          <w:rFonts w:hint="eastAsia" w:ascii="黑体" w:hAnsi="黑体" w:eastAsia="黑体" w:cs="Times New Roman"/>
          <w:b w:val="0"/>
          <w:spacing w:val="8"/>
          <w:sz w:val="28"/>
          <w:szCs w:val="28"/>
        </w:rPr>
        <w:t>四、聘用及人员管理</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方正楷体_GBK" w:hAnsi="方正楷体_GBK" w:eastAsia="方正楷体_GBK" w:cs="方正楷体_GBK"/>
          <w:sz w:val="28"/>
          <w:szCs w:val="28"/>
        </w:rPr>
      </w:pPr>
      <w:r>
        <w:rPr>
          <w:rFonts w:hint="eastAsia" w:ascii="方正楷体_GBK" w:hAnsi="方正楷体_GBK" w:eastAsia="方正楷体_GBK" w:cs="方正楷体_GBK"/>
          <w:sz w:val="28"/>
          <w:szCs w:val="28"/>
          <w:lang w:eastAsia="zh-CN"/>
        </w:rPr>
        <w:t>（一）</w:t>
      </w:r>
      <w:r>
        <w:rPr>
          <w:rFonts w:hint="eastAsia" w:ascii="方正楷体_GBK" w:hAnsi="方正楷体_GBK" w:eastAsia="方正楷体_GBK" w:cs="方正楷体_GBK"/>
          <w:sz w:val="28"/>
          <w:szCs w:val="28"/>
        </w:rPr>
        <w:t>用工方式</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sz w:val="28"/>
          <w:szCs w:val="28"/>
          <w:lang w:eastAsia="zh-CN"/>
        </w:rPr>
        <w:t>实行</w:t>
      </w:r>
      <w:r>
        <w:rPr>
          <w:rFonts w:hint="eastAsia" w:ascii="方正仿宋_GBK" w:hAnsi="方正仿宋_GBK" w:eastAsia="方正仿宋_GBK" w:cs="方正仿宋_GBK"/>
          <w:sz w:val="28"/>
          <w:szCs w:val="28"/>
        </w:rPr>
        <w:t>劳务派遣。由玉溪宸才人力资源咨询管理有限公司</w:t>
      </w:r>
      <w:r>
        <w:rPr>
          <w:rFonts w:hint="eastAsia" w:ascii="方正仿宋_GBK" w:hAnsi="方正仿宋_GBK" w:eastAsia="方正仿宋_GBK" w:cs="方正仿宋_GBK"/>
          <w:sz w:val="28"/>
          <w:szCs w:val="28"/>
          <w:lang w:eastAsia="zh-CN"/>
        </w:rPr>
        <w:t>与应聘者</w:t>
      </w:r>
      <w:r>
        <w:rPr>
          <w:rFonts w:hint="eastAsia" w:ascii="方正仿宋_GBK" w:hAnsi="方正仿宋_GBK" w:eastAsia="方正仿宋_GBK" w:cs="方正仿宋_GBK"/>
          <w:sz w:val="28"/>
          <w:szCs w:val="28"/>
        </w:rPr>
        <w:t>签订劳动合同，并负责劳动关系管理、薪酬代发、社保申报、个税代扣代缴等。</w:t>
      </w:r>
      <w:r>
        <w:rPr>
          <w:rFonts w:hint="eastAsia" w:ascii="方正仿宋_GBK" w:hAnsi="方正仿宋_GBK" w:eastAsia="方正仿宋_GBK" w:cs="方正仿宋_GBK"/>
          <w:color w:val="000000"/>
          <w:sz w:val="28"/>
          <w:szCs w:val="28"/>
        </w:rPr>
        <w:t>首次签订劳动合同期限为两年，试用期为一个月。合同到期视聘用人员工作表现情况进行续聘。</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方正楷体_GBK" w:hAnsi="方正楷体_GBK" w:eastAsia="方正楷体_GBK" w:cs="方正楷体_GBK"/>
          <w:sz w:val="28"/>
          <w:szCs w:val="28"/>
        </w:rPr>
      </w:pPr>
      <w:r>
        <w:rPr>
          <w:rFonts w:hint="eastAsia" w:ascii="方正楷体_GBK" w:hAnsi="方正楷体_GBK" w:eastAsia="方正楷体_GBK" w:cs="方正楷体_GBK"/>
          <w:sz w:val="28"/>
          <w:szCs w:val="28"/>
          <w:lang w:eastAsia="zh-CN"/>
        </w:rPr>
        <w:t>（二）</w:t>
      </w:r>
      <w:r>
        <w:rPr>
          <w:rFonts w:hint="eastAsia" w:ascii="方正楷体_GBK" w:hAnsi="方正楷体_GBK" w:eastAsia="方正楷体_GBK" w:cs="方正楷体_GBK"/>
          <w:sz w:val="28"/>
          <w:szCs w:val="28"/>
        </w:rPr>
        <w:t>日常管理</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本次招聘人员</w:t>
      </w:r>
      <w:r>
        <w:rPr>
          <w:rFonts w:hint="eastAsia" w:ascii="方正仿宋_GBK" w:hAnsi="方正仿宋_GBK" w:eastAsia="方正仿宋_GBK" w:cs="方正仿宋_GBK"/>
          <w:sz w:val="28"/>
          <w:szCs w:val="28"/>
        </w:rPr>
        <w:t>由用工单位统筹分配岗位，对劳动者进行日常管理。劳动者的岗位职责、岗位培训、作息时间、薪酬待遇、绩效考核等按照用工单位的相关规定执行。</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555"/>
        <w:jc w:val="both"/>
        <w:textAlignment w:val="auto"/>
        <w:rPr>
          <w:rFonts w:hint="eastAsia" w:ascii="黑体" w:hAnsi="黑体" w:eastAsia="黑体" w:cs="Times New Roman"/>
          <w:spacing w:val="8"/>
          <w:sz w:val="28"/>
          <w:szCs w:val="28"/>
        </w:rPr>
      </w:pPr>
      <w:r>
        <w:rPr>
          <w:rFonts w:hint="eastAsia" w:ascii="黑体" w:hAnsi="黑体" w:eastAsia="黑体" w:cs="Times New Roman"/>
          <w:spacing w:val="8"/>
          <w:sz w:val="28"/>
          <w:szCs w:val="28"/>
        </w:rPr>
        <w:t>五、薪酬待遇及工作时间</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00"/>
        <w:jc w:val="both"/>
        <w:textAlignment w:val="auto"/>
        <w:rPr>
          <w:rStyle w:val="11"/>
          <w:rFonts w:hint="eastAsia" w:ascii="方正楷体_GBK" w:hAnsi="方正仿宋_GBK" w:eastAsia="方正楷体_GBK"/>
          <w:b w:val="0"/>
          <w:spacing w:val="15"/>
          <w:sz w:val="28"/>
          <w:szCs w:val="28"/>
          <w:shd w:val="clear" w:color="auto" w:fill="FFFFFF"/>
        </w:rPr>
      </w:pPr>
      <w:r>
        <w:rPr>
          <w:rStyle w:val="11"/>
          <w:rFonts w:hint="eastAsia" w:ascii="方正楷体_GBK" w:hAnsi="方正仿宋_GBK" w:eastAsia="方正楷体_GBK"/>
          <w:b w:val="0"/>
          <w:spacing w:val="15"/>
          <w:sz w:val="28"/>
          <w:szCs w:val="28"/>
          <w:shd w:val="clear" w:color="auto" w:fill="FFFFFF"/>
        </w:rPr>
        <w:t>（一）薪酬待遇</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00"/>
        <w:jc w:val="both"/>
        <w:textAlignment w:val="auto"/>
        <w:rPr>
          <w:rFonts w:hint="eastAsia" w:ascii="方正仿宋_GBK" w:hAnsi="方正仿宋_GBK" w:eastAsia="方正仿宋_GBK" w:cs="方正仿宋_GBK"/>
          <w:spacing w:val="8"/>
          <w:sz w:val="28"/>
          <w:szCs w:val="28"/>
        </w:rPr>
      </w:pPr>
      <w:r>
        <w:rPr>
          <w:rFonts w:hint="eastAsia" w:ascii="方正仿宋_GBK" w:hAnsi="方正仿宋_GBK" w:eastAsia="方正仿宋_GBK" w:cs="方正仿宋_GBK"/>
          <w:spacing w:val="15"/>
          <w:sz w:val="28"/>
          <w:szCs w:val="28"/>
          <w:shd w:val="clear" w:color="auto" w:fill="FFFFFF"/>
          <w:lang w:eastAsia="zh-CN"/>
        </w:rPr>
        <w:t>薪酬</w:t>
      </w:r>
      <w:r>
        <w:rPr>
          <w:rFonts w:hint="eastAsia" w:ascii="方正仿宋_GBK" w:hAnsi="方正仿宋_GBK" w:eastAsia="方正仿宋_GBK" w:cs="方正仿宋_GBK"/>
          <w:spacing w:val="15"/>
          <w:sz w:val="28"/>
          <w:szCs w:val="28"/>
          <w:shd w:val="clear" w:color="auto" w:fill="FFFFFF"/>
        </w:rPr>
        <w:t>待遇为</w:t>
      </w:r>
      <w:r>
        <w:rPr>
          <w:rFonts w:hint="eastAsia" w:ascii="方正仿宋_GBK" w:hAnsi="方正仿宋_GBK" w:eastAsia="方正仿宋_GBK" w:cs="方正仿宋_GBK"/>
          <w:spacing w:val="15"/>
          <w:sz w:val="28"/>
          <w:szCs w:val="28"/>
          <w:shd w:val="clear" w:color="auto" w:fill="FFFFFF"/>
          <w:lang w:val="en-US" w:eastAsia="zh-CN"/>
        </w:rPr>
        <w:t>5400</w:t>
      </w:r>
      <w:r>
        <w:rPr>
          <w:rFonts w:hint="eastAsia" w:ascii="方正仿宋_GBK" w:hAnsi="方正仿宋_GBK" w:eastAsia="方正仿宋_GBK" w:cs="方正仿宋_GBK"/>
          <w:spacing w:val="15"/>
          <w:sz w:val="28"/>
          <w:szCs w:val="28"/>
          <w:shd w:val="clear" w:color="auto" w:fill="FFFFFF"/>
        </w:rPr>
        <w:t>元/人/月（包括基本工资、绩效工资</w:t>
      </w:r>
      <w:r>
        <w:rPr>
          <w:rFonts w:hint="eastAsia" w:ascii="方正仿宋_GBK" w:hAnsi="方正仿宋_GBK" w:eastAsia="方正仿宋_GBK" w:cs="方正仿宋_GBK"/>
          <w:spacing w:val="15"/>
          <w:sz w:val="28"/>
          <w:szCs w:val="28"/>
          <w:shd w:val="clear" w:color="auto" w:fill="FFFFFF"/>
          <w:lang w:eastAsia="zh-CN"/>
        </w:rPr>
        <w:t>、</w:t>
      </w:r>
      <w:r>
        <w:rPr>
          <w:rFonts w:hint="eastAsia" w:ascii="方正仿宋_GBK" w:hAnsi="方正仿宋_GBK" w:eastAsia="方正仿宋_GBK" w:cs="方正仿宋_GBK"/>
          <w:spacing w:val="15"/>
          <w:sz w:val="28"/>
          <w:szCs w:val="28"/>
          <w:shd w:val="clear" w:color="auto" w:fill="FFFFFF"/>
        </w:rPr>
        <w:t>五项社会保险、住房公积金）。</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00"/>
        <w:jc w:val="both"/>
        <w:textAlignment w:val="auto"/>
        <w:rPr>
          <w:rStyle w:val="11"/>
          <w:rFonts w:hint="eastAsia" w:ascii="方正楷体_GBK" w:hAnsi="方正仿宋_GBK" w:eastAsia="方正楷体_GBK"/>
          <w:b w:val="0"/>
          <w:spacing w:val="15"/>
          <w:sz w:val="28"/>
          <w:szCs w:val="28"/>
          <w:shd w:val="clear" w:color="auto" w:fill="FFFFFF"/>
        </w:rPr>
      </w:pPr>
      <w:r>
        <w:rPr>
          <w:rStyle w:val="11"/>
          <w:rFonts w:hint="eastAsia" w:ascii="方正楷体_GBK" w:hAnsi="方正仿宋_GBK" w:eastAsia="方正楷体_GBK"/>
          <w:b w:val="0"/>
          <w:spacing w:val="15"/>
          <w:sz w:val="28"/>
          <w:szCs w:val="28"/>
          <w:shd w:val="clear" w:color="auto" w:fill="FFFFFF"/>
        </w:rPr>
        <w:t>（二）工作时间</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00"/>
        <w:jc w:val="both"/>
        <w:textAlignment w:val="auto"/>
        <w:rPr>
          <w:rFonts w:hAnsi="方正仿宋_GBK" w:eastAsia="方正仿宋_GBK"/>
          <w:spacing w:val="15"/>
          <w:sz w:val="28"/>
          <w:szCs w:val="28"/>
          <w:shd w:val="clear" w:color="auto" w:fill="FFFFFF"/>
        </w:rPr>
      </w:pPr>
      <w:r>
        <w:rPr>
          <w:rFonts w:hAnsi="方正仿宋_GBK" w:eastAsia="方正仿宋_GBK"/>
          <w:spacing w:val="15"/>
          <w:sz w:val="28"/>
          <w:szCs w:val="28"/>
          <w:shd w:val="clear" w:color="auto" w:fill="FFFFFF"/>
        </w:rPr>
        <w:t>享受国家法定节假日，</w:t>
      </w:r>
      <w:r>
        <w:rPr>
          <w:rFonts w:hint="eastAsia" w:hAnsi="方正仿宋_GBK" w:eastAsia="方正仿宋_GBK"/>
          <w:spacing w:val="15"/>
          <w:sz w:val="28"/>
          <w:szCs w:val="28"/>
          <w:shd w:val="clear" w:color="auto" w:fill="FFFFFF"/>
          <w:lang w:eastAsia="zh-CN"/>
        </w:rPr>
        <w:t>双休日</w:t>
      </w:r>
      <w:r>
        <w:rPr>
          <w:rFonts w:hAnsi="方正仿宋_GBK" w:eastAsia="方正仿宋_GBK"/>
          <w:spacing w:val="15"/>
          <w:sz w:val="28"/>
          <w:szCs w:val="28"/>
          <w:shd w:val="clear" w:color="auto" w:fill="FFFFFF"/>
        </w:rPr>
        <w:t>休息制度，工作时间按用工单位</w:t>
      </w:r>
      <w:r>
        <w:rPr>
          <w:rFonts w:hint="eastAsia" w:hAnsi="方正仿宋_GBK" w:eastAsia="方正仿宋_GBK"/>
          <w:spacing w:val="15"/>
          <w:sz w:val="28"/>
          <w:szCs w:val="28"/>
          <w:shd w:val="clear" w:color="auto" w:fill="FFFFFF"/>
          <w:lang w:eastAsia="zh-CN"/>
        </w:rPr>
        <w:t>相关规定</w:t>
      </w:r>
      <w:r>
        <w:rPr>
          <w:rFonts w:hAnsi="方正仿宋_GBK" w:eastAsia="方正仿宋_GBK"/>
          <w:spacing w:val="15"/>
          <w:sz w:val="28"/>
          <w:szCs w:val="28"/>
          <w:shd w:val="clear" w:color="auto" w:fill="FFFFFF"/>
        </w:rPr>
        <w:t>执行。</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方正黑体_GBK" w:hAnsi="方正黑体_GBK" w:eastAsia="方正黑体_GBK" w:cs="方正黑体_GBK"/>
          <w:b w:val="0"/>
          <w:bCs w:val="0"/>
          <w:sz w:val="28"/>
          <w:szCs w:val="28"/>
        </w:rPr>
      </w:pPr>
      <w:r>
        <w:rPr>
          <w:rFonts w:hint="eastAsia" w:ascii="方正黑体_GBK" w:hAnsi="方正黑体_GBK" w:eastAsia="方正黑体_GBK" w:cs="方正黑体_GBK"/>
          <w:b w:val="0"/>
          <w:bCs w:val="0"/>
          <w:sz w:val="28"/>
          <w:szCs w:val="28"/>
          <w:lang w:eastAsia="zh-CN"/>
        </w:rPr>
        <w:t>六</w:t>
      </w:r>
      <w:r>
        <w:rPr>
          <w:rFonts w:hint="eastAsia" w:ascii="方正黑体_GBK" w:hAnsi="方正黑体_GBK" w:eastAsia="方正黑体_GBK" w:cs="方正黑体_GBK"/>
          <w:b w:val="0"/>
          <w:bCs w:val="0"/>
          <w:sz w:val="28"/>
          <w:szCs w:val="28"/>
        </w:rPr>
        <w:t>、其它事项</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（一）</w:t>
      </w:r>
      <w:r>
        <w:rPr>
          <w:rFonts w:hint="eastAsia" w:ascii="方正仿宋_GBK" w:hAnsi="方正仿宋_GBK" w:eastAsia="方正仿宋_GBK" w:cs="方正仿宋_GBK"/>
          <w:sz w:val="28"/>
          <w:szCs w:val="28"/>
        </w:rPr>
        <w:t>聘用人员的户口、住宿问题由本人自行解决。</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（二）招聘工作中</w:t>
      </w:r>
      <w:r>
        <w:rPr>
          <w:rFonts w:hint="eastAsia" w:ascii="方正仿宋_GBK" w:hAnsi="方正仿宋_GBK" w:eastAsia="方正仿宋_GBK" w:cs="方正仿宋_GBK"/>
          <w:sz w:val="28"/>
          <w:szCs w:val="28"/>
        </w:rPr>
        <w:t>未尽事宜由</w:t>
      </w:r>
      <w:r>
        <w:rPr>
          <w:rFonts w:hint="eastAsia" w:ascii="方正仿宋_GBK" w:hAnsi="方正仿宋_GBK" w:eastAsia="方正仿宋_GBK" w:cs="方正仿宋_GBK"/>
          <w:sz w:val="28"/>
          <w:szCs w:val="28"/>
          <w:shd w:val="clear" w:color="auto" w:fill="FFFFFF"/>
        </w:rPr>
        <w:t>用工单位</w:t>
      </w:r>
      <w:r>
        <w:rPr>
          <w:rFonts w:hint="eastAsia" w:ascii="方正仿宋_GBK" w:hAnsi="方正仿宋_GBK" w:eastAsia="方正仿宋_GBK" w:cs="方正仿宋_GBK"/>
          <w:bCs/>
          <w:sz w:val="28"/>
          <w:szCs w:val="28"/>
        </w:rPr>
        <w:t>和</w:t>
      </w:r>
      <w:r>
        <w:rPr>
          <w:rFonts w:hint="eastAsia" w:ascii="方正仿宋_GBK" w:hAnsi="方正仿宋_GBK" w:eastAsia="方正仿宋_GBK" w:cs="方正仿宋_GBK"/>
          <w:sz w:val="28"/>
          <w:szCs w:val="28"/>
        </w:rPr>
        <w:t>玉溪宸才人力资源咨询管理有限公司研究确定，并负责解释。</w:t>
      </w: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附件</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玉溪宸才人力资源咨询管理有限公司招聘人员报名表</w:t>
      </w:r>
      <w:r>
        <w:rPr>
          <w:rFonts w:hint="eastAsia" w:ascii="方正仿宋_GBK" w:hAnsi="方正仿宋_GBK" w:eastAsia="方正仿宋_GBK" w:cs="方正仿宋_GBK"/>
          <w:sz w:val="28"/>
          <w:szCs w:val="28"/>
          <w:lang w:eastAsia="zh-CN"/>
        </w:rPr>
        <w:t>。</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555"/>
        <w:jc w:val="both"/>
        <w:textAlignment w:val="auto"/>
        <w:rPr>
          <w:rFonts w:hint="eastAsia" w:ascii="黑体" w:hAnsi="黑体" w:eastAsia="黑体" w:cs="Times New Roman"/>
          <w:spacing w:val="8"/>
          <w:sz w:val="28"/>
          <w:szCs w:val="28"/>
        </w:rPr>
      </w:pP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jc w:val="both"/>
        <w:textAlignment w:val="auto"/>
        <w:rPr>
          <w:rFonts w:hint="eastAsia" w:ascii="方正仿宋_GBK" w:hAnsi="Times New Roman" w:eastAsia="方正仿宋_GBK" w:cs="Times New Roman"/>
          <w:spacing w:val="8"/>
          <w:sz w:val="28"/>
          <w:szCs w:val="28"/>
        </w:rPr>
      </w:pP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jc w:val="both"/>
        <w:textAlignment w:val="auto"/>
        <w:rPr>
          <w:rFonts w:hint="eastAsia" w:ascii="方正仿宋_GBK" w:hAnsi="Times New Roman" w:eastAsia="方正仿宋_GBK" w:cs="Times New Roman"/>
          <w:spacing w:val="8"/>
          <w:sz w:val="28"/>
          <w:szCs w:val="28"/>
        </w:rPr>
      </w:pPr>
      <w:r>
        <w:rPr>
          <w:rFonts w:hint="eastAsia" w:ascii="方正仿宋_GBK" w:hAnsi="Times New Roman" w:eastAsia="方正仿宋_GBK" w:cs="Times New Roman"/>
          <w:spacing w:val="8"/>
          <w:sz w:val="28"/>
          <w:szCs w:val="28"/>
        </w:rPr>
        <w:t xml:space="preserve">                  玉溪宸才人力资源咨询管理有限公司</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jc w:val="both"/>
        <w:textAlignment w:val="auto"/>
        <w:rPr>
          <w:rFonts w:hint="eastAsia" w:ascii="方正仿宋_GBK" w:hAnsi="Times New Roman" w:eastAsia="方正仿宋_GBK" w:cs="Times New Roman"/>
          <w:spacing w:val="8"/>
          <w:sz w:val="28"/>
          <w:szCs w:val="28"/>
        </w:rPr>
      </w:pPr>
      <w:r>
        <w:rPr>
          <w:rFonts w:hint="eastAsia" w:ascii="方正仿宋_GBK" w:hAnsi="Times New Roman" w:eastAsia="方正仿宋_GBK" w:cs="Times New Roman"/>
          <w:spacing w:val="8"/>
          <w:sz w:val="28"/>
          <w:szCs w:val="28"/>
        </w:rPr>
        <w:t xml:space="preserve">                           2019年5月13日</w:t>
      </w:r>
    </w:p>
    <w:p>
      <w:pPr>
        <w:spacing w:line="520" w:lineRule="exact"/>
        <w:rPr>
          <w:rFonts w:hint="eastAsia" w:eastAsia="方正仿宋_GBK"/>
          <w:sz w:val="32"/>
          <w:szCs w:val="32"/>
        </w:rPr>
      </w:pPr>
    </w:p>
    <w:p>
      <w:pPr>
        <w:spacing w:line="400" w:lineRule="exact"/>
        <w:ind w:firstLine="320" w:firstLineChars="100"/>
        <w:jc w:val="left"/>
        <w:rPr>
          <w:rFonts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drawing>
          <wp:anchor distT="0" distB="0" distL="114300" distR="114300" simplePos="0" relativeHeight="251659264" behindDoc="0" locked="0" layoutInCell="1" allowOverlap="0">
            <wp:simplePos x="0" y="0"/>
            <wp:positionH relativeFrom="column">
              <wp:posOffset>-3810</wp:posOffset>
            </wp:positionH>
            <wp:positionV relativeFrom="paragraph">
              <wp:posOffset>82550</wp:posOffset>
            </wp:positionV>
            <wp:extent cx="847725" cy="752475"/>
            <wp:effectExtent l="0" t="0" r="9525" b="9525"/>
            <wp:wrapSquare wrapText="bothSides"/>
            <wp:docPr id="2" name="图片 3" descr="qrcode_for_gh_c76add75bcd4_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qrcode_for_gh_c76add75bcd4_344"/>
                    <pic:cNvPicPr>
                      <a:picLocks noChangeAspect="1"/>
                    </pic:cNvPicPr>
                  </pic:nvPicPr>
                  <pic:blipFill>
                    <a:blip r:embed="rId5" cstate="print"/>
                    <a:stretch>
                      <a:fillRect/>
                    </a:stretch>
                  </pic:blipFill>
                  <pic:spPr>
                    <a:xfrm>
                      <a:off x="0" y="0"/>
                      <a:ext cx="847725" cy="752475"/>
                    </a:xfrm>
                    <a:prstGeom prst="rect">
                      <a:avLst/>
                    </a:prstGeom>
                    <a:noFill/>
                    <a:ln>
                      <a:noFill/>
                    </a:ln>
                  </pic:spPr>
                </pic:pic>
              </a:graphicData>
            </a:graphic>
          </wp:anchor>
        </w:drawing>
      </w:r>
      <w:r>
        <w:rPr>
          <w:rFonts w:hint="eastAsia" w:ascii="方正小标宋_GBK" w:hAnsi="方正小标宋_GBK" w:eastAsia="方正小标宋_GBK" w:cs="方正小标宋_GBK"/>
          <w:sz w:val="32"/>
          <w:szCs w:val="32"/>
        </w:rPr>
        <w:t xml:space="preserve">玉溪宸才人力资源咨询管理有限公司 </w:t>
      </w:r>
    </w:p>
    <w:p>
      <w:pPr>
        <w:spacing w:line="400" w:lineRule="exact"/>
        <w:ind w:firstLine="1600" w:firstLineChars="500"/>
        <w:jc w:val="left"/>
        <w:rPr>
          <w:rFonts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招聘人员报名表</w:t>
      </w:r>
    </w:p>
    <w:p>
      <w:pPr>
        <w:spacing w:line="400" w:lineRule="exact"/>
        <w:ind w:firstLine="1600" w:firstLineChars="500"/>
        <w:jc w:val="left"/>
        <w:rPr>
          <w:rFonts w:eastAsia="黑体"/>
          <w:sz w:val="32"/>
          <w:szCs w:val="32"/>
        </w:rPr>
      </w:pPr>
    </w:p>
    <w:p>
      <w:pPr>
        <w:jc w:val="left"/>
        <w:rPr>
          <w:rFonts w:eastAsia="黑体"/>
          <w:sz w:val="18"/>
          <w:szCs w:val="18"/>
          <w:u w:val="single"/>
        </w:rPr>
      </w:pPr>
      <w:r>
        <w:rPr>
          <w:rFonts w:hint="eastAsia" w:ascii="方正仿宋_GBK" w:hAnsi="方正仿宋_GBK" w:eastAsia="方正仿宋_GBK" w:cs="方正仿宋_GBK"/>
          <w:szCs w:val="21"/>
        </w:rPr>
        <w:t>填表日期：</w:t>
      </w:r>
      <w:r>
        <w:rPr>
          <w:rFonts w:hint="eastAsia" w:ascii="方正仿宋_GBK" w:hAnsi="方正仿宋_GBK" w:eastAsia="方正仿宋_GBK" w:cs="方正仿宋_GBK"/>
          <w:szCs w:val="21"/>
          <w:u w:val="single"/>
        </w:rPr>
        <w:t xml:space="preserve">     </w:t>
      </w:r>
      <w:r>
        <w:rPr>
          <w:rFonts w:hint="eastAsia" w:ascii="方正仿宋_GBK" w:hAnsi="方正仿宋_GBK" w:eastAsia="方正仿宋_GBK" w:cs="方正仿宋_GBK"/>
          <w:szCs w:val="21"/>
        </w:rPr>
        <w:t>年</w:t>
      </w:r>
      <w:r>
        <w:rPr>
          <w:rFonts w:hint="eastAsia" w:ascii="方正仿宋_GBK" w:hAnsi="方正仿宋_GBK" w:eastAsia="方正仿宋_GBK" w:cs="方正仿宋_GBK"/>
          <w:szCs w:val="21"/>
          <w:u w:val="single"/>
        </w:rPr>
        <w:t xml:space="preserve">   </w:t>
      </w:r>
      <w:r>
        <w:rPr>
          <w:rFonts w:hint="eastAsia" w:ascii="方正仿宋_GBK" w:hAnsi="方正仿宋_GBK" w:eastAsia="方正仿宋_GBK" w:cs="方正仿宋_GBK"/>
          <w:szCs w:val="21"/>
        </w:rPr>
        <w:t>月</w:t>
      </w:r>
      <w:r>
        <w:rPr>
          <w:rFonts w:hint="eastAsia" w:ascii="方正仿宋_GBK" w:hAnsi="方正仿宋_GBK" w:eastAsia="方正仿宋_GBK" w:cs="方正仿宋_GBK"/>
          <w:szCs w:val="21"/>
          <w:u w:val="single"/>
        </w:rPr>
        <w:t xml:space="preserve">  </w:t>
      </w:r>
      <w:r>
        <w:rPr>
          <w:rFonts w:hint="eastAsia" w:ascii="方正仿宋_GBK" w:hAnsi="方正仿宋_GBK" w:eastAsia="方正仿宋_GBK" w:cs="方正仿宋_GBK"/>
          <w:szCs w:val="21"/>
        </w:rPr>
        <w:t>日                  编号：</w:t>
      </w:r>
      <w:r>
        <w:rPr>
          <w:rFonts w:hint="eastAsia" w:ascii="方正仿宋_GBK" w:hAnsi="方正仿宋_GBK" w:eastAsia="方正仿宋_GBK" w:cs="方正仿宋_GBK"/>
          <w:szCs w:val="21"/>
          <w:u w:val="single"/>
        </w:rPr>
        <w:t xml:space="preserve">                 </w:t>
      </w:r>
      <w:r>
        <w:rPr>
          <w:rFonts w:hint="eastAsia" w:ascii="方正仿宋_GBK" w:hAnsi="方正仿宋_GBK" w:eastAsia="方正仿宋_GBK" w:cs="方正仿宋_GBK"/>
          <w:szCs w:val="21"/>
        </w:rPr>
        <w:t xml:space="preserve">  </w:t>
      </w:r>
      <w:r>
        <w:rPr>
          <w:rFonts w:hint="eastAsia" w:eastAsia="黑体"/>
          <w:sz w:val="18"/>
          <w:szCs w:val="18"/>
        </w:rPr>
        <w:t xml:space="preserve">    </w:t>
      </w:r>
    </w:p>
    <w:tbl>
      <w:tblPr>
        <w:tblStyle w:val="9"/>
        <w:tblW w:w="90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628"/>
        <w:gridCol w:w="1065"/>
        <w:gridCol w:w="375"/>
        <w:gridCol w:w="1035"/>
        <w:gridCol w:w="30"/>
        <w:gridCol w:w="345"/>
        <w:gridCol w:w="720"/>
        <w:gridCol w:w="1230"/>
        <w:gridCol w:w="1075"/>
        <w:gridCol w:w="183"/>
        <w:gridCol w:w="114"/>
        <w:gridCol w:w="633"/>
        <w:gridCol w:w="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125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姓   名</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p>
        </w:tc>
        <w:tc>
          <w:tcPr>
            <w:tcW w:w="10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性   别</w:t>
            </w:r>
          </w:p>
        </w:tc>
        <w:tc>
          <w:tcPr>
            <w:tcW w:w="1095"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p>
        </w:tc>
        <w:tc>
          <w:tcPr>
            <w:tcW w:w="12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民   族</w:t>
            </w:r>
          </w:p>
        </w:tc>
        <w:tc>
          <w:tcPr>
            <w:tcW w:w="125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sz w:val="18"/>
                <w:szCs w:val="18"/>
              </w:rPr>
            </w:pPr>
          </w:p>
        </w:tc>
        <w:tc>
          <w:tcPr>
            <w:tcW w:w="1723" w:type="dxa"/>
            <w:gridSpan w:val="3"/>
            <w:vMerge w:val="restart"/>
            <w:tcBorders>
              <w:top w:val="single" w:color="auto" w:sz="4" w:space="0"/>
              <w:left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贴近期照片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125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出生年月</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p>
        </w:tc>
        <w:tc>
          <w:tcPr>
            <w:tcW w:w="10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籍   贯</w:t>
            </w:r>
          </w:p>
        </w:tc>
        <w:tc>
          <w:tcPr>
            <w:tcW w:w="1095"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p>
        </w:tc>
        <w:tc>
          <w:tcPr>
            <w:tcW w:w="12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政治面貌</w:t>
            </w:r>
          </w:p>
        </w:tc>
        <w:tc>
          <w:tcPr>
            <w:tcW w:w="125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sz w:val="18"/>
                <w:szCs w:val="18"/>
              </w:rPr>
            </w:pPr>
          </w:p>
        </w:tc>
        <w:tc>
          <w:tcPr>
            <w:tcW w:w="1723" w:type="dxa"/>
            <w:gridSpan w:val="3"/>
            <w:vMerge w:val="continue"/>
            <w:tcBorders>
              <w:left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125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婚姻状况</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 xml:space="preserve">           </w:t>
            </w:r>
          </w:p>
        </w:tc>
        <w:tc>
          <w:tcPr>
            <w:tcW w:w="10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户   籍</w:t>
            </w:r>
          </w:p>
        </w:tc>
        <w:tc>
          <w:tcPr>
            <w:tcW w:w="1095"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 xml:space="preserve">        </w:t>
            </w:r>
          </w:p>
        </w:tc>
        <w:tc>
          <w:tcPr>
            <w:tcW w:w="12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健康状况</w:t>
            </w:r>
          </w:p>
        </w:tc>
        <w:tc>
          <w:tcPr>
            <w:tcW w:w="125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sz w:val="18"/>
                <w:szCs w:val="18"/>
              </w:rPr>
            </w:pPr>
          </w:p>
        </w:tc>
        <w:tc>
          <w:tcPr>
            <w:tcW w:w="1723" w:type="dxa"/>
            <w:gridSpan w:val="3"/>
            <w:vMerge w:val="continue"/>
            <w:tcBorders>
              <w:left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125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毕业学校</w:t>
            </w:r>
          </w:p>
        </w:tc>
        <w:tc>
          <w:tcPr>
            <w:tcW w:w="3570"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ind w:firstLine="90" w:firstLineChars="50"/>
              <w:jc w:val="center"/>
              <w:rPr>
                <w:rFonts w:ascii="方正仿宋_GBK" w:hAnsi="方正仿宋_GBK" w:eastAsia="方正仿宋_GBK" w:cs="方正仿宋_GBK"/>
                <w:sz w:val="18"/>
                <w:szCs w:val="18"/>
              </w:rPr>
            </w:pPr>
          </w:p>
        </w:tc>
        <w:tc>
          <w:tcPr>
            <w:tcW w:w="12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毕业时间</w:t>
            </w:r>
          </w:p>
        </w:tc>
        <w:tc>
          <w:tcPr>
            <w:tcW w:w="125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sz w:val="18"/>
                <w:szCs w:val="18"/>
              </w:rPr>
            </w:pPr>
          </w:p>
        </w:tc>
        <w:tc>
          <w:tcPr>
            <w:tcW w:w="1723" w:type="dxa"/>
            <w:gridSpan w:val="3"/>
            <w:vMerge w:val="continue"/>
            <w:tcBorders>
              <w:left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125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所学专业</w:t>
            </w:r>
          </w:p>
        </w:tc>
        <w:tc>
          <w:tcPr>
            <w:tcW w:w="3570"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ind w:firstLine="90" w:firstLineChars="50"/>
              <w:jc w:val="center"/>
              <w:rPr>
                <w:rFonts w:ascii="方正仿宋_GBK" w:hAnsi="方正仿宋_GBK" w:eastAsia="方正仿宋_GBK" w:cs="方正仿宋_GBK"/>
                <w:sz w:val="18"/>
                <w:szCs w:val="18"/>
              </w:rPr>
            </w:pPr>
          </w:p>
        </w:tc>
        <w:tc>
          <w:tcPr>
            <w:tcW w:w="123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学历学位</w:t>
            </w:r>
          </w:p>
        </w:tc>
        <w:tc>
          <w:tcPr>
            <w:tcW w:w="2981"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125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所持证书</w:t>
            </w:r>
          </w:p>
        </w:tc>
        <w:tc>
          <w:tcPr>
            <w:tcW w:w="3570"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ind w:firstLine="90" w:firstLineChars="50"/>
              <w:jc w:val="center"/>
              <w:rPr>
                <w:rFonts w:ascii="方正仿宋_GBK" w:hAnsi="方正仿宋_GBK" w:eastAsia="方正仿宋_GBK" w:cs="方正仿宋_GBK"/>
                <w:sz w:val="18"/>
                <w:szCs w:val="18"/>
              </w:rPr>
            </w:pPr>
          </w:p>
        </w:tc>
        <w:tc>
          <w:tcPr>
            <w:tcW w:w="12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技术职称</w:t>
            </w:r>
          </w:p>
        </w:tc>
        <w:tc>
          <w:tcPr>
            <w:tcW w:w="2981"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125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有何特长</w:t>
            </w:r>
          </w:p>
        </w:tc>
        <w:tc>
          <w:tcPr>
            <w:tcW w:w="3570"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p>
        </w:tc>
        <w:tc>
          <w:tcPr>
            <w:tcW w:w="12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资格证书</w:t>
            </w:r>
          </w:p>
        </w:tc>
        <w:tc>
          <w:tcPr>
            <w:tcW w:w="2981"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125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入伍时间</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90" w:firstLineChars="50"/>
              <w:jc w:val="center"/>
              <w:rPr>
                <w:rFonts w:ascii="方正仿宋_GBK" w:hAnsi="方正仿宋_GBK" w:eastAsia="方正仿宋_GBK" w:cs="方正仿宋_GBK"/>
                <w:sz w:val="18"/>
                <w:szCs w:val="18"/>
              </w:rPr>
            </w:pPr>
          </w:p>
        </w:tc>
        <w:tc>
          <w:tcPr>
            <w:tcW w:w="1065"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退伍时间</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sz w:val="18"/>
                <w:szCs w:val="18"/>
              </w:rPr>
            </w:pPr>
          </w:p>
        </w:tc>
        <w:tc>
          <w:tcPr>
            <w:tcW w:w="123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驾照类型</w:t>
            </w:r>
          </w:p>
        </w:tc>
        <w:tc>
          <w:tcPr>
            <w:tcW w:w="10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p>
        </w:tc>
        <w:tc>
          <w:tcPr>
            <w:tcW w:w="93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驾  龄</w:t>
            </w:r>
          </w:p>
        </w:tc>
        <w:tc>
          <w:tcPr>
            <w:tcW w:w="9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jc w:val="center"/>
        </w:trPr>
        <w:tc>
          <w:tcPr>
            <w:tcW w:w="125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微信号</w:t>
            </w:r>
          </w:p>
        </w:tc>
        <w:tc>
          <w:tcPr>
            <w:tcW w:w="3570"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p>
        </w:tc>
        <w:tc>
          <w:tcPr>
            <w:tcW w:w="12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邮   箱</w:t>
            </w:r>
          </w:p>
        </w:tc>
        <w:tc>
          <w:tcPr>
            <w:tcW w:w="2981"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jc w:val="center"/>
        </w:trPr>
        <w:tc>
          <w:tcPr>
            <w:tcW w:w="125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报考岗位</w:t>
            </w:r>
          </w:p>
        </w:tc>
        <w:tc>
          <w:tcPr>
            <w:tcW w:w="2475"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p>
        </w:tc>
        <w:tc>
          <w:tcPr>
            <w:tcW w:w="1095"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身   高</w:t>
            </w:r>
          </w:p>
        </w:tc>
        <w:tc>
          <w:tcPr>
            <w:tcW w:w="12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 xml:space="preserve">      cm</w:t>
            </w:r>
          </w:p>
        </w:tc>
        <w:tc>
          <w:tcPr>
            <w:tcW w:w="125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 xml:space="preserve">体   重 </w:t>
            </w:r>
          </w:p>
        </w:tc>
        <w:tc>
          <w:tcPr>
            <w:tcW w:w="1723"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 xml:space="preserve">          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jc w:val="center"/>
        </w:trPr>
        <w:tc>
          <w:tcPr>
            <w:tcW w:w="231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身份证号码</w:t>
            </w:r>
          </w:p>
        </w:tc>
        <w:tc>
          <w:tcPr>
            <w:tcW w:w="3735"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p>
        </w:tc>
        <w:tc>
          <w:tcPr>
            <w:tcW w:w="125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联系电话</w:t>
            </w:r>
          </w:p>
        </w:tc>
        <w:tc>
          <w:tcPr>
            <w:tcW w:w="1723"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jc w:val="center"/>
        </w:trPr>
        <w:tc>
          <w:tcPr>
            <w:tcW w:w="231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现工作单位及职务</w:t>
            </w:r>
          </w:p>
        </w:tc>
        <w:tc>
          <w:tcPr>
            <w:tcW w:w="6716" w:type="dxa"/>
            <w:gridSpan w:val="11"/>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jc w:val="center"/>
        </w:trPr>
        <w:tc>
          <w:tcPr>
            <w:tcW w:w="231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家庭详细住址</w:t>
            </w:r>
          </w:p>
        </w:tc>
        <w:tc>
          <w:tcPr>
            <w:tcW w:w="6716" w:type="dxa"/>
            <w:gridSpan w:val="11"/>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jc w:val="center"/>
        </w:trPr>
        <w:tc>
          <w:tcPr>
            <w:tcW w:w="624" w:type="dxa"/>
            <w:vMerge w:val="restart"/>
            <w:tcBorders>
              <w:top w:val="single" w:color="auto" w:sz="4" w:space="0"/>
              <w:left w:val="single" w:color="auto" w:sz="4" w:space="0"/>
              <w:right w:val="single" w:color="auto" w:sz="4" w:space="0"/>
            </w:tcBorders>
            <w:vAlign w:val="center"/>
          </w:tcPr>
          <w:p>
            <w:pPr>
              <w:spacing w:line="320" w:lineRule="exact"/>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教育经历</w:t>
            </w:r>
          </w:p>
        </w:tc>
        <w:tc>
          <w:tcPr>
            <w:tcW w:w="169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起始时间</w:t>
            </w:r>
          </w:p>
        </w:tc>
        <w:tc>
          <w:tcPr>
            <w:tcW w:w="1785"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终止时间</w:t>
            </w:r>
          </w:p>
        </w:tc>
        <w:tc>
          <w:tcPr>
            <w:tcW w:w="19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毕业学校</w:t>
            </w:r>
          </w:p>
        </w:tc>
        <w:tc>
          <w:tcPr>
            <w:tcW w:w="1372"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获得证书</w:t>
            </w:r>
          </w:p>
        </w:tc>
        <w:tc>
          <w:tcPr>
            <w:tcW w:w="160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jc w:val="center"/>
        </w:trPr>
        <w:tc>
          <w:tcPr>
            <w:tcW w:w="624" w:type="dxa"/>
            <w:vMerge w:val="continue"/>
            <w:tcBorders>
              <w:top w:val="single" w:color="auto" w:sz="4" w:space="0"/>
              <w:left w:val="single" w:color="auto" w:sz="4" w:space="0"/>
              <w:right w:val="single" w:color="auto" w:sz="4" w:space="0"/>
            </w:tcBorders>
            <w:vAlign w:val="center"/>
          </w:tcPr>
          <w:p>
            <w:pPr>
              <w:spacing w:line="320" w:lineRule="exact"/>
              <w:jc w:val="center"/>
              <w:rPr>
                <w:rFonts w:ascii="方正仿宋_GBK" w:hAnsi="方正仿宋_GBK" w:eastAsia="方正仿宋_GBK" w:cs="方正仿宋_GBK"/>
                <w:sz w:val="18"/>
                <w:szCs w:val="18"/>
              </w:rPr>
            </w:pPr>
          </w:p>
        </w:tc>
        <w:tc>
          <w:tcPr>
            <w:tcW w:w="169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p>
        </w:tc>
        <w:tc>
          <w:tcPr>
            <w:tcW w:w="1785"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p>
        </w:tc>
        <w:tc>
          <w:tcPr>
            <w:tcW w:w="19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p>
        </w:tc>
        <w:tc>
          <w:tcPr>
            <w:tcW w:w="1372"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p>
        </w:tc>
        <w:tc>
          <w:tcPr>
            <w:tcW w:w="160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jc w:val="center"/>
        </w:trPr>
        <w:tc>
          <w:tcPr>
            <w:tcW w:w="624" w:type="dxa"/>
            <w:vMerge w:val="continue"/>
            <w:tcBorders>
              <w:left w:val="single" w:color="auto" w:sz="4" w:space="0"/>
              <w:right w:val="single" w:color="auto" w:sz="4" w:space="0"/>
            </w:tcBorders>
            <w:vAlign w:val="center"/>
          </w:tcPr>
          <w:p>
            <w:pPr>
              <w:spacing w:line="320" w:lineRule="exact"/>
              <w:jc w:val="center"/>
              <w:rPr>
                <w:rFonts w:ascii="方正仿宋_GBK" w:hAnsi="方正仿宋_GBK" w:eastAsia="方正仿宋_GBK" w:cs="方正仿宋_GBK"/>
                <w:sz w:val="18"/>
                <w:szCs w:val="18"/>
              </w:rPr>
            </w:pPr>
          </w:p>
        </w:tc>
        <w:tc>
          <w:tcPr>
            <w:tcW w:w="169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p>
        </w:tc>
        <w:tc>
          <w:tcPr>
            <w:tcW w:w="1785"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p>
        </w:tc>
        <w:tc>
          <w:tcPr>
            <w:tcW w:w="19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p>
        </w:tc>
        <w:tc>
          <w:tcPr>
            <w:tcW w:w="1372"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p>
        </w:tc>
        <w:tc>
          <w:tcPr>
            <w:tcW w:w="160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jc w:val="center"/>
        </w:trPr>
        <w:tc>
          <w:tcPr>
            <w:tcW w:w="624" w:type="dxa"/>
            <w:vMerge w:val="restart"/>
            <w:tcBorders>
              <w:left w:val="single" w:color="auto" w:sz="4" w:space="0"/>
              <w:right w:val="single" w:color="auto" w:sz="4" w:space="0"/>
            </w:tcBorders>
            <w:vAlign w:val="center"/>
          </w:tcPr>
          <w:p>
            <w:pPr>
              <w:spacing w:line="320" w:lineRule="exact"/>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工作经历</w:t>
            </w:r>
          </w:p>
        </w:tc>
        <w:tc>
          <w:tcPr>
            <w:tcW w:w="169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起始时间</w:t>
            </w:r>
          </w:p>
        </w:tc>
        <w:tc>
          <w:tcPr>
            <w:tcW w:w="1785"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终止时间</w:t>
            </w:r>
          </w:p>
        </w:tc>
        <w:tc>
          <w:tcPr>
            <w:tcW w:w="19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工作单位</w:t>
            </w:r>
          </w:p>
        </w:tc>
        <w:tc>
          <w:tcPr>
            <w:tcW w:w="1372"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职   务</w:t>
            </w:r>
          </w:p>
        </w:tc>
        <w:tc>
          <w:tcPr>
            <w:tcW w:w="160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离职原因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jc w:val="center"/>
        </w:trPr>
        <w:tc>
          <w:tcPr>
            <w:tcW w:w="624" w:type="dxa"/>
            <w:vMerge w:val="continue"/>
            <w:tcBorders>
              <w:left w:val="single" w:color="auto" w:sz="4" w:space="0"/>
              <w:right w:val="single" w:color="auto" w:sz="4" w:space="0"/>
            </w:tcBorders>
            <w:vAlign w:val="center"/>
          </w:tcPr>
          <w:p>
            <w:pPr>
              <w:spacing w:line="320" w:lineRule="exact"/>
              <w:jc w:val="center"/>
              <w:rPr>
                <w:rFonts w:ascii="方正仿宋_GBK" w:hAnsi="方正仿宋_GBK" w:eastAsia="方正仿宋_GBK" w:cs="方正仿宋_GBK"/>
                <w:sz w:val="18"/>
                <w:szCs w:val="18"/>
              </w:rPr>
            </w:pPr>
          </w:p>
        </w:tc>
        <w:tc>
          <w:tcPr>
            <w:tcW w:w="169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p>
        </w:tc>
        <w:tc>
          <w:tcPr>
            <w:tcW w:w="1785"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p>
        </w:tc>
        <w:tc>
          <w:tcPr>
            <w:tcW w:w="19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p>
        </w:tc>
        <w:tc>
          <w:tcPr>
            <w:tcW w:w="1372"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p>
        </w:tc>
        <w:tc>
          <w:tcPr>
            <w:tcW w:w="160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jc w:val="center"/>
        </w:trPr>
        <w:tc>
          <w:tcPr>
            <w:tcW w:w="624" w:type="dxa"/>
            <w:vMerge w:val="continue"/>
            <w:tcBorders>
              <w:left w:val="single" w:color="auto" w:sz="4" w:space="0"/>
              <w:right w:val="single" w:color="auto" w:sz="4" w:space="0"/>
            </w:tcBorders>
            <w:vAlign w:val="center"/>
          </w:tcPr>
          <w:p>
            <w:pPr>
              <w:spacing w:line="320" w:lineRule="exact"/>
              <w:jc w:val="center"/>
              <w:rPr>
                <w:rFonts w:ascii="方正仿宋_GBK" w:hAnsi="方正仿宋_GBK" w:eastAsia="方正仿宋_GBK" w:cs="方正仿宋_GBK"/>
                <w:sz w:val="18"/>
                <w:szCs w:val="18"/>
              </w:rPr>
            </w:pPr>
          </w:p>
        </w:tc>
        <w:tc>
          <w:tcPr>
            <w:tcW w:w="169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p>
        </w:tc>
        <w:tc>
          <w:tcPr>
            <w:tcW w:w="1785"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p>
        </w:tc>
        <w:tc>
          <w:tcPr>
            <w:tcW w:w="19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p>
        </w:tc>
        <w:tc>
          <w:tcPr>
            <w:tcW w:w="1372"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p>
        </w:tc>
        <w:tc>
          <w:tcPr>
            <w:tcW w:w="160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jc w:val="center"/>
        </w:trPr>
        <w:tc>
          <w:tcPr>
            <w:tcW w:w="624" w:type="dxa"/>
            <w:vMerge w:val="continue"/>
            <w:tcBorders>
              <w:left w:val="single" w:color="auto" w:sz="4" w:space="0"/>
              <w:bottom w:val="single" w:color="auto" w:sz="4" w:space="0"/>
              <w:right w:val="single" w:color="auto" w:sz="4" w:space="0"/>
            </w:tcBorders>
            <w:vAlign w:val="center"/>
          </w:tcPr>
          <w:p>
            <w:pPr>
              <w:spacing w:line="320" w:lineRule="exact"/>
              <w:jc w:val="center"/>
              <w:rPr>
                <w:rFonts w:ascii="方正仿宋_GBK" w:hAnsi="方正仿宋_GBK" w:eastAsia="方正仿宋_GBK" w:cs="方正仿宋_GBK"/>
                <w:sz w:val="18"/>
                <w:szCs w:val="18"/>
              </w:rPr>
            </w:pPr>
          </w:p>
        </w:tc>
        <w:tc>
          <w:tcPr>
            <w:tcW w:w="169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p>
        </w:tc>
        <w:tc>
          <w:tcPr>
            <w:tcW w:w="1785"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p>
        </w:tc>
        <w:tc>
          <w:tcPr>
            <w:tcW w:w="19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p>
        </w:tc>
        <w:tc>
          <w:tcPr>
            <w:tcW w:w="1372"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p>
        </w:tc>
        <w:tc>
          <w:tcPr>
            <w:tcW w:w="160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jc w:val="center"/>
        </w:trPr>
        <w:tc>
          <w:tcPr>
            <w:tcW w:w="624" w:type="dxa"/>
            <w:vMerge w:val="restart"/>
            <w:tcBorders>
              <w:left w:val="single" w:color="auto" w:sz="4" w:space="0"/>
              <w:right w:val="single" w:color="auto" w:sz="4" w:space="0"/>
            </w:tcBorders>
            <w:vAlign w:val="center"/>
          </w:tcPr>
          <w:p>
            <w:pPr>
              <w:spacing w:line="320" w:lineRule="exact"/>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家庭成员</w:t>
            </w:r>
          </w:p>
        </w:tc>
        <w:tc>
          <w:tcPr>
            <w:tcW w:w="169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姓   名</w:t>
            </w:r>
          </w:p>
        </w:tc>
        <w:tc>
          <w:tcPr>
            <w:tcW w:w="1785"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成员关系</w:t>
            </w:r>
          </w:p>
        </w:tc>
        <w:tc>
          <w:tcPr>
            <w:tcW w:w="19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工作单位</w:t>
            </w:r>
          </w:p>
        </w:tc>
        <w:tc>
          <w:tcPr>
            <w:tcW w:w="1372"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职   务</w:t>
            </w:r>
          </w:p>
        </w:tc>
        <w:tc>
          <w:tcPr>
            <w:tcW w:w="160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jc w:val="center"/>
        </w:trPr>
        <w:tc>
          <w:tcPr>
            <w:tcW w:w="624" w:type="dxa"/>
            <w:vMerge w:val="continue"/>
            <w:tcBorders>
              <w:left w:val="single" w:color="auto" w:sz="4" w:space="0"/>
              <w:right w:val="single" w:color="auto" w:sz="4" w:space="0"/>
            </w:tcBorders>
            <w:vAlign w:val="center"/>
          </w:tcPr>
          <w:p>
            <w:pPr>
              <w:spacing w:line="320" w:lineRule="exact"/>
              <w:jc w:val="center"/>
              <w:rPr>
                <w:rFonts w:ascii="方正仿宋_GBK" w:hAnsi="方正仿宋_GBK" w:eastAsia="方正仿宋_GBK" w:cs="方正仿宋_GBK"/>
                <w:sz w:val="18"/>
                <w:szCs w:val="18"/>
              </w:rPr>
            </w:pPr>
          </w:p>
        </w:tc>
        <w:tc>
          <w:tcPr>
            <w:tcW w:w="169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p>
        </w:tc>
        <w:tc>
          <w:tcPr>
            <w:tcW w:w="1785"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p>
        </w:tc>
        <w:tc>
          <w:tcPr>
            <w:tcW w:w="19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p>
        </w:tc>
        <w:tc>
          <w:tcPr>
            <w:tcW w:w="1372"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p>
        </w:tc>
        <w:tc>
          <w:tcPr>
            <w:tcW w:w="160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jc w:val="center"/>
        </w:trPr>
        <w:tc>
          <w:tcPr>
            <w:tcW w:w="624" w:type="dxa"/>
            <w:vMerge w:val="continue"/>
            <w:tcBorders>
              <w:left w:val="single" w:color="auto" w:sz="4" w:space="0"/>
              <w:right w:val="single" w:color="auto" w:sz="4" w:space="0"/>
            </w:tcBorders>
            <w:vAlign w:val="center"/>
          </w:tcPr>
          <w:p>
            <w:pPr>
              <w:spacing w:line="320" w:lineRule="exact"/>
              <w:jc w:val="center"/>
              <w:rPr>
                <w:rFonts w:ascii="方正仿宋_GBK" w:hAnsi="方正仿宋_GBK" w:eastAsia="方正仿宋_GBK" w:cs="方正仿宋_GBK"/>
                <w:sz w:val="18"/>
                <w:szCs w:val="18"/>
              </w:rPr>
            </w:pPr>
          </w:p>
        </w:tc>
        <w:tc>
          <w:tcPr>
            <w:tcW w:w="169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p>
        </w:tc>
        <w:tc>
          <w:tcPr>
            <w:tcW w:w="1785"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p>
        </w:tc>
        <w:tc>
          <w:tcPr>
            <w:tcW w:w="19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p>
        </w:tc>
        <w:tc>
          <w:tcPr>
            <w:tcW w:w="1372"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p>
        </w:tc>
        <w:tc>
          <w:tcPr>
            <w:tcW w:w="160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jc w:val="center"/>
        </w:trPr>
        <w:tc>
          <w:tcPr>
            <w:tcW w:w="624" w:type="dxa"/>
            <w:vMerge w:val="continue"/>
            <w:tcBorders>
              <w:left w:val="single" w:color="auto" w:sz="4" w:space="0"/>
              <w:bottom w:val="single" w:color="auto" w:sz="4" w:space="0"/>
              <w:right w:val="single" w:color="auto" w:sz="4" w:space="0"/>
            </w:tcBorders>
            <w:vAlign w:val="center"/>
          </w:tcPr>
          <w:p>
            <w:pPr>
              <w:spacing w:line="320" w:lineRule="exact"/>
              <w:jc w:val="center"/>
              <w:rPr>
                <w:rFonts w:ascii="方正仿宋_GBK" w:hAnsi="方正仿宋_GBK" w:eastAsia="方正仿宋_GBK" w:cs="方正仿宋_GBK"/>
                <w:sz w:val="18"/>
                <w:szCs w:val="18"/>
              </w:rPr>
            </w:pPr>
          </w:p>
        </w:tc>
        <w:tc>
          <w:tcPr>
            <w:tcW w:w="169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p>
        </w:tc>
        <w:tc>
          <w:tcPr>
            <w:tcW w:w="1785"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p>
        </w:tc>
        <w:tc>
          <w:tcPr>
            <w:tcW w:w="19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p>
        </w:tc>
        <w:tc>
          <w:tcPr>
            <w:tcW w:w="1372"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p>
        </w:tc>
        <w:tc>
          <w:tcPr>
            <w:tcW w:w="160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jc w:val="center"/>
        </w:trPr>
        <w:tc>
          <w:tcPr>
            <w:tcW w:w="9033" w:type="dxa"/>
            <w:gridSpan w:val="14"/>
            <w:tcBorders>
              <w:left w:val="single" w:color="auto" w:sz="4" w:space="0"/>
              <w:bottom w:val="single" w:color="auto" w:sz="4" w:space="0"/>
              <w:right w:val="single" w:color="auto" w:sz="4" w:space="0"/>
            </w:tcBorders>
            <w:vAlign w:val="center"/>
          </w:tcPr>
          <w:p>
            <w:pPr>
              <w:spacing w:line="400" w:lineRule="exact"/>
              <w:ind w:firstLine="360" w:firstLineChars="200"/>
              <w:jc w:val="left"/>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 xml:space="preserve">以上信息均为真实情况，若有虚假、遗漏、错误，责任自负。 </w:t>
            </w:r>
          </w:p>
          <w:p>
            <w:pPr>
              <w:spacing w:line="400" w:lineRule="exact"/>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 xml:space="preserve">           报名人（签名）：                                            年    月    日</w:t>
            </w:r>
          </w:p>
        </w:tc>
      </w:tr>
    </w:tbl>
    <w:p>
      <w:pPr>
        <w:spacing w:line="560" w:lineRule="exact"/>
        <w:rPr>
          <w:rFonts w:eastAsia="方正仿宋_GBK"/>
          <w:sz w:val="28"/>
          <w:szCs w:val="28"/>
        </w:rPr>
      </w:pPr>
    </w:p>
    <w:p>
      <w:pPr>
        <w:spacing w:line="520" w:lineRule="exact"/>
        <w:rPr>
          <w:rFonts w:eastAsia="方正仿宋_GBK"/>
          <w:sz w:val="32"/>
          <w:szCs w:val="32"/>
        </w:rPr>
      </w:pPr>
    </w:p>
    <w:sectPr>
      <w:footerReference r:id="rId3" w:type="default"/>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icrosoft YaHei UI">
    <w:altName w:val="微软雅黑"/>
    <w:panose1 w:val="00000000000000000000"/>
    <w:charset w:val="86"/>
    <w:family w:val="swiss"/>
    <w:pitch w:val="default"/>
    <w:sig w:usb0="00000000" w:usb1="0000000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48342"/>
    </w:sdtPr>
    <w:sdtContent>
      <w:p>
        <w:pPr>
          <w:pStyle w:val="6"/>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E478A"/>
    <w:rsid w:val="000807A1"/>
    <w:rsid w:val="000825B3"/>
    <w:rsid w:val="000A21DC"/>
    <w:rsid w:val="00106F90"/>
    <w:rsid w:val="00113819"/>
    <w:rsid w:val="00120A68"/>
    <w:rsid w:val="00141DE7"/>
    <w:rsid w:val="001B5818"/>
    <w:rsid w:val="001C20F2"/>
    <w:rsid w:val="00204A29"/>
    <w:rsid w:val="00243D5D"/>
    <w:rsid w:val="0029753B"/>
    <w:rsid w:val="002D18CF"/>
    <w:rsid w:val="002D7BEA"/>
    <w:rsid w:val="0033586A"/>
    <w:rsid w:val="00397D8F"/>
    <w:rsid w:val="00431546"/>
    <w:rsid w:val="00437B5B"/>
    <w:rsid w:val="004E0F85"/>
    <w:rsid w:val="004F248B"/>
    <w:rsid w:val="005C5DF9"/>
    <w:rsid w:val="005E594D"/>
    <w:rsid w:val="005F17ED"/>
    <w:rsid w:val="006515D4"/>
    <w:rsid w:val="00663A41"/>
    <w:rsid w:val="0069538E"/>
    <w:rsid w:val="007271AE"/>
    <w:rsid w:val="007D3898"/>
    <w:rsid w:val="007D5EA5"/>
    <w:rsid w:val="007E478A"/>
    <w:rsid w:val="007E4D2B"/>
    <w:rsid w:val="00804F2B"/>
    <w:rsid w:val="008401D7"/>
    <w:rsid w:val="0087698E"/>
    <w:rsid w:val="008A0082"/>
    <w:rsid w:val="008D5F13"/>
    <w:rsid w:val="009467A7"/>
    <w:rsid w:val="009A7679"/>
    <w:rsid w:val="009C04C7"/>
    <w:rsid w:val="00AA303D"/>
    <w:rsid w:val="00C31E54"/>
    <w:rsid w:val="00C44C20"/>
    <w:rsid w:val="00C9076B"/>
    <w:rsid w:val="00DA0F4C"/>
    <w:rsid w:val="00DD1091"/>
    <w:rsid w:val="00E059CB"/>
    <w:rsid w:val="00E47B7F"/>
    <w:rsid w:val="00E762D1"/>
    <w:rsid w:val="00ED609C"/>
    <w:rsid w:val="00F005E4"/>
    <w:rsid w:val="00FF3724"/>
    <w:rsid w:val="0C64025B"/>
    <w:rsid w:val="25D83FC8"/>
    <w:rsid w:val="27704448"/>
    <w:rsid w:val="4D267FA1"/>
    <w:rsid w:val="5FCC09F4"/>
    <w:rsid w:val="6CAA3FB2"/>
    <w:rsid w:val="6D896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next w:val="1"/>
    <w:link w:val="12"/>
    <w:qFormat/>
    <w:uiPriority w:val="9"/>
    <w:pPr>
      <w:keepNext/>
      <w:keepLines/>
      <w:pBdr>
        <w:bottom w:val="single" w:color="DBE5F1" w:themeColor="accent1" w:themeTint="33" w:sz="8" w:space="0"/>
      </w:pBdr>
      <w:spacing w:after="200" w:line="300" w:lineRule="auto"/>
      <w:outlineLvl w:val="0"/>
    </w:pPr>
    <w:rPr>
      <w:rFonts w:eastAsia="Microsoft YaHei UI" w:asciiTheme="majorHAnsi" w:hAnsiTheme="majorHAnsi" w:cstheme="majorBidi"/>
      <w:color w:val="4F81BD" w:themeColor="accent1"/>
      <w:sz w:val="36"/>
      <w:szCs w:val="36"/>
      <w:lang w:val="en-US" w:eastAsia="ja-JP" w:bidi="ar-SA"/>
    </w:rPr>
  </w:style>
  <w:style w:type="paragraph" w:styleId="3">
    <w:name w:val="heading 2"/>
    <w:next w:val="1"/>
    <w:link w:val="13"/>
    <w:unhideWhenUsed/>
    <w:qFormat/>
    <w:uiPriority w:val="9"/>
    <w:pPr>
      <w:keepNext/>
      <w:keepLines/>
      <w:spacing w:before="120" w:after="120"/>
      <w:outlineLvl w:val="1"/>
    </w:pPr>
    <w:rPr>
      <w:rFonts w:eastAsia="Microsoft YaHei UI" w:asciiTheme="minorHAnsi" w:hAnsiTheme="minorHAnsi" w:cstheme="minorBidi"/>
      <w:b/>
      <w:bCs/>
      <w:color w:val="1F497D" w:themeColor="text2"/>
      <w:sz w:val="26"/>
      <w:szCs w:val="26"/>
      <w:lang w:val="en-US" w:eastAsia="ja-JP" w:bidi="ar-SA"/>
    </w:rPr>
  </w:style>
  <w:style w:type="paragraph" w:styleId="4">
    <w:name w:val="heading 3"/>
    <w:basedOn w:val="1"/>
    <w:next w:val="1"/>
    <w:link w:val="14"/>
    <w:unhideWhenUsed/>
    <w:qFormat/>
    <w:uiPriority w:val="9"/>
    <w:pPr>
      <w:widowControl/>
      <w:spacing w:before="200" w:line="271" w:lineRule="auto"/>
      <w:outlineLvl w:val="2"/>
    </w:pPr>
    <w:rPr>
      <w:rFonts w:asciiTheme="majorHAnsi" w:hAnsiTheme="majorHAnsi" w:eastAsiaTheme="majorEastAsia" w:cstheme="majorBidi"/>
      <w:i/>
      <w:iCs/>
      <w:smallCaps/>
      <w:spacing w:val="5"/>
      <w:kern w:val="0"/>
      <w:sz w:val="26"/>
      <w:szCs w:val="26"/>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5">
    <w:name w:val="Balloon Text"/>
    <w:basedOn w:val="1"/>
    <w:link w:val="19"/>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1">
    <w:name w:val="Strong"/>
    <w:basedOn w:val="10"/>
    <w:qFormat/>
    <w:uiPriority w:val="22"/>
    <w:rPr>
      <w:b/>
      <w:bCs/>
    </w:rPr>
  </w:style>
  <w:style w:type="character" w:customStyle="1" w:styleId="12">
    <w:name w:val="标题 1 Char"/>
    <w:basedOn w:val="10"/>
    <w:link w:val="2"/>
    <w:qFormat/>
    <w:uiPriority w:val="9"/>
    <w:rPr>
      <w:rFonts w:eastAsia="Microsoft YaHei UI" w:asciiTheme="majorHAnsi" w:hAnsiTheme="majorHAnsi" w:cstheme="majorBidi"/>
      <w:color w:val="4F81BD" w:themeColor="accent1"/>
      <w:kern w:val="0"/>
      <w:sz w:val="36"/>
      <w:szCs w:val="36"/>
      <w:lang w:eastAsia="ja-JP"/>
    </w:rPr>
  </w:style>
  <w:style w:type="character" w:customStyle="1" w:styleId="13">
    <w:name w:val="标题 2 Char"/>
    <w:basedOn w:val="10"/>
    <w:link w:val="3"/>
    <w:qFormat/>
    <w:uiPriority w:val="9"/>
    <w:rPr>
      <w:rFonts w:eastAsia="Microsoft YaHei UI"/>
      <w:b/>
      <w:bCs/>
      <w:color w:val="1F497D" w:themeColor="text2"/>
      <w:kern w:val="0"/>
      <w:sz w:val="26"/>
      <w:szCs w:val="26"/>
      <w:lang w:eastAsia="ja-JP"/>
    </w:rPr>
  </w:style>
  <w:style w:type="character" w:customStyle="1" w:styleId="14">
    <w:name w:val="标题 3 Char"/>
    <w:basedOn w:val="10"/>
    <w:link w:val="4"/>
    <w:qFormat/>
    <w:uiPriority w:val="9"/>
    <w:rPr>
      <w:rFonts w:asciiTheme="majorHAnsi" w:hAnsiTheme="majorHAnsi" w:eastAsiaTheme="majorEastAsia" w:cstheme="majorBidi"/>
      <w:i/>
      <w:iCs/>
      <w:smallCaps/>
      <w:spacing w:val="5"/>
      <w:kern w:val="0"/>
      <w:sz w:val="26"/>
      <w:szCs w:val="26"/>
    </w:rPr>
  </w:style>
  <w:style w:type="paragraph" w:customStyle="1" w:styleId="15">
    <w:name w:val="附件正文"/>
    <w:link w:val="16"/>
    <w:qFormat/>
    <w:uiPriority w:val="0"/>
    <w:pPr>
      <w:spacing w:after="200" w:line="276" w:lineRule="auto"/>
    </w:pPr>
    <w:rPr>
      <w:rFonts w:asciiTheme="majorHAnsi" w:hAnsiTheme="majorHAnsi" w:eastAsiaTheme="majorEastAsia" w:cstheme="majorBidi"/>
      <w:sz w:val="22"/>
      <w:szCs w:val="22"/>
      <w:lang w:val="en-US" w:eastAsia="zh-CN" w:bidi="ar-SA"/>
    </w:rPr>
  </w:style>
  <w:style w:type="character" w:customStyle="1" w:styleId="16">
    <w:name w:val="附件正文 Char"/>
    <w:basedOn w:val="10"/>
    <w:link w:val="15"/>
    <w:qFormat/>
    <w:uiPriority w:val="0"/>
    <w:rPr>
      <w:rFonts w:asciiTheme="majorHAnsi" w:hAnsiTheme="majorHAnsi" w:eastAsiaTheme="majorEastAsia" w:cstheme="majorBidi"/>
      <w:kern w:val="0"/>
      <w:sz w:val="22"/>
    </w:rPr>
  </w:style>
  <w:style w:type="character" w:customStyle="1" w:styleId="17">
    <w:name w:val="页眉 Char"/>
    <w:basedOn w:val="10"/>
    <w:link w:val="7"/>
    <w:qFormat/>
    <w:uiPriority w:val="99"/>
    <w:rPr>
      <w:sz w:val="18"/>
      <w:szCs w:val="18"/>
    </w:rPr>
  </w:style>
  <w:style w:type="character" w:customStyle="1" w:styleId="18">
    <w:name w:val="页脚 Char"/>
    <w:basedOn w:val="10"/>
    <w:link w:val="6"/>
    <w:qFormat/>
    <w:uiPriority w:val="99"/>
    <w:rPr>
      <w:sz w:val="18"/>
      <w:szCs w:val="18"/>
    </w:rPr>
  </w:style>
  <w:style w:type="character" w:customStyle="1" w:styleId="19">
    <w:name w:val="批注框文本 Char"/>
    <w:basedOn w:val="10"/>
    <w:link w:val="5"/>
    <w:semiHidden/>
    <w:qFormat/>
    <w:uiPriority w:val="99"/>
    <w:rPr>
      <w:rFonts w:ascii="Times New Roman" w:hAnsi="Times New Roman" w:eastAsia="宋体" w:cs="Times New Roman"/>
      <w:sz w:val="18"/>
      <w:szCs w:val="18"/>
    </w:rPr>
  </w:style>
  <w:style w:type="character" w:customStyle="1" w:styleId="20">
    <w:name w:val="apple-converted-space"/>
    <w:basedOn w:val="10"/>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415</Words>
  <Characters>2367</Characters>
  <Lines>19</Lines>
  <Paragraphs>5</Paragraphs>
  <TotalTime>1</TotalTime>
  <ScaleCrop>false</ScaleCrop>
  <LinksUpToDate>false</LinksUpToDate>
  <CharactersWithSpaces>2777</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2019-04-02T09:04:00Z</dcterms:created>
  <dc:creator>hong chen</dc:creator>
  <cp:lastModifiedBy>Administrator</cp:lastModifiedBy>
  <cp:lastPrinted>2019-04-01T09:10:00Z</cp:lastPrinted>
  <dcterms:modified xsi:type="dcterms:W3CDTF">2019-05-13T10:23:51Z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