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47" w:rsidRDefault="00575547" w:rsidP="009651E0">
      <w:pPr>
        <w:adjustRightInd/>
        <w:snapToGrid/>
        <w:spacing w:after="0"/>
        <w:jc w:val="both"/>
        <w:rPr>
          <w:rFonts w:ascii="仿宋" w:eastAsia="仿宋" w:hAnsi="仿宋" w:cs="Times New Roman" w:hint="eastAsia"/>
          <w:color w:val="000000"/>
          <w:sz w:val="30"/>
          <w:szCs w:val="30"/>
        </w:rPr>
      </w:pPr>
      <w:bookmarkStart w:id="0" w:name="_GoBack"/>
      <w:bookmarkEnd w:id="0"/>
    </w:p>
    <w:p w:rsidR="00575547" w:rsidRPr="00575547" w:rsidRDefault="00575547" w:rsidP="00575547">
      <w:pPr>
        <w:adjustRightInd/>
        <w:snapToGrid/>
        <w:spacing w:after="0"/>
        <w:ind w:firstLine="60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575547">
        <w:rPr>
          <w:rFonts w:ascii="仿宋" w:eastAsia="仿宋" w:hAnsi="仿宋" w:cs="Times New Roman" w:hint="eastAsia"/>
          <w:color w:val="000000"/>
          <w:sz w:val="30"/>
          <w:szCs w:val="30"/>
        </w:rPr>
        <w:t>（二）资格条件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145"/>
        <w:gridCol w:w="4170"/>
        <w:gridCol w:w="975"/>
      </w:tblGrid>
      <w:tr w:rsidR="00575547" w:rsidRPr="00575547" w:rsidTr="00575547">
        <w:trPr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岗位序号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岗位名称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具体要求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人数</w:t>
            </w:r>
          </w:p>
        </w:tc>
      </w:tr>
      <w:tr w:rsidR="00575547" w:rsidRPr="00575547" w:rsidTr="00575547">
        <w:trPr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办公室副主任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取得硕士学位，管理7级职员（或中级职称）职务3年以上,40周岁（含）以下（1978年5月1日后出生）。具有管理岗经验，有较强的组织领导能力和管理协调能力，外语能力强,具有国外留学或海外工作经历者优先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1名</w:t>
            </w:r>
          </w:p>
        </w:tc>
      </w:tr>
      <w:tr w:rsidR="00575547" w:rsidRPr="00575547" w:rsidTr="00575547">
        <w:trPr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人事处副处长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取得硕士学位，管理7级职员（或中级职称）职务3年以上,40周岁（含）以下（1978年5月1日后出生）。具有高校教学管理或人事管理经历，熟悉高校师资培训和人力资源工作，熟悉劳动法律法规和相关政策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1名</w:t>
            </w:r>
          </w:p>
        </w:tc>
      </w:tr>
      <w:tr w:rsidR="00575547" w:rsidRPr="00575547" w:rsidTr="00575547">
        <w:trPr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岗位3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发展规划处副处长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取得博士学位，45周岁（含）以下（1973年5月1日后出生）。专业不限，熟悉高等教育规律，具有较高的政治素养和理论水平，具备一定的与岗位相关的工作经验和资历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1名</w:t>
            </w:r>
          </w:p>
        </w:tc>
      </w:tr>
      <w:tr w:rsidR="00575547" w:rsidRPr="00575547" w:rsidTr="00575547">
        <w:trPr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岗位4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马克思主义学院副院长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取得博士学位，45周岁（含）以下（1973年5月1日后出生）。政治学、哲学、马克思主义理论、法学、社会学专业，中国共产党党员，具有相关专业及学科领域的教学和科研工作经历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547" w:rsidRPr="00575547" w:rsidRDefault="00575547" w:rsidP="0057554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75547">
              <w:rPr>
                <w:rFonts w:ascii="仿宋" w:eastAsia="仿宋" w:hAnsi="仿宋" w:cs="宋体" w:hint="eastAsia"/>
                <w:color w:val="000000"/>
                <w:sz w:val="23"/>
                <w:szCs w:val="23"/>
                <w:shd w:val="clear" w:color="auto" w:fill="FFFFFF"/>
              </w:rPr>
              <w:t>1名</w:t>
            </w:r>
          </w:p>
        </w:tc>
      </w:tr>
    </w:tbl>
    <w:p w:rsidR="00575547" w:rsidRPr="00575547" w:rsidRDefault="00575547" w:rsidP="00575547">
      <w:pPr>
        <w:adjustRightInd/>
        <w:snapToGrid/>
        <w:spacing w:after="0" w:line="450" w:lineRule="atLeast"/>
        <w:ind w:firstLine="600"/>
        <w:rPr>
          <w:rFonts w:ascii="仿宋" w:eastAsia="仿宋" w:hAnsi="仿宋" w:cs="宋体"/>
          <w:color w:val="000000"/>
          <w:sz w:val="30"/>
          <w:szCs w:val="30"/>
        </w:rPr>
      </w:pPr>
      <w:r w:rsidRPr="00575547">
        <w:rPr>
          <w:rFonts w:ascii="仿宋" w:eastAsia="仿宋" w:hAnsi="仿宋" w:cs="宋体" w:hint="eastAsia"/>
          <w:color w:val="000000"/>
          <w:sz w:val="30"/>
          <w:szCs w:val="30"/>
        </w:rPr>
        <w:t>注：在境外获得的学历或学位须经国家教育部学历学位认证中心认证；</w:t>
      </w:r>
      <w:r w:rsidRPr="00575547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岗位3、岗位4必须先取得我校2019年</w:t>
      </w:r>
      <w:proofErr w:type="gramStart"/>
      <w:r w:rsidRPr="00575547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特</w:t>
      </w:r>
      <w:proofErr w:type="gramEnd"/>
      <w:r w:rsidRPr="00575547"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岗招聘计划岗位资格；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75547"/>
    <w:rsid w:val="008B7726"/>
    <w:rsid w:val="009651E0"/>
    <w:rsid w:val="00D31D50"/>
    <w:rsid w:val="00F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CE16-27BB-490E-BD4C-AC336DD8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54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54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huatu</cp:lastModifiedBy>
  <cp:revision>3</cp:revision>
  <dcterms:created xsi:type="dcterms:W3CDTF">2008-09-11T17:20:00Z</dcterms:created>
  <dcterms:modified xsi:type="dcterms:W3CDTF">2019-05-13T06:10:00Z</dcterms:modified>
</cp:coreProperties>
</file>