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0B" w:rsidRDefault="001C4E0B" w:rsidP="001C4E0B">
      <w:pPr>
        <w:spacing w:line="500" w:lineRule="exact"/>
        <w:ind w:firstLineChars="100" w:firstLine="281"/>
        <w:rPr>
          <w:rFonts w:ascii="仿宋_GB2312" w:eastAsia="仿宋_GB2312" w:hint="eastAsia"/>
          <w:b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附件1：</w:t>
      </w:r>
    </w:p>
    <w:p w:rsidR="001C4E0B" w:rsidRDefault="001C4E0B" w:rsidP="001C4E0B">
      <w:pPr>
        <w:spacing w:line="500" w:lineRule="exact"/>
        <w:ind w:firstLineChars="100" w:firstLine="281"/>
        <w:jc w:val="center"/>
        <w:rPr>
          <w:rFonts w:ascii="黑体" w:eastAsia="黑体" w:hint="eastAsia"/>
          <w:b/>
          <w:color w:val="000000"/>
          <w:sz w:val="28"/>
          <w:szCs w:val="28"/>
        </w:rPr>
      </w:pPr>
      <w:r>
        <w:rPr>
          <w:rFonts w:ascii="黑体" w:eastAsia="黑体" w:hint="eastAsia"/>
          <w:b/>
          <w:color w:val="000000"/>
          <w:sz w:val="28"/>
          <w:szCs w:val="28"/>
        </w:rPr>
        <w:t>牟山镇政府公开招聘编外工作人员岗位及具体要求</w:t>
      </w:r>
    </w:p>
    <w:p w:rsidR="001C4E0B" w:rsidRDefault="001C4E0B" w:rsidP="001C4E0B">
      <w:pPr>
        <w:spacing w:line="500" w:lineRule="exact"/>
        <w:ind w:firstLineChars="100" w:firstLine="281"/>
        <w:jc w:val="center"/>
        <w:rPr>
          <w:rFonts w:ascii="仿宋_GB2312" w:eastAsia="仿宋_GB2312" w:hint="eastAsia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1957"/>
        <w:gridCol w:w="1449"/>
        <w:gridCol w:w="4618"/>
      </w:tblGrid>
      <w:tr w:rsidR="001C4E0B" w:rsidTr="0039076E">
        <w:tc>
          <w:tcPr>
            <w:tcW w:w="498" w:type="dxa"/>
          </w:tcPr>
          <w:p w:rsidR="001C4E0B" w:rsidRDefault="001C4E0B" w:rsidP="0039076E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57" w:type="dxa"/>
            <w:vAlign w:val="center"/>
          </w:tcPr>
          <w:p w:rsidR="001C4E0B" w:rsidRDefault="001C4E0B" w:rsidP="0039076E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449" w:type="dxa"/>
            <w:vAlign w:val="center"/>
          </w:tcPr>
          <w:p w:rsidR="001C4E0B" w:rsidRDefault="001C4E0B" w:rsidP="0039076E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  <w:t>招聘指标</w:t>
            </w:r>
          </w:p>
        </w:tc>
        <w:tc>
          <w:tcPr>
            <w:tcW w:w="4618" w:type="dxa"/>
            <w:vAlign w:val="center"/>
          </w:tcPr>
          <w:p w:rsidR="001C4E0B" w:rsidRDefault="001C4E0B" w:rsidP="0039076E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  <w:t>具体要求</w:t>
            </w:r>
          </w:p>
        </w:tc>
      </w:tr>
      <w:tr w:rsidR="001C4E0B" w:rsidTr="0039076E">
        <w:tc>
          <w:tcPr>
            <w:tcW w:w="498" w:type="dxa"/>
            <w:vAlign w:val="center"/>
          </w:tcPr>
          <w:p w:rsidR="001C4E0B" w:rsidRDefault="001C4E0B" w:rsidP="0039076E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57" w:type="dxa"/>
            <w:vAlign w:val="center"/>
          </w:tcPr>
          <w:p w:rsidR="001C4E0B" w:rsidRDefault="001C4E0B" w:rsidP="0039076E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文化宣传</w:t>
            </w:r>
          </w:p>
        </w:tc>
        <w:tc>
          <w:tcPr>
            <w:tcW w:w="1449" w:type="dxa"/>
            <w:vAlign w:val="center"/>
          </w:tcPr>
          <w:p w:rsidR="001C4E0B" w:rsidRDefault="001C4E0B" w:rsidP="0039076E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618" w:type="dxa"/>
          </w:tcPr>
          <w:p w:rsidR="001C4E0B" w:rsidRDefault="001C4E0B" w:rsidP="0039076E">
            <w:pPr>
              <w:spacing w:line="500" w:lineRule="exact"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（一）户籍为牟山户籍；</w:t>
            </w:r>
          </w:p>
          <w:p w:rsidR="001C4E0B" w:rsidRDefault="001C4E0B" w:rsidP="0039076E">
            <w:pPr>
              <w:spacing w:line="500" w:lineRule="exact"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（二）年龄35周岁以内（即1984年5月17日及以后出生）；</w:t>
            </w:r>
          </w:p>
          <w:p w:rsidR="001C4E0B" w:rsidRDefault="001C4E0B" w:rsidP="0039076E">
            <w:pPr>
              <w:spacing w:line="500" w:lineRule="exact"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（三）大专及以上学历，专业不限；</w:t>
            </w:r>
          </w:p>
          <w:p w:rsidR="001C4E0B" w:rsidRDefault="001C4E0B" w:rsidP="0039076E">
            <w:pPr>
              <w:spacing w:line="500" w:lineRule="exact"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（四）五年以上基层工作经历，且必须有两年以上从事文化宣传、教育培训等相关工作经验；</w:t>
            </w:r>
          </w:p>
          <w:p w:rsidR="001C4E0B" w:rsidRDefault="001C4E0B" w:rsidP="0039076E">
            <w:pPr>
              <w:spacing w:line="500" w:lineRule="exact"/>
              <w:jc w:val="left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（五）有一定的文艺特长，计算机二级及以上。</w:t>
            </w:r>
          </w:p>
        </w:tc>
      </w:tr>
      <w:tr w:rsidR="001C4E0B" w:rsidTr="0039076E">
        <w:tc>
          <w:tcPr>
            <w:tcW w:w="498" w:type="dxa"/>
            <w:vAlign w:val="center"/>
          </w:tcPr>
          <w:p w:rsidR="001C4E0B" w:rsidRDefault="001C4E0B" w:rsidP="0039076E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957" w:type="dxa"/>
            <w:vAlign w:val="center"/>
          </w:tcPr>
          <w:p w:rsidR="001C4E0B" w:rsidRDefault="001C4E0B" w:rsidP="0039076E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综合辅助</w:t>
            </w:r>
          </w:p>
        </w:tc>
        <w:tc>
          <w:tcPr>
            <w:tcW w:w="1449" w:type="dxa"/>
            <w:vAlign w:val="center"/>
          </w:tcPr>
          <w:p w:rsidR="001C4E0B" w:rsidRDefault="001C4E0B" w:rsidP="0039076E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618" w:type="dxa"/>
          </w:tcPr>
          <w:p w:rsidR="001C4E0B" w:rsidRDefault="001C4E0B" w:rsidP="0039076E">
            <w:pPr>
              <w:spacing w:line="500" w:lineRule="exact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（一）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男性；</w:t>
            </w:r>
          </w:p>
          <w:p w:rsidR="001C4E0B" w:rsidRDefault="001C4E0B" w:rsidP="0039076E">
            <w:pPr>
              <w:spacing w:line="500" w:lineRule="exact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（二）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退伍兵；</w:t>
            </w:r>
          </w:p>
          <w:p w:rsidR="001C4E0B" w:rsidRDefault="001C4E0B" w:rsidP="0039076E">
            <w:pPr>
              <w:spacing w:line="500" w:lineRule="exac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（三）户籍不限；</w:t>
            </w:r>
          </w:p>
          <w:p w:rsidR="001C4E0B" w:rsidRDefault="001C4E0B" w:rsidP="0039076E">
            <w:pPr>
              <w:spacing w:line="500" w:lineRule="exact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（四）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年龄30周岁以内（即1989年5月17日及以后出生），高中（中专）及以上学历，有相关工作经验者优先。</w:t>
            </w:r>
          </w:p>
          <w:p w:rsidR="001C4E0B" w:rsidRDefault="001C4E0B" w:rsidP="0039076E">
            <w:pPr>
              <w:spacing w:line="500" w:lineRule="exact"/>
              <w:rPr>
                <w:rFonts w:ascii="仿宋_GB2312" w:eastAsia="仿宋_GB2312" w:cs="Arial" w:hint="eastAsia"/>
                <w:color w:val="000000"/>
              </w:rPr>
            </w:pPr>
          </w:p>
        </w:tc>
      </w:tr>
    </w:tbl>
    <w:p w:rsidR="008A40DF" w:rsidRPr="001C4E0B" w:rsidRDefault="008A40DF"/>
    <w:sectPr w:rsidR="008A40DF" w:rsidRPr="001C4E0B" w:rsidSect="008A40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4E0B"/>
    <w:rsid w:val="001C4E0B"/>
    <w:rsid w:val="0047651C"/>
    <w:rsid w:val="008A4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Theme="minorHAnsi" w:cstheme="minorBidi"/>
        <w:b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0B"/>
    <w:pPr>
      <w:widowControl w:val="0"/>
      <w:jc w:val="both"/>
    </w:pPr>
    <w:rPr>
      <w:rFonts w:ascii="Times New Roman" w:eastAsia="宋体" w:hAnsi="Times New Roman" w:cs="Times New Roman"/>
      <w:b w:val="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2019-05-13T01:51:00Z</dcterms:created>
  <dcterms:modified xsi:type="dcterms:W3CDTF">2019-05-13T01:52:00Z</dcterms:modified>
</cp:coreProperties>
</file>