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C3" w:rsidRPr="009A16C3" w:rsidRDefault="009A16C3" w:rsidP="009A16C3">
      <w:pPr>
        <w:pStyle w:val="p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6"/>
        </w:rPr>
      </w:pPr>
      <w:r w:rsidRPr="00FD11AC">
        <w:rPr>
          <w:rFonts w:ascii="黑体" w:eastAsia="黑体" w:hAnsi="黑体" w:hint="eastAsia"/>
          <w:color w:val="000000"/>
          <w:sz w:val="32"/>
          <w:szCs w:val="36"/>
        </w:rPr>
        <w:t>附件</w:t>
      </w:r>
      <w:r>
        <w:rPr>
          <w:rFonts w:ascii="黑体" w:eastAsia="黑体" w:hAnsi="黑体" w:hint="eastAsia"/>
          <w:color w:val="000000"/>
          <w:sz w:val="32"/>
          <w:szCs w:val="36"/>
        </w:rPr>
        <w:t>6</w:t>
      </w:r>
    </w:p>
    <w:p w:rsidR="009A16C3" w:rsidRPr="009A16C3" w:rsidRDefault="009A16C3" w:rsidP="009A16C3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44"/>
        </w:rPr>
      </w:pPr>
      <w:r w:rsidRPr="009A16C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44"/>
        </w:rPr>
        <w:t>北京大学附属小学</w:t>
      </w:r>
    </w:p>
    <w:p w:rsidR="009A16C3" w:rsidRPr="009A16C3" w:rsidRDefault="009A16C3" w:rsidP="009A16C3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44"/>
        </w:rPr>
      </w:pPr>
      <w:r w:rsidRPr="009A16C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44"/>
        </w:rPr>
        <w:t>2019年市级统筹教师招聘公告</w:t>
      </w:r>
    </w:p>
    <w:p w:rsidR="009A16C3" w:rsidRPr="005608A7" w:rsidRDefault="009A16C3" w:rsidP="009A16C3">
      <w:pPr>
        <w:widowControl/>
        <w:spacing w:line="56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32"/>
        </w:rPr>
      </w:pP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kern w:val="0"/>
          <w:sz w:val="32"/>
          <w:szCs w:val="32"/>
        </w:rPr>
        <w:t>根据市教委建立市级优质教育资源统筹工作的要求和部署，北京大学附属小学作为北京市级优质教育资源统筹学校，服务于北京市基础教育事业。现根据办学需要，拟面向社会进行公开招聘。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根据北京市关于事业单位公开招聘的有关规定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，在公开招聘过程中，我校贯彻公开、平等、竞争、择优的原则，具体招聘要求及程序说明如下：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</w:t>
      </w: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招聘计划</w:t>
      </w: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详见附件《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9年</w:t>
      </w:r>
      <w:r w:rsidR="00393FFE"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北京大学附属小学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面向应届毕业生及社会人员公开招聘岗位表》。</w:t>
      </w: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报考条件</w:t>
      </w:r>
    </w:p>
    <w:p w:rsidR="009A16C3" w:rsidRPr="005608A7" w:rsidRDefault="009A16C3" w:rsidP="009A16C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（一）限列入国家统一招生计划（不含委培生、定向生）的全日制普通高等院校的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608A7"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届毕业生及社会人员；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5608A7"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遵守宪法和法律，具有良好的品行；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（三）具有岗位需要的专业和技能；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（四）符合岗位要求的身体条件；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（五）毕业时能如期取得岗位要求的学历、学位证书；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（六）符合公开招聘回避制度的有关规定；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（七）非北京生源毕业生须符合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9年北京市进京落户条件；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（八）社会人员具有北京市常住户口，且人事、档案关系均在北京市；</w:t>
      </w:r>
    </w:p>
    <w:p w:rsidR="009A16C3" w:rsidRPr="005608A7" w:rsidRDefault="009A16C3" w:rsidP="009A16C3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（九）招聘单位岗位所规定的其他条件。</w:t>
      </w: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三、报名</w:t>
      </w:r>
      <w:r w:rsidRPr="005608A7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程序</w:t>
      </w:r>
    </w:p>
    <w:p w:rsidR="009A16C3" w:rsidRPr="005608A7" w:rsidRDefault="009A16C3" w:rsidP="009A16C3">
      <w:pPr>
        <w:pStyle w:val="2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（一）</w:t>
      </w:r>
      <w:r w:rsidRPr="005608A7">
        <w:rPr>
          <w:rFonts w:ascii="仿宋" w:eastAsia="仿宋" w:hAnsi="仿宋"/>
          <w:b w:val="0"/>
          <w:color w:val="000000" w:themeColor="text1"/>
          <w:sz w:val="32"/>
          <w:szCs w:val="32"/>
        </w:rPr>
        <w:t>职位查询</w:t>
      </w:r>
    </w:p>
    <w:p w:rsidR="009A16C3" w:rsidRPr="005608A7" w:rsidRDefault="009A16C3" w:rsidP="009A16C3">
      <w:pPr>
        <w:pStyle w:val="2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报考人员可查阅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《公开招聘岗位表》，</w:t>
      </w:r>
      <w:r w:rsidRPr="005608A7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需要咨询专业、学历、学位、资格条件等信息时，请报考人员与学校</w:t>
      </w:r>
      <w:r w:rsidRPr="005608A7">
        <w:rPr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人力资源中心联系（联系方式：62765752）。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（二）简历投递</w:t>
      </w:r>
    </w:p>
    <w:p w:rsidR="009A16C3" w:rsidRPr="005608A7" w:rsidRDefault="009A16C3" w:rsidP="009A16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Courier New"/>
          <w:kern w:val="0"/>
          <w:sz w:val="18"/>
          <w:szCs w:val="18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符合条件的应聘人员通过电子邮件进行报名，应聘人员请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简历提交到邮箱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608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hyperlink r:id="rId7" w:history="1">
        <w:r w:rsidRPr="005608A7">
          <w:rPr>
            <w:rFonts w:ascii="仿宋" w:eastAsia="仿宋" w:hAnsi="仿宋" w:cs="宋体" w:hint="eastAsia"/>
            <w:color w:val="000000" w:themeColor="text1"/>
            <w:sz w:val="32"/>
            <w:szCs w:val="32"/>
          </w:rPr>
          <w:t>bdfxjyjt_hr@126.com</w:t>
        </w:r>
      </w:hyperlink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）。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资格审查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、笔试通知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入围面试人员进行资格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审查，发放笔试通知。具体笔试时间及参加笔试人员将会电话或邮件通知。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考试安排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公共科目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及专业笔试内容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为教师综合知识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及专业知识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按照笔试成绩合格人员从高到低的顺序，原则上按照1:3</w:t>
      </w:r>
      <w:bookmarkStart w:id="0" w:name="_GoBack"/>
      <w:bookmarkEnd w:id="0"/>
      <w:r w:rsidRPr="005608A7">
        <w:rPr>
          <w:rFonts w:ascii="仿宋" w:eastAsia="仿宋" w:hAnsi="仿宋"/>
          <w:color w:val="000000" w:themeColor="text1"/>
          <w:sz w:val="32"/>
          <w:szCs w:val="32"/>
        </w:rPr>
        <w:t>的比例确定面试人员。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（六）</w:t>
      </w:r>
      <w:r w:rsidRPr="005608A7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、考察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08A7">
        <w:rPr>
          <w:rFonts w:ascii="仿宋" w:eastAsia="仿宋" w:hAnsi="仿宋"/>
          <w:color w:val="000000" w:themeColor="text1"/>
          <w:sz w:val="32"/>
          <w:szCs w:val="32"/>
        </w:rPr>
        <w:t>面试结束后，</w:t>
      </w:r>
      <w:r w:rsidRPr="005608A7">
        <w:rPr>
          <w:rFonts w:ascii="仿宋" w:eastAsia="仿宋" w:hAnsi="仿宋" w:hint="eastAsia"/>
          <w:sz w:val="32"/>
          <w:szCs w:val="32"/>
        </w:rPr>
        <w:t>按照笔试成绩与面试成绩确定综合成绩，确定</w:t>
      </w:r>
      <w:r w:rsidRPr="005608A7">
        <w:rPr>
          <w:rFonts w:ascii="仿宋" w:eastAsia="仿宋" w:hAnsi="仿宋"/>
          <w:sz w:val="32"/>
          <w:szCs w:val="32"/>
        </w:rPr>
        <w:t>参加体检</w:t>
      </w:r>
      <w:r w:rsidRPr="005608A7">
        <w:rPr>
          <w:rFonts w:ascii="仿宋" w:eastAsia="仿宋" w:hAnsi="仿宋" w:hint="eastAsia"/>
          <w:sz w:val="32"/>
          <w:szCs w:val="32"/>
        </w:rPr>
        <w:t>、考察</w:t>
      </w:r>
      <w:r w:rsidRPr="005608A7">
        <w:rPr>
          <w:rFonts w:ascii="仿宋" w:eastAsia="仿宋" w:hAnsi="仿宋"/>
          <w:sz w:val="32"/>
          <w:szCs w:val="32"/>
        </w:rPr>
        <w:t>人员。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（七）公示</w:t>
      </w:r>
    </w:p>
    <w:p w:rsidR="009A16C3" w:rsidRPr="005608A7" w:rsidRDefault="0020405E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拟聘用人员信息</w:t>
      </w:r>
      <w:r w:rsidR="009A16C3" w:rsidRPr="005608A7">
        <w:rPr>
          <w:rFonts w:ascii="仿宋" w:eastAsia="仿宋" w:hAnsi="仿宋" w:hint="eastAsia"/>
          <w:color w:val="000000" w:themeColor="text1"/>
          <w:sz w:val="32"/>
          <w:szCs w:val="32"/>
        </w:rPr>
        <w:t>在北京西藏中学网上进行公示，原则上不少于</w:t>
      </w:r>
      <w:r w:rsidR="009A16C3" w:rsidRPr="005608A7">
        <w:rPr>
          <w:rFonts w:ascii="仿宋" w:eastAsia="仿宋" w:hAnsi="仿宋"/>
          <w:color w:val="000000" w:themeColor="text1"/>
          <w:sz w:val="32"/>
          <w:szCs w:val="32"/>
        </w:rPr>
        <w:t>7个工作日。</w:t>
      </w:r>
    </w:p>
    <w:p w:rsidR="009A16C3" w:rsidRPr="005608A7" w:rsidRDefault="009A16C3" w:rsidP="009A16C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A16C3" w:rsidRPr="00E84037" w:rsidRDefault="009A16C3" w:rsidP="009A16C3">
      <w:pPr>
        <w:pStyle w:val="a7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9A16C3" w:rsidRPr="00E84037" w:rsidSect="009648A3">
          <w:headerReference w:type="default" r:id="rId8"/>
          <w:foot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5027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621"/>
        <w:gridCol w:w="708"/>
        <w:gridCol w:w="1701"/>
        <w:gridCol w:w="1512"/>
        <w:gridCol w:w="923"/>
        <w:gridCol w:w="2668"/>
        <w:gridCol w:w="786"/>
        <w:gridCol w:w="854"/>
        <w:gridCol w:w="709"/>
        <w:gridCol w:w="1276"/>
      </w:tblGrid>
      <w:tr w:rsidR="009A16C3" w:rsidRPr="005D1D41" w:rsidTr="009648A3">
        <w:trPr>
          <w:trHeight w:val="897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E8C" w:rsidRDefault="001B5E8C" w:rsidP="009A16C3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</w:p>
          <w:p w:rsidR="009A16C3" w:rsidRPr="009A16C3" w:rsidRDefault="009A16C3" w:rsidP="009A16C3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  <w:r w:rsidRPr="009A16C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t>2019年北京大学附属小学</w:t>
            </w:r>
            <w:r w:rsidR="00393FFE" w:rsidRPr="00393FF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t>面向应届毕业生及社会人员公开招聘岗位表</w:t>
            </w:r>
          </w:p>
          <w:p w:rsidR="009A16C3" w:rsidRDefault="009A16C3" w:rsidP="009A16C3">
            <w:pPr>
              <w:pStyle w:val="p0"/>
              <w:spacing w:before="0" w:beforeAutospacing="0" w:after="0" w:afterAutospacing="0" w:line="360" w:lineRule="auto"/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9A16C3" w:rsidRPr="009A16C3" w:rsidRDefault="009A16C3" w:rsidP="009A16C3">
            <w:pPr>
              <w:pStyle w:val="p0"/>
              <w:spacing w:before="0" w:beforeAutospacing="0" w:after="0" w:afterAutospacing="0" w:line="360" w:lineRule="auto"/>
              <w:jc w:val="center"/>
              <w:rPr>
                <w:rFonts w:ascii="方正小标宋简体" w:eastAsia="方正小标宋简体"/>
                <w:b/>
                <w:sz w:val="36"/>
                <w:szCs w:val="30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Pr="009A16C3">
              <w:rPr>
                <w:rFonts w:ascii="楷体" w:eastAsia="楷体" w:hAnsi="楷体" w:cs="仿宋_GB2312" w:hint="eastAsia"/>
                <w:sz w:val="30"/>
                <w:szCs w:val="30"/>
              </w:rPr>
              <w:t>北京大学附属小学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 w:rsidR="00A7388A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招聘人数：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>2</w:t>
            </w:r>
          </w:p>
        </w:tc>
      </w:tr>
      <w:tr w:rsidR="009A16C3" w:rsidRPr="00F90A43" w:rsidTr="009648A3">
        <w:trPr>
          <w:trHeight w:val="80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C3" w:rsidRPr="00F90A43" w:rsidRDefault="009A16C3" w:rsidP="009648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16C3" w:rsidRPr="00F90A43" w:rsidTr="001B5E8C">
        <w:trPr>
          <w:trHeight w:val="1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9A16C3" w:rsidRPr="00F90A43" w:rsidTr="00D3168A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6C3" w:rsidRPr="001B5E8C" w:rsidRDefault="00634B59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C3" w:rsidRPr="001B5E8C" w:rsidRDefault="009A16C3" w:rsidP="00634B59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北京大学附属小学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承担语文教学和学生教育教学管理工作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D3168A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能胜任小学教学和学生教育教学管理工作的专业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获得过各种荣誉称号者优先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kern w:val="0"/>
                <w:sz w:val="18"/>
                <w:szCs w:val="18"/>
              </w:rPr>
              <w:t>62765752</w:t>
            </w:r>
          </w:p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邮箱：</w:t>
            </w:r>
            <w:hyperlink r:id="rId10" w:history="1">
              <w:r w:rsidRPr="001B5E8C">
                <w:rPr>
                  <w:rStyle w:val="a8"/>
                  <w:rFonts w:ascii="宋体" w:eastAsia="宋体" w:hAnsi="宋体" w:cs="Courier New" w:hint="eastAsia"/>
                  <w:kern w:val="0"/>
                  <w:sz w:val="18"/>
                  <w:szCs w:val="18"/>
                </w:rPr>
                <w:t>bdfxjyjt_hr@126.com</w:t>
              </w:r>
            </w:hyperlink>
          </w:p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联系人：刘老师</w:t>
            </w:r>
          </w:p>
        </w:tc>
      </w:tr>
    </w:tbl>
    <w:p w:rsidR="009A16C3" w:rsidRPr="00F90A43" w:rsidRDefault="009A16C3" w:rsidP="009A16C3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301BBF" w:rsidRDefault="00301BBF" w:rsidP="00301BB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7388A" w:rsidRDefault="00A7388A" w:rsidP="00A7388A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  <w:sectPr w:rsidR="00A7388A" w:rsidSect="009648A3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A7388A" w:rsidRPr="00A7388A" w:rsidRDefault="00A7388A" w:rsidP="00C64E44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C64E4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F4" w:rsidRDefault="00EA09F4" w:rsidP="00534574">
      <w:r>
        <w:separator/>
      </w:r>
    </w:p>
  </w:endnote>
  <w:endnote w:type="continuationSeparator" w:id="0">
    <w:p w:rsidR="00EA09F4" w:rsidRDefault="00EA09F4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70" w:rsidRPr="0028607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F4" w:rsidRDefault="00EA09F4" w:rsidP="00534574">
      <w:r>
        <w:separator/>
      </w:r>
    </w:p>
  </w:footnote>
  <w:footnote w:type="continuationSeparator" w:id="0">
    <w:p w:rsidR="00EA09F4" w:rsidRDefault="00EA09F4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7293"/>
    <w:rsid w:val="0019567C"/>
    <w:rsid w:val="001B5E8C"/>
    <w:rsid w:val="001D0CF8"/>
    <w:rsid w:val="001D7B10"/>
    <w:rsid w:val="0020405E"/>
    <w:rsid w:val="00256454"/>
    <w:rsid w:val="0027642E"/>
    <w:rsid w:val="00286070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4E44"/>
    <w:rsid w:val="00C65C0C"/>
    <w:rsid w:val="00C803AA"/>
    <w:rsid w:val="00CC62AA"/>
    <w:rsid w:val="00CE38B9"/>
    <w:rsid w:val="00D02756"/>
    <w:rsid w:val="00D146C3"/>
    <w:rsid w:val="00D20D79"/>
    <w:rsid w:val="00D3168A"/>
    <w:rsid w:val="00D765FE"/>
    <w:rsid w:val="00E170DF"/>
    <w:rsid w:val="00E25F10"/>
    <w:rsid w:val="00E304E0"/>
    <w:rsid w:val="00E771C7"/>
    <w:rsid w:val="00E84593"/>
    <w:rsid w:val="00EA09F4"/>
    <w:rsid w:val="00EB54C0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8E50F-D554-45C6-98B0-8B68ED3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fxjyjt_hr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dfxjyjt_hr@126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lenovo</cp:lastModifiedBy>
  <cp:revision>61</cp:revision>
  <cp:lastPrinted>2019-05-06T03:50:00Z</cp:lastPrinted>
  <dcterms:created xsi:type="dcterms:W3CDTF">2019-04-24T08:05:00Z</dcterms:created>
  <dcterms:modified xsi:type="dcterms:W3CDTF">2019-05-08T10:25:00Z</dcterms:modified>
</cp:coreProperties>
</file>