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10B" w:rsidRPr="0055710B" w:rsidRDefault="0055710B" w:rsidP="0055710B">
      <w:pPr>
        <w:widowControl/>
        <w:spacing w:line="560" w:lineRule="exact"/>
        <w:jc w:val="left"/>
        <w:rPr>
          <w:rFonts w:ascii="黑体" w:eastAsia="黑体" w:hAnsi="黑体" w:cs="宋体"/>
          <w:bCs/>
          <w:color w:val="000000"/>
          <w:kern w:val="0"/>
          <w:sz w:val="32"/>
          <w:szCs w:val="32"/>
        </w:rPr>
      </w:pPr>
      <w:r w:rsidRPr="0055710B">
        <w:rPr>
          <w:rFonts w:ascii="黑体" w:eastAsia="黑体" w:hAnsi="黑体" w:cs="宋体" w:hint="eastAsia"/>
          <w:bCs/>
          <w:color w:val="000000"/>
          <w:kern w:val="0"/>
          <w:sz w:val="32"/>
          <w:szCs w:val="32"/>
        </w:rPr>
        <w:t>附件3</w:t>
      </w:r>
    </w:p>
    <w:p w:rsidR="0055710B" w:rsidRPr="00F84011" w:rsidRDefault="0055710B" w:rsidP="0055710B">
      <w:pPr>
        <w:widowControl/>
        <w:spacing w:line="560" w:lineRule="exact"/>
        <w:ind w:firstLineChars="200" w:firstLine="720"/>
        <w:jc w:val="center"/>
        <w:rPr>
          <w:rFonts w:ascii="方正小标宋简体" w:eastAsia="方正小标宋简体" w:hAnsi="宋体" w:cs="宋体"/>
          <w:bCs/>
          <w:color w:val="000000"/>
          <w:kern w:val="0"/>
          <w:sz w:val="36"/>
          <w:szCs w:val="32"/>
        </w:rPr>
      </w:pPr>
      <w:r w:rsidRPr="00F84011">
        <w:rPr>
          <w:rFonts w:ascii="方正小标宋简体" w:eastAsia="方正小标宋简体" w:hAnsi="宋体" w:cs="宋体" w:hint="eastAsia"/>
          <w:bCs/>
          <w:color w:val="000000"/>
          <w:kern w:val="0"/>
          <w:sz w:val="36"/>
          <w:szCs w:val="32"/>
        </w:rPr>
        <w:t>中央民族大学附属中学</w:t>
      </w:r>
    </w:p>
    <w:p w:rsidR="0055710B" w:rsidRPr="00F84011" w:rsidRDefault="0055710B" w:rsidP="0055710B">
      <w:pPr>
        <w:widowControl/>
        <w:spacing w:line="560" w:lineRule="exact"/>
        <w:ind w:firstLineChars="200" w:firstLine="720"/>
        <w:jc w:val="center"/>
        <w:rPr>
          <w:rFonts w:ascii="方正小标宋简体" w:eastAsia="方正小标宋简体" w:hAnsi="宋体" w:cs="宋体"/>
          <w:color w:val="000000"/>
          <w:kern w:val="0"/>
          <w:sz w:val="32"/>
          <w:szCs w:val="28"/>
        </w:rPr>
      </w:pPr>
      <w:r w:rsidRPr="00F84011">
        <w:rPr>
          <w:rFonts w:ascii="方正小标宋简体" w:eastAsia="方正小标宋简体" w:hAnsi="宋体" w:cs="宋体" w:hint="eastAsia"/>
          <w:bCs/>
          <w:color w:val="000000"/>
          <w:kern w:val="0"/>
          <w:sz w:val="36"/>
          <w:szCs w:val="32"/>
        </w:rPr>
        <w:t>2019年市级统筹教师招聘公告</w:t>
      </w:r>
    </w:p>
    <w:p w:rsidR="0055710B" w:rsidRPr="00F84011" w:rsidRDefault="0055710B" w:rsidP="0055710B">
      <w:pPr>
        <w:spacing w:line="560" w:lineRule="exact"/>
        <w:ind w:firstLineChars="200" w:firstLine="600"/>
        <w:rPr>
          <w:rFonts w:ascii="仿宋" w:eastAsia="仿宋" w:hAnsi="仿宋" w:cs="仿宋_GB2312"/>
          <w:sz w:val="30"/>
          <w:szCs w:val="30"/>
        </w:rPr>
      </w:pPr>
    </w:p>
    <w:p w:rsidR="0055710B" w:rsidRPr="001E0044" w:rsidRDefault="0055710B" w:rsidP="0055710B">
      <w:pPr>
        <w:spacing w:line="560" w:lineRule="exact"/>
        <w:ind w:firstLineChars="200" w:firstLine="640"/>
        <w:rPr>
          <w:rFonts w:ascii="仿宋" w:eastAsia="仿宋" w:hAnsi="仿宋" w:cs="宋体"/>
          <w:color w:val="000000"/>
          <w:kern w:val="0"/>
          <w:sz w:val="32"/>
          <w:szCs w:val="32"/>
        </w:rPr>
      </w:pPr>
      <w:r w:rsidRPr="001E0044">
        <w:rPr>
          <w:rFonts w:ascii="仿宋" w:eastAsia="仿宋" w:hAnsi="仿宋" w:cs="宋体" w:hint="eastAsia"/>
          <w:kern w:val="0"/>
          <w:sz w:val="32"/>
          <w:szCs w:val="32"/>
        </w:rPr>
        <w:t>根据市教委建立市级优质教育资源统筹工作的要求和部署，中央民族大学附属中学作为北京市级优质教育资源统筹学校，服务于北京市基础教育事业。现根据办学需要，拟面向社会进行公开招聘。</w:t>
      </w:r>
      <w:r w:rsidRPr="001E0044">
        <w:rPr>
          <w:rFonts w:ascii="仿宋" w:eastAsia="仿宋" w:hAnsi="仿宋" w:cs="宋体" w:hint="eastAsia"/>
          <w:color w:val="000000"/>
          <w:kern w:val="0"/>
          <w:sz w:val="32"/>
          <w:szCs w:val="32"/>
        </w:rPr>
        <w:t>根据北京市关于事业单位公开招聘的有关规定，在公开招聘过程中，我校贯彻公开、平等、竞争、择优的原则，具体招聘要求及程序说明如下：</w:t>
      </w:r>
    </w:p>
    <w:p w:rsidR="0055710B" w:rsidRPr="001E0044" w:rsidRDefault="0055710B" w:rsidP="0055710B">
      <w:pPr>
        <w:pStyle w:val="1"/>
        <w:spacing w:line="560" w:lineRule="exact"/>
        <w:ind w:firstLine="640"/>
        <w:rPr>
          <w:rFonts w:ascii="仿宋" w:eastAsia="仿宋" w:hAnsi="仿宋" w:cs="仿宋_GB2312"/>
          <w:bCs/>
          <w:sz w:val="32"/>
          <w:szCs w:val="32"/>
        </w:rPr>
      </w:pPr>
      <w:r w:rsidRPr="001E0044">
        <w:rPr>
          <w:rFonts w:ascii="仿宋" w:eastAsia="仿宋" w:hAnsi="仿宋" w:cs="仿宋_GB2312" w:hint="eastAsia"/>
          <w:bCs/>
          <w:sz w:val="32"/>
          <w:szCs w:val="32"/>
        </w:rPr>
        <w:t>一、招聘岗位</w:t>
      </w:r>
    </w:p>
    <w:p w:rsidR="0055710B" w:rsidRPr="001E0044" w:rsidRDefault="0055710B" w:rsidP="0055710B">
      <w:pPr>
        <w:spacing w:line="560" w:lineRule="exact"/>
        <w:ind w:firstLineChars="200" w:firstLine="640"/>
        <w:rPr>
          <w:rFonts w:ascii="仿宋" w:eastAsia="仿宋" w:hAnsi="仿宋" w:cs="仿宋_GB2312"/>
          <w:sz w:val="32"/>
          <w:szCs w:val="32"/>
        </w:rPr>
      </w:pPr>
      <w:r w:rsidRPr="001E0044">
        <w:rPr>
          <w:rFonts w:ascii="仿宋" w:eastAsia="仿宋" w:hAnsi="仿宋" w:cs="仿宋_GB2312" w:hint="eastAsia"/>
          <w:sz w:val="32"/>
          <w:szCs w:val="32"/>
        </w:rPr>
        <w:t>1.教师岗位。包括高中语文、数学、英语、化学、生物、历史、地理、政治、舞蹈、体育等专任教师20名。</w:t>
      </w:r>
    </w:p>
    <w:p w:rsidR="0055710B" w:rsidRPr="001E0044" w:rsidRDefault="0055710B" w:rsidP="0055710B">
      <w:pPr>
        <w:spacing w:line="560" w:lineRule="exact"/>
        <w:ind w:firstLineChars="200" w:firstLine="640"/>
        <w:rPr>
          <w:rFonts w:ascii="仿宋" w:eastAsia="仿宋" w:hAnsi="仿宋" w:cs="仿宋_GB2312"/>
          <w:sz w:val="32"/>
          <w:szCs w:val="32"/>
        </w:rPr>
      </w:pPr>
      <w:r w:rsidRPr="001E0044">
        <w:rPr>
          <w:rFonts w:ascii="仿宋" w:eastAsia="仿宋" w:hAnsi="仿宋" w:cs="仿宋_GB2312" w:hint="eastAsia"/>
          <w:sz w:val="32"/>
          <w:szCs w:val="32"/>
        </w:rPr>
        <w:t>2.管理及其他专业技术岗位。包括管理、财务等岗位人员2名。</w:t>
      </w:r>
    </w:p>
    <w:p w:rsidR="0055710B" w:rsidRPr="001E0044" w:rsidRDefault="0055710B" w:rsidP="0055710B">
      <w:pPr>
        <w:pStyle w:val="1"/>
        <w:spacing w:line="560" w:lineRule="exact"/>
        <w:ind w:firstLine="640"/>
        <w:rPr>
          <w:rFonts w:ascii="仿宋" w:eastAsia="仿宋" w:hAnsi="仿宋" w:cs="仿宋_GB2312"/>
          <w:bCs/>
          <w:sz w:val="32"/>
          <w:szCs w:val="32"/>
        </w:rPr>
      </w:pPr>
      <w:r w:rsidRPr="001E0044">
        <w:rPr>
          <w:rFonts w:ascii="仿宋" w:eastAsia="仿宋" w:hAnsi="仿宋" w:cs="仿宋_GB2312" w:hint="eastAsia"/>
          <w:bCs/>
          <w:sz w:val="32"/>
          <w:szCs w:val="32"/>
        </w:rPr>
        <w:t>二、招聘条件和要求</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（一）基本条件</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1.</w:t>
      </w:r>
      <w:r w:rsidRPr="001E0044">
        <w:rPr>
          <w:rFonts w:ascii="仿宋" w:eastAsia="仿宋" w:hAnsi="仿宋" w:hint="eastAsia"/>
          <w:sz w:val="32"/>
          <w:szCs w:val="32"/>
        </w:rPr>
        <w:t>拥护中国共产党的领导，热爱祖国，热爱人民，遵纪守法，贯彻党和国家的教育方针，忠诚于人民教育事业，具有良好的思想政治素质和职业道德，牢固树立责任的意识，爱岗敬业，关爱学生，为人师表，教书育人；</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2.符合招聘岗位所要求的国家承认的学历、专业和资格等条件；</w:t>
      </w:r>
    </w:p>
    <w:p w:rsidR="0055710B" w:rsidRPr="001E0044" w:rsidRDefault="0055710B" w:rsidP="0055710B">
      <w:pPr>
        <w:spacing w:line="560" w:lineRule="exact"/>
        <w:ind w:firstLineChars="200" w:firstLine="640"/>
        <w:rPr>
          <w:rFonts w:ascii="仿宋" w:eastAsia="仿宋" w:hAnsi="仿宋"/>
          <w:sz w:val="32"/>
          <w:szCs w:val="32"/>
        </w:rPr>
      </w:pPr>
      <w:r w:rsidRPr="001E0044">
        <w:rPr>
          <w:rFonts w:ascii="仿宋" w:eastAsia="仿宋" w:hAnsi="仿宋" w:cs="宋体" w:hint="eastAsia"/>
          <w:sz w:val="32"/>
          <w:szCs w:val="32"/>
        </w:rPr>
        <w:t>3.身体健康，适应岗位要求；</w:t>
      </w:r>
    </w:p>
    <w:p w:rsidR="005608A7" w:rsidRDefault="0055710B" w:rsidP="005608A7">
      <w:pPr>
        <w:widowControl/>
        <w:shd w:val="clear" w:color="auto" w:fill="FFFFFF"/>
        <w:spacing w:line="560" w:lineRule="exact"/>
        <w:ind w:firstLineChars="200" w:firstLine="640"/>
        <w:jc w:val="left"/>
        <w:textAlignment w:val="center"/>
        <w:rPr>
          <w:rFonts w:ascii="仿宋" w:eastAsia="仿宋" w:hAnsi="仿宋" w:cs="宋体"/>
          <w:sz w:val="32"/>
          <w:szCs w:val="32"/>
        </w:rPr>
      </w:pPr>
      <w:r w:rsidRPr="001E0044">
        <w:rPr>
          <w:rFonts w:ascii="仿宋" w:eastAsia="仿宋" w:hAnsi="仿宋" w:cs="宋体" w:hint="eastAsia"/>
          <w:sz w:val="32"/>
          <w:szCs w:val="32"/>
        </w:rPr>
        <w:lastRenderedPageBreak/>
        <w:t>4.符合公开招聘回避制度的有关规定；</w:t>
      </w:r>
    </w:p>
    <w:p w:rsidR="0055710B" w:rsidRPr="001E0044" w:rsidRDefault="005608A7" w:rsidP="005608A7">
      <w:pPr>
        <w:widowControl/>
        <w:shd w:val="clear" w:color="auto" w:fill="FFFFFF"/>
        <w:spacing w:line="560" w:lineRule="exact"/>
        <w:ind w:firstLineChars="200" w:firstLine="640"/>
        <w:jc w:val="left"/>
        <w:textAlignment w:val="center"/>
        <w:rPr>
          <w:rFonts w:ascii="仿宋" w:eastAsia="仿宋" w:hAnsi="仿宋" w:cs="宋体"/>
          <w:sz w:val="32"/>
          <w:szCs w:val="32"/>
        </w:rPr>
      </w:pPr>
      <w:r>
        <w:rPr>
          <w:rFonts w:ascii="仿宋" w:eastAsia="仿宋" w:hAnsi="仿宋" w:cs="宋体" w:hint="eastAsia"/>
          <w:sz w:val="32"/>
          <w:szCs w:val="32"/>
        </w:rPr>
        <w:t>5.</w:t>
      </w:r>
      <w:r w:rsidR="0055710B" w:rsidRPr="001E0044">
        <w:rPr>
          <w:rFonts w:ascii="仿宋" w:eastAsia="仿宋" w:hAnsi="仿宋" w:hint="eastAsia"/>
          <w:sz w:val="32"/>
          <w:szCs w:val="32"/>
        </w:rPr>
        <w:t>招聘岗位所规定的其它条件。</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（二）资格条件</w:t>
      </w:r>
    </w:p>
    <w:p w:rsidR="0055710B" w:rsidRPr="001E0044" w:rsidRDefault="0055710B" w:rsidP="0055710B">
      <w:pPr>
        <w:spacing w:line="560" w:lineRule="exact"/>
        <w:ind w:firstLineChars="200" w:firstLine="643"/>
        <w:rPr>
          <w:rFonts w:ascii="仿宋" w:eastAsia="仿宋" w:hAnsi="仿宋" w:cs="宋体"/>
          <w:b/>
          <w:sz w:val="32"/>
          <w:szCs w:val="32"/>
          <w:u w:val="single"/>
        </w:rPr>
      </w:pPr>
      <w:r w:rsidRPr="001E0044">
        <w:rPr>
          <w:rFonts w:ascii="仿宋" w:eastAsia="仿宋" w:hAnsi="仿宋" w:cs="宋体" w:hint="eastAsia"/>
          <w:b/>
          <w:sz w:val="32"/>
          <w:szCs w:val="32"/>
          <w:u w:val="single"/>
        </w:rPr>
        <w:t>教师岗：</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1.应届毕业生</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1）限列入国家统一招生计划（不含委培生、定向生）的全日制普通高等院校2019年应届硕士及以上学历毕业生，取得相应学位，不延及两年择业期内未就业的往届毕业生，第一学历须为全日制本科。申报高中舞蹈和高中体育岗位的京内应届毕业生学历可放宽至全日制本科。</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（2）具有应聘岗位所对应学科的高级中学教师资格证。</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（3）</w:t>
      </w:r>
      <w:r w:rsidR="004A1BBB">
        <w:rPr>
          <w:rFonts w:ascii="仿宋" w:eastAsia="仿宋" w:hAnsi="仿宋" w:cs="宋体" w:hint="eastAsia"/>
          <w:sz w:val="32"/>
          <w:szCs w:val="32"/>
        </w:rPr>
        <w:t xml:space="preserve"> </w:t>
      </w:r>
      <w:r w:rsidRPr="001E0044">
        <w:rPr>
          <w:rFonts w:ascii="仿宋" w:eastAsia="仿宋" w:hAnsi="仿宋" w:cs="宋体" w:hint="eastAsia"/>
          <w:sz w:val="32"/>
          <w:szCs w:val="32"/>
        </w:rPr>
        <w:t>学生干部、共产党员、获得过各种荣誉称号者优先。</w:t>
      </w:r>
    </w:p>
    <w:p w:rsidR="0055710B" w:rsidRPr="001E0044" w:rsidRDefault="0055710B" w:rsidP="0055710B">
      <w:pPr>
        <w:pStyle w:val="1"/>
        <w:spacing w:line="560" w:lineRule="exact"/>
        <w:ind w:firstLine="640"/>
        <w:jc w:val="left"/>
        <w:rPr>
          <w:rFonts w:ascii="仿宋" w:eastAsia="仿宋" w:hAnsi="仿宋" w:cs="宋体"/>
          <w:bCs/>
          <w:sz w:val="32"/>
          <w:szCs w:val="32"/>
        </w:rPr>
      </w:pPr>
      <w:r w:rsidRPr="001E0044">
        <w:rPr>
          <w:rFonts w:ascii="仿宋" w:eastAsia="仿宋" w:hAnsi="仿宋" w:cs="宋体" w:hint="eastAsia"/>
          <w:sz w:val="32"/>
          <w:szCs w:val="32"/>
        </w:rPr>
        <w:t>2.社会人员</w:t>
      </w:r>
    </w:p>
    <w:p w:rsidR="0055710B" w:rsidRPr="001E0044" w:rsidRDefault="0055710B" w:rsidP="0055710B">
      <w:pPr>
        <w:pStyle w:val="1"/>
        <w:spacing w:line="560" w:lineRule="exact"/>
        <w:ind w:firstLine="640"/>
        <w:jc w:val="left"/>
        <w:rPr>
          <w:rFonts w:ascii="仿宋" w:eastAsia="仿宋" w:hAnsi="仿宋" w:cs="宋体"/>
          <w:sz w:val="32"/>
          <w:szCs w:val="32"/>
        </w:rPr>
      </w:pPr>
      <w:r w:rsidRPr="001E0044">
        <w:rPr>
          <w:rFonts w:ascii="仿宋" w:eastAsia="仿宋" w:hAnsi="仿宋" w:cs="宋体" w:hint="eastAsia"/>
          <w:sz w:val="32"/>
          <w:szCs w:val="32"/>
        </w:rPr>
        <w:t>（1）具有本科及以上学历的北京市常住户口人员，且人事、档案关系均在北京市，在高中任教满</w:t>
      </w:r>
      <w:r w:rsidRPr="001E0044">
        <w:rPr>
          <w:rFonts w:ascii="仿宋" w:eastAsia="仿宋" w:hAnsi="仿宋" w:cs="仿宋_GB2312" w:hint="eastAsia"/>
          <w:sz w:val="32"/>
          <w:szCs w:val="32"/>
        </w:rPr>
        <w:t>3</w:t>
      </w:r>
      <w:r w:rsidRPr="001E0044">
        <w:rPr>
          <w:rFonts w:ascii="仿宋" w:eastAsia="仿宋" w:hAnsi="仿宋" w:cs="宋体" w:hint="eastAsia"/>
          <w:sz w:val="32"/>
          <w:szCs w:val="32"/>
        </w:rPr>
        <w:t>年及以上或有高三教学经历者优先录用。</w:t>
      </w:r>
    </w:p>
    <w:p w:rsidR="0055710B" w:rsidRPr="001E0044" w:rsidRDefault="0055710B" w:rsidP="0055710B">
      <w:pPr>
        <w:spacing w:line="560" w:lineRule="exact"/>
        <w:ind w:firstLineChars="200" w:firstLine="640"/>
        <w:rPr>
          <w:rFonts w:ascii="仿宋" w:eastAsia="仿宋" w:hAnsi="仿宋" w:cs="宋体"/>
          <w:kern w:val="0"/>
          <w:sz w:val="32"/>
          <w:szCs w:val="32"/>
        </w:rPr>
      </w:pPr>
      <w:r w:rsidRPr="001E0044">
        <w:rPr>
          <w:rFonts w:ascii="仿宋" w:eastAsia="仿宋" w:hAnsi="仿宋" w:cs="宋体" w:hint="eastAsia"/>
          <w:sz w:val="32"/>
          <w:szCs w:val="32"/>
        </w:rPr>
        <w:t>（2）具有应聘岗位所对应学科的高级中学教师资格证。</w:t>
      </w:r>
    </w:p>
    <w:p w:rsidR="0055710B" w:rsidRPr="001E0044" w:rsidRDefault="0055710B" w:rsidP="0055710B">
      <w:pPr>
        <w:spacing w:line="560" w:lineRule="exact"/>
        <w:ind w:firstLineChars="200" w:firstLine="643"/>
        <w:rPr>
          <w:rFonts w:ascii="仿宋" w:eastAsia="仿宋" w:hAnsi="仿宋" w:cs="宋体"/>
          <w:b/>
          <w:sz w:val="32"/>
          <w:szCs w:val="32"/>
          <w:u w:val="single"/>
        </w:rPr>
      </w:pPr>
      <w:r w:rsidRPr="001E0044">
        <w:rPr>
          <w:rFonts w:ascii="仿宋" w:eastAsia="仿宋" w:hAnsi="仿宋" w:cs="宋体" w:hint="eastAsia"/>
          <w:b/>
          <w:sz w:val="32"/>
          <w:szCs w:val="32"/>
          <w:u w:val="single"/>
        </w:rPr>
        <w:t>管理及教辅岗：</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1.应届毕业生</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（1）具有北京市常住户口的限列入国家统一招生计划（不含委培生、定向生）的全日制普通高等院校2019届硕士及以上应届毕业生，具有与应聘岗位相对应的专业，第一学历须为全日制本科。</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（2）具有一定专业技术水平、具有公文撰写、沟通协调</w:t>
      </w:r>
      <w:r w:rsidRPr="001E0044">
        <w:rPr>
          <w:rFonts w:ascii="仿宋" w:eastAsia="仿宋" w:hAnsi="仿宋" w:cs="宋体" w:hint="eastAsia"/>
          <w:sz w:val="32"/>
          <w:szCs w:val="32"/>
        </w:rPr>
        <w:lastRenderedPageBreak/>
        <w:t>及较强的计算机应用能力，熟练使用EXCEL、WORD及其他现代化办公软件。</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（3）应聘管理及教辅岗位必须为中共党员。</w:t>
      </w:r>
    </w:p>
    <w:p w:rsidR="0055710B" w:rsidRPr="001E0044" w:rsidRDefault="0055710B" w:rsidP="003060D0">
      <w:pPr>
        <w:spacing w:line="560" w:lineRule="exact"/>
        <w:ind w:firstLineChars="221" w:firstLine="707"/>
        <w:rPr>
          <w:rFonts w:ascii="仿宋" w:eastAsia="仿宋" w:hAnsi="仿宋" w:cs="宋体"/>
          <w:sz w:val="32"/>
          <w:szCs w:val="32"/>
        </w:rPr>
      </w:pPr>
      <w:r w:rsidRPr="001E0044">
        <w:rPr>
          <w:rFonts w:ascii="仿宋" w:eastAsia="仿宋" w:hAnsi="仿宋" w:cs="Times New Roman" w:hint="eastAsia"/>
          <w:sz w:val="32"/>
          <w:szCs w:val="32"/>
        </w:rPr>
        <w:t>2.</w:t>
      </w:r>
      <w:r w:rsidRPr="001E0044">
        <w:rPr>
          <w:rFonts w:ascii="仿宋" w:eastAsia="仿宋" w:hAnsi="仿宋" w:cs="宋体" w:hint="eastAsia"/>
          <w:sz w:val="32"/>
          <w:szCs w:val="32"/>
        </w:rPr>
        <w:t>社会人员</w:t>
      </w:r>
    </w:p>
    <w:p w:rsidR="0055710B" w:rsidRPr="001E0044" w:rsidRDefault="0055710B" w:rsidP="0055710B">
      <w:pPr>
        <w:spacing w:line="560" w:lineRule="exact"/>
        <w:ind w:firstLineChars="200" w:firstLine="640"/>
        <w:rPr>
          <w:rFonts w:ascii="仿宋" w:eastAsia="仿宋" w:hAnsi="仿宋" w:cs="Times New Roman"/>
          <w:sz w:val="32"/>
          <w:szCs w:val="32"/>
        </w:rPr>
      </w:pPr>
      <w:r w:rsidRPr="001E0044">
        <w:rPr>
          <w:rFonts w:ascii="仿宋" w:eastAsia="仿宋" w:hAnsi="仿宋" w:cs="宋体" w:hint="eastAsia"/>
          <w:sz w:val="32"/>
          <w:szCs w:val="32"/>
        </w:rPr>
        <w:t>（1）具有本科及以上学历并取得相应学位，北京市常住户口，且人事、档案关系均在北京市，</w:t>
      </w:r>
      <w:r w:rsidRPr="001E0044">
        <w:rPr>
          <w:rFonts w:ascii="仿宋" w:eastAsia="仿宋" w:hAnsi="仿宋" w:cs="Times New Roman" w:hint="eastAsia"/>
          <w:sz w:val="32"/>
          <w:szCs w:val="32"/>
        </w:rPr>
        <w:t>具有相关从业资格证书和3年及以上工作经验</w:t>
      </w:r>
      <w:r w:rsidR="00907D39">
        <w:rPr>
          <w:rFonts w:ascii="仿宋" w:eastAsia="仿宋" w:hAnsi="仿宋" w:cs="Times New Roman" w:hint="eastAsia"/>
          <w:sz w:val="32"/>
          <w:szCs w:val="32"/>
        </w:rPr>
        <w:t>者</w:t>
      </w:r>
      <w:r w:rsidRPr="001E0044">
        <w:rPr>
          <w:rFonts w:ascii="仿宋" w:eastAsia="仿宋" w:hAnsi="仿宋" w:cs="Times New Roman" w:hint="eastAsia"/>
          <w:sz w:val="32"/>
          <w:szCs w:val="32"/>
        </w:rPr>
        <w:t>优先。</w:t>
      </w:r>
    </w:p>
    <w:p w:rsidR="0055710B" w:rsidRPr="001E0044" w:rsidRDefault="0055710B" w:rsidP="0055710B">
      <w:pPr>
        <w:pStyle w:val="1"/>
        <w:spacing w:line="560" w:lineRule="exact"/>
        <w:ind w:firstLine="640"/>
        <w:jc w:val="left"/>
        <w:rPr>
          <w:rFonts w:ascii="仿宋" w:eastAsia="仿宋" w:hAnsi="仿宋" w:cs="宋体"/>
          <w:sz w:val="32"/>
          <w:szCs w:val="32"/>
        </w:rPr>
      </w:pPr>
      <w:r w:rsidRPr="001E0044">
        <w:rPr>
          <w:rFonts w:ascii="仿宋" w:eastAsia="仿宋" w:hAnsi="仿宋" w:cs="宋体" w:hint="eastAsia"/>
          <w:sz w:val="32"/>
          <w:szCs w:val="32"/>
        </w:rPr>
        <w:t>（</w:t>
      </w:r>
      <w:r w:rsidR="004A1BBB">
        <w:rPr>
          <w:rFonts w:ascii="仿宋" w:eastAsia="仿宋" w:hAnsi="仿宋" w:cs="宋体" w:hint="eastAsia"/>
          <w:sz w:val="32"/>
          <w:szCs w:val="32"/>
        </w:rPr>
        <w:t>2</w:t>
      </w:r>
      <w:r w:rsidRPr="001E0044">
        <w:rPr>
          <w:rFonts w:ascii="仿宋" w:eastAsia="仿宋" w:hAnsi="仿宋" w:cs="宋体" w:hint="eastAsia"/>
          <w:sz w:val="32"/>
          <w:szCs w:val="32"/>
        </w:rPr>
        <w:t>）应聘管理及教辅岗位必须为中共党员。</w:t>
      </w:r>
    </w:p>
    <w:p w:rsidR="0055710B" w:rsidRPr="001E0044" w:rsidRDefault="0055710B" w:rsidP="0055710B">
      <w:pPr>
        <w:pStyle w:val="1"/>
        <w:spacing w:line="560" w:lineRule="exact"/>
        <w:ind w:firstLine="640"/>
        <w:rPr>
          <w:rFonts w:ascii="仿宋" w:eastAsia="仿宋" w:hAnsi="仿宋" w:cs="仿宋_GB2312"/>
          <w:bCs/>
          <w:sz w:val="32"/>
          <w:szCs w:val="32"/>
        </w:rPr>
      </w:pPr>
      <w:r w:rsidRPr="001E0044">
        <w:rPr>
          <w:rFonts w:ascii="仿宋" w:eastAsia="仿宋" w:hAnsi="仿宋" w:cs="仿宋_GB2312" w:hint="eastAsia"/>
          <w:bCs/>
          <w:sz w:val="32"/>
          <w:szCs w:val="32"/>
        </w:rPr>
        <w:t>三、招聘程序</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1.应聘报名</w:t>
      </w:r>
    </w:p>
    <w:p w:rsidR="0055710B" w:rsidRPr="001E0044" w:rsidRDefault="0055710B" w:rsidP="0055710B">
      <w:pPr>
        <w:pStyle w:val="1"/>
        <w:spacing w:line="560" w:lineRule="exact"/>
        <w:ind w:firstLine="640"/>
        <w:rPr>
          <w:rFonts w:ascii="仿宋" w:eastAsia="仿宋" w:hAnsi="仿宋" w:cs="仿宋_GB2312"/>
          <w:sz w:val="32"/>
          <w:szCs w:val="32"/>
        </w:rPr>
      </w:pPr>
      <w:r w:rsidRPr="001E0044">
        <w:rPr>
          <w:rFonts w:ascii="仿宋" w:eastAsia="仿宋" w:hAnsi="仿宋" w:cs="仿宋_GB2312" w:hint="eastAsia"/>
          <w:sz w:val="32"/>
          <w:szCs w:val="32"/>
        </w:rPr>
        <w:t>请有意应聘者将《2019年</w:t>
      </w:r>
      <w:r w:rsidR="00D20D79">
        <w:rPr>
          <w:rFonts w:ascii="仿宋" w:eastAsia="仿宋" w:hAnsi="仿宋" w:cs="仿宋_GB2312" w:hint="eastAsia"/>
          <w:sz w:val="32"/>
          <w:szCs w:val="32"/>
        </w:rPr>
        <w:t>民大附中</w:t>
      </w:r>
      <w:r w:rsidRPr="001E0044">
        <w:rPr>
          <w:rFonts w:ascii="仿宋" w:eastAsia="仿宋" w:hAnsi="仿宋" w:cs="仿宋_GB2312" w:hint="eastAsia"/>
          <w:sz w:val="32"/>
          <w:szCs w:val="32"/>
        </w:rPr>
        <w:t>面向应届毕业生及社会人员公开招聘报名表》、身份证、学历学位证书、高中教师资格证书或从业资格证、英语等级证书、专业技术职务证书、户口本首页及本人页等电子扫描件以电子文件的形式发送至我校。</w:t>
      </w:r>
    </w:p>
    <w:p w:rsidR="0055710B" w:rsidRPr="001E0044" w:rsidRDefault="0055710B" w:rsidP="0055710B">
      <w:pPr>
        <w:pStyle w:val="1"/>
        <w:spacing w:line="560" w:lineRule="exact"/>
        <w:ind w:firstLine="640"/>
        <w:rPr>
          <w:rFonts w:ascii="仿宋" w:eastAsia="仿宋" w:hAnsi="仿宋" w:cs="仿宋_GB2312"/>
          <w:sz w:val="32"/>
          <w:szCs w:val="32"/>
        </w:rPr>
      </w:pPr>
      <w:r w:rsidRPr="001E0044">
        <w:rPr>
          <w:rFonts w:ascii="仿宋" w:eastAsia="仿宋" w:hAnsi="仿宋" w:cs="仿宋_GB2312" w:hint="eastAsia"/>
          <w:sz w:val="32"/>
          <w:szCs w:val="32"/>
        </w:rPr>
        <w:t>电子邮件主题格式为：</w:t>
      </w:r>
    </w:p>
    <w:p w:rsidR="0055710B" w:rsidRPr="001E0044" w:rsidRDefault="0055710B" w:rsidP="0055710B">
      <w:pPr>
        <w:pStyle w:val="1"/>
        <w:spacing w:line="560" w:lineRule="exact"/>
        <w:ind w:firstLine="640"/>
        <w:rPr>
          <w:rFonts w:ascii="仿宋" w:eastAsia="仿宋" w:hAnsi="仿宋" w:cs="仿宋_GB2312"/>
          <w:sz w:val="32"/>
          <w:szCs w:val="32"/>
        </w:rPr>
      </w:pPr>
      <w:r w:rsidRPr="001E0044">
        <w:rPr>
          <w:rFonts w:ascii="仿宋" w:eastAsia="仿宋" w:hAnsi="仿宋" w:cs="仿宋_GB2312" w:hint="eastAsia"/>
          <w:sz w:val="32"/>
          <w:szCs w:val="32"/>
          <w:u w:val="single"/>
        </w:rPr>
        <w:t>教师岗：</w:t>
      </w:r>
      <w:r w:rsidRPr="001E0044">
        <w:rPr>
          <w:rFonts w:ascii="仿宋" w:eastAsia="仿宋" w:hAnsi="仿宋" w:cs="仿宋_GB2312" w:hint="eastAsia"/>
          <w:sz w:val="32"/>
          <w:szCs w:val="32"/>
        </w:rPr>
        <w:t>姓名+XX学科+在职/应届+毕业学校（或现北京工作单位）；</w:t>
      </w:r>
    </w:p>
    <w:p w:rsidR="0055710B" w:rsidRPr="001E0044" w:rsidRDefault="0055710B" w:rsidP="0055710B">
      <w:pPr>
        <w:pStyle w:val="1"/>
        <w:spacing w:line="560" w:lineRule="exact"/>
        <w:ind w:firstLine="640"/>
        <w:rPr>
          <w:rFonts w:ascii="仿宋" w:eastAsia="仿宋" w:hAnsi="仿宋" w:cs="仿宋_GB2312"/>
          <w:sz w:val="32"/>
          <w:szCs w:val="32"/>
        </w:rPr>
      </w:pPr>
      <w:r w:rsidRPr="001E0044">
        <w:rPr>
          <w:rFonts w:ascii="仿宋" w:eastAsia="仿宋" w:hAnsi="仿宋" w:cs="仿宋_GB2312" w:hint="eastAsia"/>
          <w:sz w:val="32"/>
          <w:szCs w:val="32"/>
          <w:u w:val="single"/>
        </w:rPr>
        <w:t>管理及其他专业技术岗：</w:t>
      </w:r>
      <w:r w:rsidRPr="001E0044">
        <w:rPr>
          <w:rFonts w:ascii="仿宋" w:eastAsia="仿宋" w:hAnsi="仿宋" w:cs="仿宋_GB2312" w:hint="eastAsia"/>
          <w:sz w:val="32"/>
          <w:szCs w:val="32"/>
        </w:rPr>
        <w:t>姓名+管理/财务+在职/应届+毕业学校（或现北京工作单位）；</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2.资格审核</w:t>
      </w:r>
    </w:p>
    <w:p w:rsidR="0055710B" w:rsidRPr="001E0044" w:rsidRDefault="0055710B" w:rsidP="0055710B">
      <w:pPr>
        <w:pStyle w:val="1"/>
        <w:spacing w:line="560" w:lineRule="exact"/>
        <w:ind w:firstLine="640"/>
        <w:rPr>
          <w:rFonts w:ascii="仿宋" w:eastAsia="仿宋" w:hAnsi="仿宋" w:cs="Times New Roman"/>
          <w:color w:val="000000"/>
          <w:sz w:val="32"/>
          <w:szCs w:val="32"/>
        </w:rPr>
      </w:pPr>
      <w:r w:rsidRPr="001E0044">
        <w:rPr>
          <w:rFonts w:ascii="仿宋" w:eastAsia="仿宋" w:hAnsi="仿宋" w:cs="仿宋_GB2312" w:hint="eastAsia"/>
          <w:sz w:val="32"/>
          <w:szCs w:val="32"/>
        </w:rPr>
        <w:t>学校人事部门依据招聘条件对报名应聘者进行资格审核，对资格</w:t>
      </w:r>
      <w:r w:rsidRPr="001E0044">
        <w:rPr>
          <w:rFonts w:ascii="仿宋" w:eastAsia="仿宋" w:hAnsi="仿宋" w:cs="仿宋_GB2312" w:hint="eastAsia"/>
          <w:color w:val="000000"/>
          <w:sz w:val="32"/>
          <w:szCs w:val="32"/>
        </w:rPr>
        <w:t>初审合格者电话或短信通知进入笔试环节。面试环节前，学校人事部门以电话或短信通知笔试合格者进行现场资格复</w:t>
      </w:r>
      <w:r w:rsidRPr="001E0044">
        <w:rPr>
          <w:rFonts w:ascii="仿宋" w:eastAsia="仿宋" w:hAnsi="仿宋" w:cs="仿宋_GB2312" w:hint="eastAsia"/>
          <w:color w:val="000000"/>
          <w:sz w:val="32"/>
          <w:szCs w:val="32"/>
        </w:rPr>
        <w:lastRenderedPageBreak/>
        <w:t>审。</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3.考试安排</w:t>
      </w:r>
    </w:p>
    <w:p w:rsidR="0055710B" w:rsidRPr="001E0044" w:rsidRDefault="0055710B" w:rsidP="0055710B">
      <w:pPr>
        <w:spacing w:line="560" w:lineRule="exact"/>
        <w:ind w:firstLineChars="200" w:firstLine="640"/>
        <w:rPr>
          <w:rFonts w:ascii="仿宋" w:eastAsia="仿宋" w:hAnsi="仿宋" w:cs="仿宋_GB2312"/>
          <w:sz w:val="32"/>
          <w:szCs w:val="32"/>
        </w:rPr>
      </w:pPr>
      <w:r w:rsidRPr="001E0044">
        <w:rPr>
          <w:rFonts w:ascii="仿宋" w:eastAsia="仿宋" w:hAnsi="仿宋" w:cs="仿宋_GB2312" w:hint="eastAsia"/>
          <w:sz w:val="32"/>
          <w:szCs w:val="32"/>
        </w:rPr>
        <w:t>（1）笔试。公共科目及专业笔试内容为教师综合知识和专业知识。具体考试时间由学校确定后电话或短信通知。笔试成绩按100分计算，60分及以上为合格。笔试合格者</w:t>
      </w:r>
      <w:r w:rsidRPr="001E0044">
        <w:rPr>
          <w:rFonts w:ascii="仿宋" w:eastAsia="仿宋" w:hAnsi="仿宋" w:cs="宋体" w:hint="eastAsia"/>
          <w:sz w:val="32"/>
          <w:szCs w:val="32"/>
        </w:rPr>
        <w:t>按1</w:t>
      </w:r>
      <w:r w:rsidRPr="001E0044">
        <w:rPr>
          <w:rFonts w:ascii="仿宋" w:eastAsia="仿宋" w:hAnsi="仿宋" w:cs="微软雅黑" w:hint="eastAsia"/>
          <w:sz w:val="32"/>
          <w:szCs w:val="32"/>
        </w:rPr>
        <w:t>︰</w:t>
      </w:r>
      <w:r w:rsidRPr="001E0044">
        <w:rPr>
          <w:rFonts w:ascii="仿宋" w:eastAsia="仿宋" w:hAnsi="仿宋" w:cs="宋体" w:hint="eastAsia"/>
          <w:sz w:val="32"/>
          <w:szCs w:val="32"/>
        </w:rPr>
        <w:t>3的比例确定参加</w:t>
      </w:r>
      <w:r w:rsidRPr="001E0044">
        <w:rPr>
          <w:rFonts w:ascii="仿宋" w:eastAsia="仿宋" w:hAnsi="仿宋" w:cs="仿宋_GB2312" w:hint="eastAsia"/>
          <w:sz w:val="32"/>
          <w:szCs w:val="32"/>
        </w:rPr>
        <w:t>面试人选，面试人员达不到1：3比例的，按实际入围考生进行面试。</w:t>
      </w:r>
    </w:p>
    <w:p w:rsidR="0055710B" w:rsidRPr="001E0044" w:rsidRDefault="0055710B" w:rsidP="0055710B">
      <w:pPr>
        <w:spacing w:line="560" w:lineRule="exact"/>
        <w:ind w:firstLineChars="200" w:firstLine="640"/>
        <w:rPr>
          <w:rFonts w:ascii="仿宋" w:eastAsia="仿宋" w:hAnsi="仿宋" w:cs="仿宋_GB2312"/>
          <w:sz w:val="32"/>
          <w:szCs w:val="32"/>
        </w:rPr>
      </w:pPr>
      <w:r w:rsidRPr="001E0044">
        <w:rPr>
          <w:rFonts w:ascii="仿宋" w:eastAsia="仿宋" w:hAnsi="仿宋" w:cs="仿宋_GB2312" w:hint="eastAsia"/>
          <w:sz w:val="32"/>
          <w:szCs w:val="32"/>
        </w:rPr>
        <w:t>（2）面试。面试采取说课或现场问答的方式进行。各学科提前给出说课题目，应聘者现场随机抽取说课题目和出场顺序，然后进行现场说课10分钟。管理及教辅岗位进行现场提问答疑时间10分钟。面试成绩按100分计算，60分及以上为合格。</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4.组织考察</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应聘者的综合成绩由笔试和面试成绩两部分组成，按照4:6的比例确定综合成绩，依据综合成绩及表现，原则上按1</w:t>
      </w:r>
      <w:r w:rsidRPr="001E0044">
        <w:rPr>
          <w:rFonts w:ascii="仿宋" w:eastAsia="仿宋" w:hAnsi="仿宋" w:cs="微软雅黑" w:hint="eastAsia"/>
          <w:sz w:val="32"/>
          <w:szCs w:val="32"/>
        </w:rPr>
        <w:t>︰</w:t>
      </w:r>
      <w:r w:rsidRPr="001E0044">
        <w:rPr>
          <w:rFonts w:ascii="仿宋" w:eastAsia="仿宋" w:hAnsi="仿宋" w:cs="宋体" w:hint="eastAsia"/>
          <w:sz w:val="32"/>
          <w:szCs w:val="32"/>
        </w:rPr>
        <w:t>1的比例确定考察人选，考察包括领导谈话考察与组织考察等方式。</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5.体检、考察</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体检标准参照公务员录用体检通用标准</w:t>
      </w:r>
      <w:bookmarkStart w:id="0" w:name="_GoBack"/>
      <w:bookmarkEnd w:id="0"/>
      <w:r w:rsidRPr="001E0044">
        <w:rPr>
          <w:rFonts w:ascii="仿宋" w:eastAsia="仿宋" w:hAnsi="仿宋" w:cs="宋体" w:hint="eastAsia"/>
          <w:sz w:val="32"/>
          <w:szCs w:val="32"/>
        </w:rPr>
        <w:t>执行，费用自理。</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若考察人选体检或考察不合格，则按综合成绩由高到低顺序递补。应聘人员应按照规定的时限及要求，配合完成体检、考察等工作，未能按照规定时限及要求完成的，取消应聘资格。</w:t>
      </w:r>
    </w:p>
    <w:p w:rsidR="0055710B" w:rsidRPr="001E0044" w:rsidRDefault="0055710B" w:rsidP="0055710B">
      <w:pPr>
        <w:spacing w:line="560" w:lineRule="exact"/>
        <w:ind w:firstLineChars="200" w:firstLine="640"/>
        <w:rPr>
          <w:rFonts w:ascii="仿宋" w:eastAsia="仿宋" w:hAnsi="仿宋" w:cs="宋体"/>
          <w:sz w:val="32"/>
          <w:szCs w:val="32"/>
        </w:rPr>
      </w:pPr>
      <w:r w:rsidRPr="001E0044">
        <w:rPr>
          <w:rFonts w:ascii="仿宋" w:eastAsia="仿宋" w:hAnsi="仿宋" w:cs="宋体" w:hint="eastAsia"/>
          <w:sz w:val="32"/>
          <w:szCs w:val="32"/>
        </w:rPr>
        <w:t>6．公示</w:t>
      </w:r>
    </w:p>
    <w:p w:rsidR="0055710B" w:rsidRPr="001E0044" w:rsidRDefault="0055710B" w:rsidP="0055710B">
      <w:pPr>
        <w:pStyle w:val="a7"/>
        <w:spacing w:before="0" w:beforeAutospacing="0" w:after="0" w:afterAutospacing="0" w:line="560" w:lineRule="exact"/>
        <w:ind w:firstLineChars="200" w:firstLine="640"/>
        <w:rPr>
          <w:rFonts w:ascii="仿宋" w:eastAsia="仿宋" w:hAnsi="仿宋"/>
          <w:sz w:val="32"/>
          <w:szCs w:val="32"/>
        </w:rPr>
      </w:pPr>
      <w:r w:rsidRPr="001E0044">
        <w:rPr>
          <w:rFonts w:ascii="仿宋" w:eastAsia="仿宋" w:hAnsi="仿宋" w:hint="eastAsia"/>
          <w:sz w:val="32"/>
          <w:szCs w:val="32"/>
        </w:rPr>
        <w:lastRenderedPageBreak/>
        <w:t>拟聘用人员信息在北京西藏中学网上进行公示，原则上不少于7个工作日。</w:t>
      </w:r>
    </w:p>
    <w:p w:rsidR="0055710B" w:rsidRPr="001E0044" w:rsidRDefault="0055710B" w:rsidP="0055710B">
      <w:pPr>
        <w:pStyle w:val="1"/>
        <w:numPr>
          <w:ilvl w:val="0"/>
          <w:numId w:val="4"/>
        </w:numPr>
        <w:tabs>
          <w:tab w:val="left" w:pos="1418"/>
        </w:tabs>
        <w:spacing w:line="560" w:lineRule="exact"/>
        <w:ind w:left="1" w:firstLineChars="221" w:firstLine="707"/>
        <w:rPr>
          <w:rFonts w:ascii="仿宋" w:eastAsia="仿宋" w:hAnsi="仿宋" w:cs="仿宋_GB2312"/>
          <w:bCs/>
          <w:sz w:val="32"/>
          <w:szCs w:val="32"/>
        </w:rPr>
      </w:pPr>
      <w:r w:rsidRPr="001E0044">
        <w:rPr>
          <w:rFonts w:ascii="仿宋" w:eastAsia="仿宋" w:hAnsi="仿宋" w:cs="仿宋_GB2312" w:hint="eastAsia"/>
          <w:bCs/>
          <w:sz w:val="32"/>
          <w:szCs w:val="32"/>
        </w:rPr>
        <w:t>联系人和联系方式</w:t>
      </w:r>
    </w:p>
    <w:p w:rsidR="0055710B" w:rsidRPr="001E0044" w:rsidRDefault="0055710B" w:rsidP="0055710B">
      <w:pPr>
        <w:spacing w:line="560" w:lineRule="exact"/>
        <w:ind w:firstLineChars="200" w:firstLine="640"/>
        <w:rPr>
          <w:rFonts w:ascii="仿宋" w:eastAsia="仿宋" w:hAnsi="仿宋" w:cs="Times New Roman"/>
          <w:sz w:val="32"/>
          <w:szCs w:val="32"/>
        </w:rPr>
      </w:pPr>
      <w:r w:rsidRPr="001E0044">
        <w:rPr>
          <w:rFonts w:ascii="仿宋" w:eastAsia="仿宋" w:hAnsi="仿宋" w:cs="仿宋_GB2312" w:hint="eastAsia"/>
          <w:sz w:val="32"/>
          <w:szCs w:val="32"/>
        </w:rPr>
        <w:t>电话：010-68932314 黎老师、妮老师</w:t>
      </w:r>
    </w:p>
    <w:p w:rsidR="0055710B" w:rsidRPr="001E0044" w:rsidRDefault="0055710B" w:rsidP="0055710B">
      <w:pPr>
        <w:spacing w:line="560" w:lineRule="exact"/>
        <w:ind w:firstLineChars="200" w:firstLine="640"/>
        <w:rPr>
          <w:rFonts w:ascii="仿宋" w:eastAsia="仿宋" w:hAnsi="仿宋" w:cs="Times New Roman"/>
          <w:sz w:val="32"/>
          <w:szCs w:val="32"/>
        </w:rPr>
      </w:pPr>
      <w:r w:rsidRPr="001E0044">
        <w:rPr>
          <w:rFonts w:ascii="仿宋" w:eastAsia="仿宋" w:hAnsi="仿宋" w:cs="仿宋_GB2312" w:hint="eastAsia"/>
          <w:sz w:val="32"/>
          <w:szCs w:val="32"/>
        </w:rPr>
        <w:t>邮箱：</w:t>
      </w:r>
      <w:hyperlink r:id="rId7" w:history="1">
        <w:r w:rsidRPr="001E0044">
          <w:rPr>
            <w:rStyle w:val="a8"/>
            <w:rFonts w:ascii="仿宋" w:eastAsia="仿宋" w:hAnsi="仿宋" w:cs="仿宋_GB2312" w:hint="eastAsia"/>
            <w:sz w:val="32"/>
            <w:szCs w:val="32"/>
          </w:rPr>
          <w:t>mdfzhr@126.com</w:t>
        </w:r>
      </w:hyperlink>
    </w:p>
    <w:p w:rsidR="0055710B" w:rsidRPr="001E0044" w:rsidRDefault="0055710B" w:rsidP="0055710B">
      <w:pPr>
        <w:spacing w:line="560" w:lineRule="exact"/>
        <w:ind w:firstLineChars="200" w:firstLine="640"/>
        <w:rPr>
          <w:rFonts w:ascii="仿宋" w:eastAsia="仿宋" w:hAnsi="仿宋" w:cs="Times New Roman"/>
          <w:sz w:val="32"/>
          <w:szCs w:val="32"/>
        </w:rPr>
      </w:pPr>
      <w:r w:rsidRPr="001E0044">
        <w:rPr>
          <w:rFonts w:ascii="仿宋" w:eastAsia="仿宋" w:hAnsi="仿宋" w:cs="宋体" w:hint="eastAsia"/>
          <w:sz w:val="32"/>
          <w:szCs w:val="32"/>
        </w:rPr>
        <w:t>地址：北京市海淀区法华寺甲5号</w:t>
      </w:r>
    </w:p>
    <w:p w:rsidR="0055710B" w:rsidRPr="001E0044" w:rsidRDefault="0055710B" w:rsidP="004568A2">
      <w:pPr>
        <w:spacing w:line="560" w:lineRule="exact"/>
        <w:jc w:val="left"/>
        <w:rPr>
          <w:rFonts w:ascii="仿宋" w:eastAsia="仿宋" w:hAnsi="仿宋" w:cs="仿宋_GB2312"/>
          <w:sz w:val="32"/>
          <w:szCs w:val="32"/>
        </w:rPr>
        <w:sectPr w:rsidR="0055710B" w:rsidRPr="001E0044" w:rsidSect="009648A3">
          <w:footerReference w:type="default" r:id="rId8"/>
          <w:pgSz w:w="11906" w:h="16838"/>
          <w:pgMar w:top="1440" w:right="1588" w:bottom="1440" w:left="1588" w:header="851" w:footer="992" w:gutter="0"/>
          <w:cols w:space="720"/>
          <w:docGrid w:type="linesAndChars" w:linePitch="312"/>
        </w:sectPr>
      </w:pPr>
    </w:p>
    <w:p w:rsidR="0055710B" w:rsidRPr="001E0044" w:rsidRDefault="0055710B" w:rsidP="0055710B">
      <w:pPr>
        <w:spacing w:line="560" w:lineRule="exact"/>
        <w:jc w:val="center"/>
        <w:rPr>
          <w:rFonts w:ascii="方正小标宋简体" w:eastAsia="方正小标宋简体" w:hAnsi="方正字迹-宝庆行书 简" w:cs="仿宋_GB2312"/>
          <w:sz w:val="36"/>
          <w:szCs w:val="44"/>
        </w:rPr>
      </w:pPr>
      <w:r w:rsidRPr="001E0044">
        <w:rPr>
          <w:rFonts w:ascii="方正小标宋简体" w:eastAsia="方正小标宋简体" w:hAnsi="方正字迹-宝庆行书 简" w:cs="仿宋_GB2312" w:hint="eastAsia"/>
          <w:sz w:val="36"/>
          <w:szCs w:val="44"/>
        </w:rPr>
        <w:lastRenderedPageBreak/>
        <w:t>2019年</w:t>
      </w:r>
      <w:r w:rsidR="00723377">
        <w:rPr>
          <w:rFonts w:ascii="方正小标宋简体" w:eastAsia="方正小标宋简体" w:hAnsi="方正字迹-宝庆行书 简" w:cs="仿宋_GB2312" w:hint="eastAsia"/>
          <w:sz w:val="36"/>
          <w:szCs w:val="44"/>
        </w:rPr>
        <w:t>民大附中</w:t>
      </w:r>
      <w:r w:rsidRPr="001E0044">
        <w:rPr>
          <w:rFonts w:ascii="方正小标宋简体" w:eastAsia="方正小标宋简体" w:hAnsi="方正字迹-宝庆行书 简" w:cs="仿宋_GB2312" w:hint="eastAsia"/>
          <w:sz w:val="36"/>
          <w:szCs w:val="44"/>
        </w:rPr>
        <w:t>面向应届毕业生及社会人员公开招聘岗位表</w:t>
      </w:r>
    </w:p>
    <w:p w:rsidR="004568A2" w:rsidRDefault="004568A2" w:rsidP="0055710B">
      <w:pPr>
        <w:spacing w:line="560" w:lineRule="exact"/>
        <w:rPr>
          <w:rFonts w:ascii="仿宋" w:eastAsia="仿宋" w:hAnsi="仿宋" w:cs="仿宋_GB2312"/>
          <w:sz w:val="30"/>
          <w:szCs w:val="30"/>
        </w:rPr>
      </w:pPr>
    </w:p>
    <w:p w:rsidR="0055710B" w:rsidRPr="00CE38B9" w:rsidRDefault="0055710B" w:rsidP="0055710B">
      <w:pPr>
        <w:spacing w:line="560" w:lineRule="exact"/>
        <w:rPr>
          <w:rFonts w:ascii="楷体" w:eastAsia="楷体" w:hAnsi="楷体" w:cs="仿宋_GB2312"/>
        </w:rPr>
      </w:pPr>
      <w:r w:rsidRPr="00CE38B9">
        <w:rPr>
          <w:rFonts w:ascii="楷体" w:eastAsia="楷体" w:hAnsi="楷体" w:cs="仿宋_GB2312"/>
          <w:sz w:val="30"/>
          <w:szCs w:val="30"/>
        </w:rPr>
        <w:t>填报部门</w:t>
      </w:r>
      <w:r w:rsidR="00B031EC">
        <w:rPr>
          <w:rFonts w:ascii="楷体" w:eastAsia="楷体" w:hAnsi="楷体" w:cs="仿宋_GB2312" w:hint="eastAsia"/>
          <w:sz w:val="30"/>
          <w:szCs w:val="30"/>
        </w:rPr>
        <w:t xml:space="preserve">（盖章）：中央民族大学附属中学      </w:t>
      </w:r>
      <w:r w:rsidRPr="00CE38B9">
        <w:rPr>
          <w:rFonts w:ascii="楷体" w:eastAsia="楷体" w:hAnsi="楷体" w:cs="仿宋_GB2312" w:hint="eastAsia"/>
          <w:sz w:val="30"/>
          <w:szCs w:val="30"/>
        </w:rPr>
        <w:t xml:space="preserve">                                      招聘人数：</w:t>
      </w:r>
      <w:r w:rsidRPr="00CE38B9">
        <w:rPr>
          <w:rFonts w:ascii="楷体" w:eastAsia="楷体" w:hAnsi="楷体" w:cs="仿宋_GB2312"/>
          <w:sz w:val="30"/>
          <w:szCs w:val="30"/>
        </w:rPr>
        <w:t>22</w:t>
      </w:r>
    </w:p>
    <w:tbl>
      <w:tblPr>
        <w:tblW w:w="14952" w:type="dxa"/>
        <w:tblInd w:w="-491" w:type="dxa"/>
        <w:tblLayout w:type="fixed"/>
        <w:tblLook w:val="04A0" w:firstRow="1" w:lastRow="0" w:firstColumn="1" w:lastColumn="0" w:noHBand="0" w:noVBand="1"/>
      </w:tblPr>
      <w:tblGrid>
        <w:gridCol w:w="634"/>
        <w:gridCol w:w="784"/>
        <w:gridCol w:w="741"/>
        <w:gridCol w:w="960"/>
        <w:gridCol w:w="567"/>
        <w:gridCol w:w="2551"/>
        <w:gridCol w:w="1134"/>
        <w:gridCol w:w="993"/>
        <w:gridCol w:w="3827"/>
        <w:gridCol w:w="709"/>
        <w:gridCol w:w="635"/>
        <w:gridCol w:w="567"/>
        <w:gridCol w:w="850"/>
      </w:tblGrid>
      <w:tr w:rsidR="0055710B" w:rsidRPr="00CE38B9" w:rsidTr="00CE38B9">
        <w:trPr>
          <w:trHeight w:val="1427"/>
          <w:tblHeader/>
        </w:trPr>
        <w:tc>
          <w:tcPr>
            <w:tcW w:w="6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b/>
                <w:bCs/>
                <w:kern w:val="0"/>
                <w:sz w:val="18"/>
                <w:szCs w:val="18"/>
              </w:rPr>
            </w:pPr>
            <w:r w:rsidRPr="00CE38B9">
              <w:rPr>
                <w:rFonts w:ascii="宋体" w:eastAsia="宋体" w:hAnsi="宋体" w:cs="宋体" w:hint="eastAsia"/>
                <w:b/>
                <w:bCs/>
                <w:kern w:val="0"/>
                <w:sz w:val="18"/>
                <w:szCs w:val="18"/>
              </w:rPr>
              <w:t>序号</w:t>
            </w:r>
          </w:p>
        </w:tc>
        <w:tc>
          <w:tcPr>
            <w:tcW w:w="784" w:type="dxa"/>
            <w:tcBorders>
              <w:top w:val="single" w:sz="4" w:space="0" w:color="auto"/>
              <w:left w:val="nil"/>
              <w:bottom w:val="single" w:sz="4" w:space="0" w:color="auto"/>
              <w:right w:val="single" w:sz="4" w:space="0" w:color="auto"/>
            </w:tcBorders>
            <w:shd w:val="clear" w:color="000000" w:fill="FFFFFF"/>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单位名称</w:t>
            </w: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岗位名称</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岗位职责</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招聘人数</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学历要求</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专业要求</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户籍/生源地</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其他条件</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毕业生报考</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岗位类型</w:t>
            </w:r>
          </w:p>
        </w:tc>
        <w:tc>
          <w:tcPr>
            <w:tcW w:w="567" w:type="dxa"/>
            <w:tcBorders>
              <w:top w:val="single" w:sz="4" w:space="0" w:color="auto"/>
              <w:left w:val="nil"/>
              <w:bottom w:val="single" w:sz="4" w:space="0" w:color="auto"/>
              <w:right w:val="single" w:sz="4" w:space="0" w:color="auto"/>
            </w:tcBorders>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岗位职级</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b/>
                <w:bCs/>
                <w:kern w:val="0"/>
                <w:sz w:val="18"/>
                <w:szCs w:val="18"/>
              </w:rPr>
            </w:pPr>
            <w:r w:rsidRPr="00CE38B9">
              <w:rPr>
                <w:rFonts w:ascii="宋体" w:eastAsia="宋体" w:hAnsi="宋体" w:cs="宋体" w:hint="eastAsia"/>
                <w:b/>
                <w:bCs/>
                <w:kern w:val="0"/>
                <w:sz w:val="18"/>
                <w:szCs w:val="18"/>
              </w:rPr>
              <w:t>咨询电话及联系人</w:t>
            </w:r>
          </w:p>
        </w:tc>
      </w:tr>
      <w:tr w:rsidR="0055710B" w:rsidRPr="00CE38B9" w:rsidTr="00CE38B9">
        <w:trPr>
          <w:trHeight w:val="1405"/>
        </w:trPr>
        <w:tc>
          <w:tcPr>
            <w:tcW w:w="634" w:type="dxa"/>
            <w:vMerge w:val="restart"/>
            <w:tcBorders>
              <w:top w:val="nil"/>
              <w:left w:val="single" w:sz="4" w:space="0" w:color="auto"/>
              <w:bottom w:val="single" w:sz="4" w:space="0" w:color="000000"/>
              <w:right w:val="single" w:sz="4" w:space="0" w:color="auto"/>
            </w:tcBorders>
            <w:shd w:val="clear" w:color="auto" w:fill="auto"/>
            <w:vAlign w:val="center"/>
            <w:hideMark/>
          </w:tcPr>
          <w:p w:rsidR="0055710B" w:rsidRPr="00CE38B9" w:rsidRDefault="000C523B" w:rsidP="00CE38B9">
            <w:pPr>
              <w:widowControl/>
              <w:jc w:val="center"/>
              <w:rPr>
                <w:rFonts w:ascii="宋体" w:eastAsia="宋体" w:hAnsi="宋体" w:cs="宋体"/>
                <w:kern w:val="0"/>
                <w:sz w:val="18"/>
                <w:szCs w:val="18"/>
              </w:rPr>
            </w:pPr>
            <w:r>
              <w:rPr>
                <w:rFonts w:ascii="宋体" w:eastAsia="宋体" w:hAnsi="宋体" w:cs="宋体" w:hint="eastAsia"/>
                <w:kern w:val="0"/>
                <w:sz w:val="18"/>
                <w:szCs w:val="18"/>
              </w:rPr>
              <w:t>3</w:t>
            </w:r>
          </w:p>
        </w:tc>
        <w:tc>
          <w:tcPr>
            <w:tcW w:w="784" w:type="dxa"/>
            <w:vMerge w:val="restart"/>
            <w:tcBorders>
              <w:top w:val="nil"/>
              <w:left w:val="single" w:sz="4" w:space="0" w:color="auto"/>
              <w:bottom w:val="single" w:sz="4" w:space="0" w:color="000000"/>
              <w:right w:val="single" w:sz="4" w:space="0" w:color="auto"/>
            </w:tcBorders>
            <w:shd w:val="clear" w:color="000000" w:fill="FFFFFF"/>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中央民族大学附属中学</w:t>
            </w: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高中数学</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承担高中数学教学工作</w:t>
            </w:r>
          </w:p>
        </w:tc>
        <w:tc>
          <w:tcPr>
            <w:tcW w:w="56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3</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数学、统计学、教育学及相关学科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auto"/>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周一至周五上午8:00-11:30，下午2:00-5:3068932314黎老师</w:t>
            </w:r>
          </w:p>
          <w:p w:rsidR="0055710B" w:rsidRPr="00CE38B9" w:rsidRDefault="0055710B" w:rsidP="00CE38B9">
            <w:pPr>
              <w:widowControl/>
              <w:jc w:val="center"/>
              <w:rPr>
                <w:rFonts w:ascii="宋体" w:eastAsia="宋体" w:hAnsi="宋体" w:cs="宋体"/>
                <w:kern w:val="0"/>
                <w:sz w:val="18"/>
                <w:szCs w:val="18"/>
              </w:rPr>
            </w:pPr>
          </w:p>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妮老师</w:t>
            </w:r>
          </w:p>
        </w:tc>
      </w:tr>
      <w:tr w:rsidR="0055710B" w:rsidRPr="00CE38B9" w:rsidTr="00CE38B9">
        <w:trPr>
          <w:trHeight w:val="1553"/>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高中语文</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承担高中语文教学工作</w:t>
            </w:r>
          </w:p>
        </w:tc>
        <w:tc>
          <w:tcPr>
            <w:tcW w:w="567" w:type="dxa"/>
            <w:tcBorders>
              <w:top w:val="single" w:sz="4" w:space="0" w:color="auto"/>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3</w:t>
            </w:r>
          </w:p>
        </w:tc>
        <w:tc>
          <w:tcPr>
            <w:tcW w:w="2551"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中国语言文学、教育学及相关学科</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single" w:sz="4" w:space="0" w:color="auto"/>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single" w:sz="4" w:space="0" w:color="auto"/>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CE38B9">
        <w:trPr>
          <w:trHeight w:val="1550"/>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高中英语</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承担高中英语教学工作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2</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教育学、外国语言文学及相关学科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具有高中教师资格证。社会人员具有3年及以上高中教学经验或具有高三教学经验优先。应届毕业生取得英语专业八级证书，非京籍生源需符合201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CE38B9">
        <w:trPr>
          <w:trHeight w:val="1413"/>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高中化学</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承担高中化学教学工作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2</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教育学、化学及相关学科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CE38B9">
        <w:trPr>
          <w:trHeight w:val="1523"/>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高中生物</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承担高中生物教学工作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1</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教育学、生物学及相关学科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CE38B9">
        <w:trPr>
          <w:trHeight w:val="1559"/>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高中历史</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承担高中历史教学工作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2</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教育学、历史学及相关学科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CE38B9">
        <w:trPr>
          <w:trHeight w:val="1397"/>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高中政治</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承担高中政治教学工作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2</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教育学、政治学、马克思主义理论及相关学科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CE38B9">
        <w:trPr>
          <w:trHeight w:val="1418"/>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高中地理</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承担高中地理教学工作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3</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教育学、地理学及相关学科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北京市常住户口/生源不限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具有高中教师资格证。社会人员具有3年及以上高中教学经验或具有高三教学经验优先。应届毕业生非京籍生源需符合201</w:t>
            </w:r>
            <w:r w:rsidRPr="00CE38B9">
              <w:rPr>
                <w:rFonts w:ascii="宋体" w:eastAsia="宋体" w:hAnsi="宋体" w:cs="宋体"/>
                <w:kern w:val="0"/>
                <w:sz w:val="18"/>
                <w:szCs w:val="18"/>
              </w:rPr>
              <w:t>9</w:t>
            </w:r>
            <w:r w:rsidRPr="00CE38B9">
              <w:rPr>
                <w:rFonts w:ascii="宋体" w:eastAsia="宋体" w:hAnsi="宋体" w:cs="宋体" w:hint="eastAsia"/>
                <w:kern w:val="0"/>
                <w:sz w:val="18"/>
                <w:szCs w:val="18"/>
              </w:rPr>
              <w:t>北京市进京落户条件，学生干部、中共党员、获得过各种荣誉称号者优先。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9648A3">
        <w:trPr>
          <w:trHeight w:val="1527"/>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高中舞蹈</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承担高中舞蹈教学工作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1</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社会人员要求本科及以上学历，取得相应学位；京内应届毕业生要求全日制本科及以上学历，取得相应学位。</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艺术学、教育学及相关学科</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北京市常住户口/北京生源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具有高中教师资格证。社会人员要求</w:t>
            </w:r>
            <w:r w:rsidRPr="00CE38B9">
              <w:rPr>
                <w:rFonts w:ascii="宋体" w:eastAsia="宋体" w:hAnsi="宋体" w:cs="宋体"/>
                <w:kern w:val="0"/>
                <w:sz w:val="18"/>
                <w:szCs w:val="18"/>
              </w:rPr>
              <w:t>35</w:t>
            </w:r>
            <w:r w:rsidRPr="00CE38B9">
              <w:rPr>
                <w:rFonts w:ascii="宋体" w:eastAsia="宋体" w:hAnsi="宋体" w:cs="宋体" w:hint="eastAsia"/>
                <w:kern w:val="0"/>
                <w:sz w:val="18"/>
                <w:szCs w:val="18"/>
              </w:rPr>
              <w:t>周岁及以下。应届毕业生中学生干部、中共党员、获得过各种荣誉称号者优先。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r w:rsidR="0055710B" w:rsidRPr="00CE38B9" w:rsidTr="009648A3">
        <w:trPr>
          <w:trHeight w:val="1557"/>
        </w:trPr>
        <w:tc>
          <w:tcPr>
            <w:tcW w:w="634" w:type="dxa"/>
            <w:vMerge/>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高中体育</w:t>
            </w:r>
          </w:p>
        </w:tc>
        <w:tc>
          <w:tcPr>
            <w:tcW w:w="960"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承担高中体育教学及足球训练相关工作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1</w:t>
            </w:r>
          </w:p>
        </w:tc>
        <w:tc>
          <w:tcPr>
            <w:tcW w:w="2551"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社会人员要求本科及以上学历，取得相应学位；京内应届毕业生要求全日制本科及以上学历，取得相应学位。</w:t>
            </w:r>
          </w:p>
        </w:tc>
        <w:tc>
          <w:tcPr>
            <w:tcW w:w="1134"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体育、教育学及相关学科</w:t>
            </w:r>
          </w:p>
        </w:tc>
        <w:tc>
          <w:tcPr>
            <w:tcW w:w="993"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北京市常住户口/北京生源</w:t>
            </w:r>
          </w:p>
        </w:tc>
        <w:tc>
          <w:tcPr>
            <w:tcW w:w="382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具有高中教师资格证。社会人员要求</w:t>
            </w:r>
            <w:r w:rsidRPr="00CE38B9">
              <w:rPr>
                <w:rFonts w:ascii="宋体" w:eastAsia="宋体" w:hAnsi="宋体" w:cs="宋体"/>
                <w:kern w:val="0"/>
                <w:sz w:val="18"/>
                <w:szCs w:val="18"/>
              </w:rPr>
              <w:t>35</w:t>
            </w:r>
            <w:r w:rsidRPr="00CE38B9">
              <w:rPr>
                <w:rFonts w:ascii="宋体" w:eastAsia="宋体" w:hAnsi="宋体" w:cs="宋体" w:hint="eastAsia"/>
                <w:kern w:val="0"/>
                <w:sz w:val="18"/>
                <w:szCs w:val="18"/>
              </w:rPr>
              <w:t>周岁及以下，具有3年及以上高中教学经验或具有高三教学经验优先。应届毕业生中学生干部、中共党员、获得过各种荣誉称号者优先。体育足球专项优先。</w:t>
            </w:r>
          </w:p>
        </w:tc>
        <w:tc>
          <w:tcPr>
            <w:tcW w:w="709"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教师岗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p>
        </w:tc>
      </w:tr>
      <w:tr w:rsidR="0055710B" w:rsidRPr="00CE38B9" w:rsidTr="00CE38B9">
        <w:trPr>
          <w:trHeight w:val="2098"/>
        </w:trPr>
        <w:tc>
          <w:tcPr>
            <w:tcW w:w="634" w:type="dxa"/>
            <w:vMerge/>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财务及内控管理</w:t>
            </w:r>
          </w:p>
        </w:tc>
        <w:tc>
          <w:tcPr>
            <w:tcW w:w="960"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承担学校财务工资及内控工作</w:t>
            </w:r>
          </w:p>
        </w:tc>
        <w:tc>
          <w:tcPr>
            <w:tcW w:w="56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1</w:t>
            </w:r>
          </w:p>
        </w:tc>
        <w:tc>
          <w:tcPr>
            <w:tcW w:w="2551"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社会人员要求全日制本科及以上学历，取得相应学位。</w:t>
            </w:r>
          </w:p>
        </w:tc>
        <w:tc>
          <w:tcPr>
            <w:tcW w:w="1134"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会计类、财经学类、金融学类、经济与贸易类</w:t>
            </w:r>
          </w:p>
        </w:tc>
        <w:tc>
          <w:tcPr>
            <w:tcW w:w="993"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w:t>
            </w:r>
          </w:p>
        </w:tc>
        <w:tc>
          <w:tcPr>
            <w:tcW w:w="3827"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中共党员。具有会计从业资格证。社会人员要求</w:t>
            </w:r>
            <w:r w:rsidRPr="00CE38B9">
              <w:rPr>
                <w:rFonts w:ascii="宋体" w:eastAsia="宋体" w:hAnsi="宋体" w:cs="宋体"/>
                <w:kern w:val="0"/>
                <w:sz w:val="18"/>
                <w:szCs w:val="18"/>
              </w:rPr>
              <w:t>35</w:t>
            </w:r>
            <w:r w:rsidRPr="00CE38B9">
              <w:rPr>
                <w:rFonts w:ascii="宋体" w:eastAsia="宋体" w:hAnsi="宋体" w:cs="宋体" w:hint="eastAsia"/>
                <w:kern w:val="0"/>
                <w:sz w:val="18"/>
                <w:szCs w:val="18"/>
              </w:rPr>
              <w:t>周岁及以下，具有3年及以上财务、内控或审计工作经验，具有注册会计师资格者优先。熟悉当前行政事业单位会计制度、内部审计专业知识；有一定的文字表达能力和组织协调能力。</w:t>
            </w:r>
          </w:p>
        </w:tc>
        <w:tc>
          <w:tcPr>
            <w:tcW w:w="709"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限制</w:t>
            </w:r>
          </w:p>
        </w:tc>
        <w:tc>
          <w:tcPr>
            <w:tcW w:w="635" w:type="dxa"/>
            <w:tcBorders>
              <w:top w:val="nil"/>
              <w:left w:val="nil"/>
              <w:bottom w:val="single" w:sz="4" w:space="0" w:color="auto"/>
              <w:right w:val="single" w:sz="4" w:space="0" w:color="auto"/>
            </w:tcBorders>
            <w:shd w:val="clear" w:color="auto" w:fill="auto"/>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其他专业技术岗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五至十二级</w:t>
            </w:r>
          </w:p>
        </w:tc>
        <w:tc>
          <w:tcPr>
            <w:tcW w:w="850" w:type="dxa"/>
            <w:vMerge/>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left"/>
              <w:rPr>
                <w:rFonts w:ascii="宋体" w:eastAsia="宋体" w:hAnsi="宋体" w:cs="宋体"/>
                <w:kern w:val="0"/>
                <w:sz w:val="18"/>
                <w:szCs w:val="18"/>
              </w:rPr>
            </w:pPr>
          </w:p>
        </w:tc>
      </w:tr>
      <w:tr w:rsidR="0055710B" w:rsidRPr="00CE38B9" w:rsidTr="009648A3">
        <w:trPr>
          <w:trHeight w:val="1605"/>
        </w:trPr>
        <w:tc>
          <w:tcPr>
            <w:tcW w:w="63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84"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c>
          <w:tcPr>
            <w:tcW w:w="74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行政管理</w:t>
            </w:r>
          </w:p>
        </w:tc>
        <w:tc>
          <w:tcPr>
            <w:tcW w:w="960"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承担学校办公室行政事务、宣传等管理工作</w:t>
            </w:r>
          </w:p>
        </w:tc>
        <w:tc>
          <w:tcPr>
            <w:tcW w:w="56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1</w:t>
            </w:r>
          </w:p>
        </w:tc>
        <w:tc>
          <w:tcPr>
            <w:tcW w:w="2551"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社会人员要求本科及以上学历，取得相应学位。京内应届毕业生要求硕士研究生及以上学历，取得相应学位，第一学历为全日制本科</w:t>
            </w:r>
          </w:p>
        </w:tc>
        <w:tc>
          <w:tcPr>
            <w:tcW w:w="1134"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哲学、法学、历史学、文学、管理学等相关专业</w:t>
            </w:r>
          </w:p>
        </w:tc>
        <w:tc>
          <w:tcPr>
            <w:tcW w:w="993"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北京市常住户口/北京生源</w:t>
            </w:r>
          </w:p>
        </w:tc>
        <w:tc>
          <w:tcPr>
            <w:tcW w:w="3827"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left"/>
              <w:rPr>
                <w:rFonts w:ascii="宋体" w:eastAsia="宋体" w:hAnsi="宋体" w:cs="宋体"/>
                <w:kern w:val="0"/>
                <w:sz w:val="18"/>
                <w:szCs w:val="18"/>
              </w:rPr>
            </w:pPr>
            <w:r w:rsidRPr="00CE38B9">
              <w:rPr>
                <w:rFonts w:ascii="宋体" w:eastAsia="宋体" w:hAnsi="宋体" w:cs="宋体" w:hint="eastAsia"/>
                <w:kern w:val="0"/>
                <w:sz w:val="18"/>
                <w:szCs w:val="18"/>
              </w:rPr>
              <w:t>中共党员。具有一定的公文撰写和沟通协调能力，具有较强的计算机应用能力，熟练使用EXCEL、WORAD及其他现代化办公软件。社会人员要求</w:t>
            </w:r>
            <w:r w:rsidRPr="00CE38B9">
              <w:rPr>
                <w:rFonts w:ascii="宋体" w:eastAsia="宋体" w:hAnsi="宋体" w:cs="宋体"/>
                <w:kern w:val="0"/>
                <w:sz w:val="18"/>
                <w:szCs w:val="18"/>
              </w:rPr>
              <w:t>35</w:t>
            </w:r>
            <w:r w:rsidRPr="00CE38B9">
              <w:rPr>
                <w:rFonts w:ascii="宋体" w:eastAsia="宋体" w:hAnsi="宋体" w:cs="宋体" w:hint="eastAsia"/>
                <w:kern w:val="0"/>
                <w:sz w:val="18"/>
                <w:szCs w:val="18"/>
              </w:rPr>
              <w:t>周岁及以下。应届毕业生学生干部、获得过各种荣誉称号者优先。</w:t>
            </w:r>
          </w:p>
        </w:tc>
        <w:tc>
          <w:tcPr>
            <w:tcW w:w="709"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不限制</w:t>
            </w:r>
          </w:p>
        </w:tc>
        <w:tc>
          <w:tcPr>
            <w:tcW w:w="635" w:type="dxa"/>
            <w:tcBorders>
              <w:top w:val="nil"/>
              <w:left w:val="nil"/>
              <w:bottom w:val="single" w:sz="4" w:space="0" w:color="auto"/>
              <w:right w:val="single" w:sz="4" w:space="0" w:color="auto"/>
            </w:tcBorders>
            <w:shd w:val="clear" w:color="auto" w:fill="auto"/>
            <w:vAlign w:val="center"/>
            <w:hideMark/>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hint="eastAsia"/>
                <w:kern w:val="0"/>
                <w:sz w:val="18"/>
                <w:szCs w:val="18"/>
              </w:rPr>
              <w:t>管理岗</w:t>
            </w:r>
          </w:p>
        </w:tc>
        <w:tc>
          <w:tcPr>
            <w:tcW w:w="567" w:type="dxa"/>
            <w:tcBorders>
              <w:top w:val="nil"/>
              <w:left w:val="single" w:sz="4" w:space="0" w:color="auto"/>
              <w:bottom w:val="single" w:sz="4" w:space="0" w:color="000000"/>
              <w:right w:val="single" w:sz="4" w:space="0" w:color="auto"/>
            </w:tcBorders>
            <w:vAlign w:val="center"/>
          </w:tcPr>
          <w:p w:rsidR="0055710B" w:rsidRPr="00CE38B9" w:rsidRDefault="0055710B" w:rsidP="00CE38B9">
            <w:pPr>
              <w:widowControl/>
              <w:jc w:val="center"/>
              <w:rPr>
                <w:rFonts w:ascii="宋体" w:eastAsia="宋体" w:hAnsi="宋体" w:cs="宋体"/>
                <w:kern w:val="0"/>
                <w:sz w:val="18"/>
                <w:szCs w:val="18"/>
              </w:rPr>
            </w:pPr>
            <w:r w:rsidRPr="00CE38B9">
              <w:rPr>
                <w:rFonts w:ascii="宋体" w:eastAsia="宋体" w:hAnsi="宋体" w:cs="宋体"/>
                <w:kern w:val="0"/>
                <w:sz w:val="18"/>
                <w:szCs w:val="18"/>
              </w:rPr>
              <w:t>八至</w:t>
            </w:r>
            <w:r w:rsidRPr="00CE38B9">
              <w:rPr>
                <w:rFonts w:ascii="宋体" w:eastAsia="宋体" w:hAnsi="宋体" w:cs="宋体" w:hint="eastAsia"/>
                <w:kern w:val="0"/>
                <w:sz w:val="18"/>
                <w:szCs w:val="18"/>
              </w:rPr>
              <w:t>九</w:t>
            </w:r>
            <w:r w:rsidRPr="00CE38B9">
              <w:rPr>
                <w:rFonts w:ascii="宋体" w:eastAsia="宋体" w:hAnsi="宋体" w:cs="宋体"/>
                <w:kern w:val="0"/>
                <w:sz w:val="18"/>
                <w:szCs w:val="18"/>
              </w:rPr>
              <w:t>级</w:t>
            </w:r>
          </w:p>
        </w:tc>
        <w:tc>
          <w:tcPr>
            <w:tcW w:w="850" w:type="dxa"/>
            <w:vMerge/>
            <w:tcBorders>
              <w:top w:val="nil"/>
              <w:left w:val="single" w:sz="4" w:space="0" w:color="auto"/>
              <w:bottom w:val="single" w:sz="4" w:space="0" w:color="000000"/>
              <w:right w:val="single" w:sz="4" w:space="0" w:color="auto"/>
            </w:tcBorders>
            <w:vAlign w:val="center"/>
            <w:hideMark/>
          </w:tcPr>
          <w:p w:rsidR="0055710B" w:rsidRPr="00CE38B9" w:rsidRDefault="0055710B" w:rsidP="00CE38B9">
            <w:pPr>
              <w:widowControl/>
              <w:jc w:val="left"/>
              <w:rPr>
                <w:rFonts w:ascii="宋体" w:eastAsia="宋体" w:hAnsi="宋体" w:cs="宋体"/>
                <w:kern w:val="0"/>
                <w:sz w:val="18"/>
                <w:szCs w:val="18"/>
              </w:rPr>
            </w:pPr>
          </w:p>
        </w:tc>
      </w:tr>
    </w:tbl>
    <w:p w:rsidR="0055710B" w:rsidRPr="00F84011" w:rsidRDefault="0055710B" w:rsidP="0055710B">
      <w:pPr>
        <w:spacing w:line="560" w:lineRule="exact"/>
      </w:pPr>
    </w:p>
    <w:p w:rsidR="0038527B" w:rsidRDefault="0038527B">
      <w:pPr>
        <w:widowControl/>
        <w:jc w:val="left"/>
        <w:rPr>
          <w:rFonts w:ascii="黑体" w:eastAsia="黑体" w:hAnsi="黑体"/>
          <w:sz w:val="32"/>
          <w:szCs w:val="32"/>
        </w:rPr>
      </w:pPr>
      <w:r>
        <w:rPr>
          <w:rFonts w:ascii="黑体" w:eastAsia="黑体" w:hAnsi="黑体"/>
          <w:sz w:val="32"/>
          <w:szCs w:val="32"/>
        </w:rPr>
        <w:br w:type="page"/>
      </w:r>
    </w:p>
    <w:p w:rsidR="0038527B" w:rsidRDefault="0038527B" w:rsidP="006F7004">
      <w:pPr>
        <w:adjustRightInd w:val="0"/>
        <w:snapToGrid w:val="0"/>
        <w:spacing w:line="560" w:lineRule="exact"/>
        <w:rPr>
          <w:rFonts w:ascii="黑体" w:eastAsia="黑体" w:hAnsi="黑体"/>
          <w:sz w:val="32"/>
          <w:szCs w:val="32"/>
        </w:rPr>
        <w:sectPr w:rsidR="0038527B" w:rsidSect="009648A3">
          <w:pgSz w:w="16838" w:h="11906" w:orient="landscape"/>
          <w:pgMar w:top="1276" w:right="1440" w:bottom="1276" w:left="1440" w:header="851" w:footer="992" w:gutter="0"/>
          <w:cols w:space="720"/>
          <w:docGrid w:linePitch="312"/>
        </w:sectPr>
      </w:pPr>
    </w:p>
    <w:p w:rsidR="00A7388A" w:rsidRPr="00A7388A" w:rsidRDefault="00A7388A" w:rsidP="00412015">
      <w:pPr>
        <w:widowControl/>
        <w:spacing w:line="560" w:lineRule="exact"/>
        <w:jc w:val="left"/>
        <w:rPr>
          <w:rFonts w:ascii="宋体" w:eastAsia="宋体" w:hAnsi="宋体"/>
          <w:sz w:val="18"/>
          <w:szCs w:val="18"/>
        </w:rPr>
      </w:pPr>
    </w:p>
    <w:sectPr w:rsidR="00A7388A" w:rsidRPr="00A7388A" w:rsidSect="00412015">
      <w:headerReference w:type="default" r:id="rId9"/>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198" w:rsidRDefault="00FD0198" w:rsidP="00534574">
      <w:r>
        <w:separator/>
      </w:r>
    </w:p>
  </w:endnote>
  <w:endnote w:type="continuationSeparator" w:id="0">
    <w:p w:rsidR="00FD0198" w:rsidRDefault="00FD0198" w:rsidP="00534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FangSong">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方正字迹-宝庆行书 简">
    <w:charset w:val="86"/>
    <w:family w:val="auto"/>
    <w:pitch w:val="variable"/>
    <w:sig w:usb0="A00002BF" w:usb1="184F6CFA" w:usb2="00000012" w:usb3="00000000" w:csb0="00040001" w:csb1="00000000"/>
  </w:font>
  <w:font w:name="楷体">
    <w:altName w:val="Arial Unicode MS"/>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A3" w:rsidRDefault="009648A3">
    <w:pPr>
      <w:pStyle w:val="a6"/>
      <w:framePr w:wrap="around" w:vAnchor="text" w:hAnchor="margin" w:xAlign="center" w:y="1"/>
      <w:rPr>
        <w:rStyle w:val="a9"/>
      </w:rPr>
    </w:pPr>
    <w:r>
      <w:fldChar w:fldCharType="begin"/>
    </w:r>
    <w:r>
      <w:rPr>
        <w:rStyle w:val="a9"/>
      </w:rPr>
      <w:instrText xml:space="preserve">PAGE  </w:instrText>
    </w:r>
    <w:r>
      <w:fldChar w:fldCharType="separate"/>
    </w:r>
    <w:r w:rsidR="00527B78">
      <w:rPr>
        <w:rStyle w:val="a9"/>
        <w:noProof/>
      </w:rPr>
      <w:t>4</w:t>
    </w:r>
    <w:r>
      <w:fldChar w:fldCharType="end"/>
    </w:r>
  </w:p>
  <w:p w:rsidR="009648A3" w:rsidRDefault="009648A3">
    <w:pPr>
      <w:pStyle w:val="a6"/>
      <w:rPr>
        <w:rFonts w:cs="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49008553"/>
    </w:sdtPr>
    <w:sdtEndPr/>
    <w:sdtContent>
      <w:p w:rsidR="009648A3" w:rsidRDefault="009648A3">
        <w:pPr>
          <w:pStyle w:val="a6"/>
          <w:jc w:val="center"/>
        </w:pPr>
        <w:r>
          <w:fldChar w:fldCharType="begin"/>
        </w:r>
        <w:r>
          <w:instrText xml:space="preserve"> PAGE   \* MERGEFORMAT </w:instrText>
        </w:r>
        <w:r>
          <w:fldChar w:fldCharType="separate"/>
        </w:r>
        <w:r w:rsidR="00527B78" w:rsidRPr="00527B78">
          <w:rPr>
            <w:noProof/>
            <w:lang w:val="zh-CN"/>
          </w:rPr>
          <w:t>9</w:t>
        </w:r>
        <w:r>
          <w:rPr>
            <w:lang w:val="zh-CN"/>
          </w:rPr>
          <w:fldChar w:fldCharType="end"/>
        </w:r>
      </w:p>
    </w:sdtContent>
  </w:sdt>
  <w:p w:rsidR="009648A3" w:rsidRDefault="009648A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198" w:rsidRDefault="00FD0198" w:rsidP="00534574">
      <w:r>
        <w:separator/>
      </w:r>
    </w:p>
  </w:footnote>
  <w:footnote w:type="continuationSeparator" w:id="0">
    <w:p w:rsidR="00FD0198" w:rsidRDefault="00FD0198" w:rsidP="00534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A3" w:rsidRDefault="009648A3">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B5A48"/>
    <w:multiLevelType w:val="hybridMultilevel"/>
    <w:tmpl w:val="5A447A84"/>
    <w:lvl w:ilvl="0" w:tplc="A0FC927E">
      <w:start w:val="1"/>
      <w:numFmt w:val="decimal"/>
      <w:lvlText w:val="%1."/>
      <w:lvlJc w:val="left"/>
      <w:pPr>
        <w:ind w:left="1120" w:hanging="480"/>
      </w:pPr>
      <w:rPr>
        <w:rFonts w:hAnsi="FangSong" w:cs="Arial" w:hint="default"/>
        <w:color w:val="333333"/>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4C911EB9"/>
    <w:multiLevelType w:val="hybridMultilevel"/>
    <w:tmpl w:val="50902E24"/>
    <w:lvl w:ilvl="0" w:tplc="BBC04876">
      <w:start w:val="4"/>
      <w:numFmt w:val="japaneseCounting"/>
      <w:lvlText w:val="%1、"/>
      <w:lvlJc w:val="left"/>
      <w:pPr>
        <w:ind w:left="1287" w:hanging="720"/>
      </w:pPr>
      <w:rPr>
        <w:rFonts w:hint="default"/>
      </w:rPr>
    </w:lvl>
    <w:lvl w:ilvl="1" w:tplc="04090019" w:tentative="1">
      <w:start w:val="1"/>
      <w:numFmt w:val="lowerLetter"/>
      <w:lvlText w:val="%2)"/>
      <w:lvlJc w:val="left"/>
      <w:pPr>
        <w:ind w:left="1407" w:hanging="420"/>
      </w:pPr>
    </w:lvl>
    <w:lvl w:ilvl="2" w:tplc="0409001B" w:tentative="1">
      <w:start w:val="1"/>
      <w:numFmt w:val="lowerRoman"/>
      <w:lvlText w:val="%3."/>
      <w:lvlJc w:val="right"/>
      <w:pPr>
        <w:ind w:left="1827" w:hanging="420"/>
      </w:pPr>
    </w:lvl>
    <w:lvl w:ilvl="3" w:tplc="0409000F" w:tentative="1">
      <w:start w:val="1"/>
      <w:numFmt w:val="decimal"/>
      <w:lvlText w:val="%4."/>
      <w:lvlJc w:val="left"/>
      <w:pPr>
        <w:ind w:left="2247" w:hanging="420"/>
      </w:pPr>
    </w:lvl>
    <w:lvl w:ilvl="4" w:tplc="04090019" w:tentative="1">
      <w:start w:val="1"/>
      <w:numFmt w:val="lowerLetter"/>
      <w:lvlText w:val="%5)"/>
      <w:lvlJc w:val="left"/>
      <w:pPr>
        <w:ind w:left="2667" w:hanging="420"/>
      </w:pPr>
    </w:lvl>
    <w:lvl w:ilvl="5" w:tplc="0409001B" w:tentative="1">
      <w:start w:val="1"/>
      <w:numFmt w:val="lowerRoman"/>
      <w:lvlText w:val="%6."/>
      <w:lvlJc w:val="right"/>
      <w:pPr>
        <w:ind w:left="3087" w:hanging="420"/>
      </w:pPr>
    </w:lvl>
    <w:lvl w:ilvl="6" w:tplc="0409000F" w:tentative="1">
      <w:start w:val="1"/>
      <w:numFmt w:val="decimal"/>
      <w:lvlText w:val="%7."/>
      <w:lvlJc w:val="left"/>
      <w:pPr>
        <w:ind w:left="3507" w:hanging="420"/>
      </w:pPr>
    </w:lvl>
    <w:lvl w:ilvl="7" w:tplc="04090019" w:tentative="1">
      <w:start w:val="1"/>
      <w:numFmt w:val="lowerLetter"/>
      <w:lvlText w:val="%8)"/>
      <w:lvlJc w:val="left"/>
      <w:pPr>
        <w:ind w:left="3927" w:hanging="420"/>
      </w:pPr>
    </w:lvl>
    <w:lvl w:ilvl="8" w:tplc="0409001B" w:tentative="1">
      <w:start w:val="1"/>
      <w:numFmt w:val="lowerRoman"/>
      <w:lvlText w:val="%9."/>
      <w:lvlJc w:val="right"/>
      <w:pPr>
        <w:ind w:left="4347" w:hanging="420"/>
      </w:pPr>
    </w:lvl>
  </w:abstractNum>
  <w:abstractNum w:abstractNumId="2">
    <w:nsid w:val="5F726252"/>
    <w:multiLevelType w:val="hybridMultilevel"/>
    <w:tmpl w:val="783618F0"/>
    <w:lvl w:ilvl="0" w:tplc="0409000F">
      <w:start w:val="1"/>
      <w:numFmt w:val="decimal"/>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600A2BD9"/>
    <w:multiLevelType w:val="hybridMultilevel"/>
    <w:tmpl w:val="DAC8C0BC"/>
    <w:lvl w:ilvl="0" w:tplc="1E42193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293"/>
    <w:rsid w:val="000009F5"/>
    <w:rsid w:val="00062931"/>
    <w:rsid w:val="00070DA0"/>
    <w:rsid w:val="00086648"/>
    <w:rsid w:val="0008743A"/>
    <w:rsid w:val="000C523B"/>
    <w:rsid w:val="000D30D2"/>
    <w:rsid w:val="00157293"/>
    <w:rsid w:val="001B5E8C"/>
    <w:rsid w:val="001D0CF8"/>
    <w:rsid w:val="00256454"/>
    <w:rsid w:val="0027642E"/>
    <w:rsid w:val="003003B9"/>
    <w:rsid w:val="00301BBF"/>
    <w:rsid w:val="003060D0"/>
    <w:rsid w:val="0038527B"/>
    <w:rsid w:val="00393FFE"/>
    <w:rsid w:val="003A7FF3"/>
    <w:rsid w:val="003B4BAC"/>
    <w:rsid w:val="003B5A77"/>
    <w:rsid w:val="003F0513"/>
    <w:rsid w:val="00412015"/>
    <w:rsid w:val="004316B3"/>
    <w:rsid w:val="004568A2"/>
    <w:rsid w:val="004A1BBB"/>
    <w:rsid w:val="004F5885"/>
    <w:rsid w:val="0050552F"/>
    <w:rsid w:val="00511647"/>
    <w:rsid w:val="00527B78"/>
    <w:rsid w:val="00534574"/>
    <w:rsid w:val="005442D8"/>
    <w:rsid w:val="0055710B"/>
    <w:rsid w:val="005608A7"/>
    <w:rsid w:val="00576993"/>
    <w:rsid w:val="005D0C79"/>
    <w:rsid w:val="00602D20"/>
    <w:rsid w:val="00634B59"/>
    <w:rsid w:val="006579B9"/>
    <w:rsid w:val="00664F1B"/>
    <w:rsid w:val="006654E3"/>
    <w:rsid w:val="006F7004"/>
    <w:rsid w:val="00723377"/>
    <w:rsid w:val="00724B90"/>
    <w:rsid w:val="00725B67"/>
    <w:rsid w:val="00731464"/>
    <w:rsid w:val="00760CBB"/>
    <w:rsid w:val="00765704"/>
    <w:rsid w:val="007A0570"/>
    <w:rsid w:val="00805A1B"/>
    <w:rsid w:val="008335C9"/>
    <w:rsid w:val="008B022B"/>
    <w:rsid w:val="008B1065"/>
    <w:rsid w:val="008C1165"/>
    <w:rsid w:val="00907D39"/>
    <w:rsid w:val="00915B7C"/>
    <w:rsid w:val="009648A3"/>
    <w:rsid w:val="009937F4"/>
    <w:rsid w:val="009A16C3"/>
    <w:rsid w:val="009A2608"/>
    <w:rsid w:val="009B13EF"/>
    <w:rsid w:val="00A7048B"/>
    <w:rsid w:val="00A7388A"/>
    <w:rsid w:val="00AA520A"/>
    <w:rsid w:val="00B031EC"/>
    <w:rsid w:val="00B23881"/>
    <w:rsid w:val="00B7474A"/>
    <w:rsid w:val="00B96A11"/>
    <w:rsid w:val="00BC12C9"/>
    <w:rsid w:val="00C073BD"/>
    <w:rsid w:val="00C207C0"/>
    <w:rsid w:val="00C65C0C"/>
    <w:rsid w:val="00C803AA"/>
    <w:rsid w:val="00CC62AA"/>
    <w:rsid w:val="00CE38B9"/>
    <w:rsid w:val="00D02756"/>
    <w:rsid w:val="00D20D79"/>
    <w:rsid w:val="00E170DF"/>
    <w:rsid w:val="00E25F10"/>
    <w:rsid w:val="00E304E0"/>
    <w:rsid w:val="00E771C7"/>
    <w:rsid w:val="00E84593"/>
    <w:rsid w:val="00EB54C0"/>
    <w:rsid w:val="00F40173"/>
    <w:rsid w:val="00F41D6D"/>
    <w:rsid w:val="00F509A8"/>
    <w:rsid w:val="00FB3766"/>
    <w:rsid w:val="00FD0198"/>
    <w:rsid w:val="00FD11AC"/>
    <w:rsid w:val="00FE56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9C31144-9CE0-41D4-983E-73AF208FD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link w:val="2Char"/>
    <w:uiPriority w:val="9"/>
    <w:qFormat/>
    <w:rsid w:val="006F700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7293"/>
    <w:pPr>
      <w:ind w:firstLineChars="200" w:firstLine="420"/>
    </w:pPr>
  </w:style>
  <w:style w:type="paragraph" w:styleId="a4">
    <w:name w:val="Date"/>
    <w:basedOn w:val="a"/>
    <w:next w:val="a"/>
    <w:link w:val="Char"/>
    <w:uiPriority w:val="99"/>
    <w:semiHidden/>
    <w:unhideWhenUsed/>
    <w:rsid w:val="00157293"/>
    <w:pPr>
      <w:ind w:leftChars="2500" w:left="100"/>
    </w:pPr>
  </w:style>
  <w:style w:type="character" w:customStyle="1" w:styleId="Char">
    <w:name w:val="日期 Char"/>
    <w:basedOn w:val="a0"/>
    <w:link w:val="a4"/>
    <w:uiPriority w:val="99"/>
    <w:semiHidden/>
    <w:rsid w:val="00157293"/>
  </w:style>
  <w:style w:type="paragraph" w:styleId="a5">
    <w:name w:val="header"/>
    <w:basedOn w:val="a"/>
    <w:link w:val="Char0"/>
    <w:uiPriority w:val="99"/>
    <w:unhideWhenUsed/>
    <w:qFormat/>
    <w:rsid w:val="00534574"/>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qFormat/>
    <w:rsid w:val="00534574"/>
    <w:rPr>
      <w:sz w:val="18"/>
      <w:szCs w:val="18"/>
    </w:rPr>
  </w:style>
  <w:style w:type="paragraph" w:styleId="a6">
    <w:name w:val="footer"/>
    <w:basedOn w:val="a"/>
    <w:link w:val="Char1"/>
    <w:uiPriority w:val="99"/>
    <w:unhideWhenUsed/>
    <w:qFormat/>
    <w:rsid w:val="00534574"/>
    <w:pPr>
      <w:tabs>
        <w:tab w:val="center" w:pos="4153"/>
        <w:tab w:val="right" w:pos="8306"/>
      </w:tabs>
      <w:snapToGrid w:val="0"/>
      <w:jc w:val="left"/>
    </w:pPr>
    <w:rPr>
      <w:sz w:val="18"/>
      <w:szCs w:val="18"/>
    </w:rPr>
  </w:style>
  <w:style w:type="character" w:customStyle="1" w:styleId="Char1">
    <w:name w:val="页脚 Char"/>
    <w:basedOn w:val="a0"/>
    <w:link w:val="a6"/>
    <w:uiPriority w:val="99"/>
    <w:qFormat/>
    <w:rsid w:val="00534574"/>
    <w:rPr>
      <w:sz w:val="18"/>
      <w:szCs w:val="18"/>
    </w:rPr>
  </w:style>
  <w:style w:type="character" w:customStyle="1" w:styleId="2Char">
    <w:name w:val="标题 2 Char"/>
    <w:basedOn w:val="a0"/>
    <w:link w:val="2"/>
    <w:uiPriority w:val="9"/>
    <w:rsid w:val="006F7004"/>
    <w:rPr>
      <w:rFonts w:ascii="宋体" w:eastAsia="宋体" w:hAnsi="宋体" w:cs="宋体"/>
      <w:b/>
      <w:bCs/>
      <w:kern w:val="0"/>
      <w:sz w:val="36"/>
      <w:szCs w:val="36"/>
    </w:rPr>
  </w:style>
  <w:style w:type="paragraph" w:styleId="a7">
    <w:name w:val="Normal (Web)"/>
    <w:basedOn w:val="a"/>
    <w:uiPriority w:val="99"/>
    <w:unhideWhenUsed/>
    <w:rsid w:val="006F7004"/>
    <w:pPr>
      <w:widowControl/>
      <w:spacing w:before="100" w:beforeAutospacing="1" w:after="100" w:afterAutospacing="1"/>
      <w:jc w:val="left"/>
    </w:pPr>
    <w:rPr>
      <w:rFonts w:ascii="宋体" w:eastAsia="宋体" w:hAnsi="宋体" w:cs="宋体"/>
      <w:kern w:val="0"/>
      <w:sz w:val="24"/>
      <w:szCs w:val="24"/>
    </w:rPr>
  </w:style>
  <w:style w:type="character" w:styleId="a8">
    <w:name w:val="Hyperlink"/>
    <w:rsid w:val="0055710B"/>
    <w:rPr>
      <w:rFonts w:cs="Times New Roman"/>
      <w:color w:val="0000FF"/>
      <w:u w:val="single"/>
    </w:rPr>
  </w:style>
  <w:style w:type="character" w:styleId="a9">
    <w:name w:val="page number"/>
    <w:rsid w:val="0055710B"/>
    <w:rPr>
      <w:rFonts w:cs="Times New Roman"/>
    </w:rPr>
  </w:style>
  <w:style w:type="paragraph" w:customStyle="1" w:styleId="1">
    <w:name w:val="列出段落1"/>
    <w:basedOn w:val="a"/>
    <w:rsid w:val="0055710B"/>
    <w:pPr>
      <w:ind w:firstLineChars="200" w:firstLine="420"/>
    </w:pPr>
    <w:rPr>
      <w:rFonts w:ascii="Calibri" w:eastAsia="宋体" w:hAnsi="Calibri" w:cs="Calibri"/>
      <w:szCs w:val="21"/>
    </w:rPr>
  </w:style>
  <w:style w:type="table" w:styleId="aa">
    <w:name w:val="Table Grid"/>
    <w:basedOn w:val="a1"/>
    <w:uiPriority w:val="59"/>
    <w:qFormat/>
    <w:rsid w:val="00FD11A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0">
    <w:name w:val="p0"/>
    <w:basedOn w:val="a"/>
    <w:qFormat/>
    <w:rsid w:val="00FD11AC"/>
    <w:pPr>
      <w:widowControl/>
      <w:spacing w:before="100" w:beforeAutospacing="1" w:after="100" w:afterAutospacing="1"/>
      <w:jc w:val="left"/>
    </w:pPr>
    <w:rPr>
      <w:rFonts w:ascii="宋体" w:eastAsia="宋体" w:hAnsi="宋体" w:cs="宋体"/>
      <w:kern w:val="0"/>
      <w:sz w:val="24"/>
      <w:szCs w:val="24"/>
    </w:rPr>
  </w:style>
  <w:style w:type="paragraph" w:styleId="ab">
    <w:name w:val="Balloon Text"/>
    <w:basedOn w:val="a"/>
    <w:link w:val="Char2"/>
    <w:uiPriority w:val="99"/>
    <w:semiHidden/>
    <w:unhideWhenUsed/>
    <w:rsid w:val="00FD11AC"/>
    <w:rPr>
      <w:sz w:val="18"/>
      <w:szCs w:val="18"/>
    </w:rPr>
  </w:style>
  <w:style w:type="character" w:customStyle="1" w:styleId="Char2">
    <w:name w:val="批注框文本 Char"/>
    <w:basedOn w:val="a0"/>
    <w:link w:val="ab"/>
    <w:uiPriority w:val="99"/>
    <w:semiHidden/>
    <w:rsid w:val="00FD11AC"/>
    <w:rPr>
      <w:sz w:val="18"/>
      <w:szCs w:val="18"/>
    </w:rPr>
  </w:style>
  <w:style w:type="paragraph" w:styleId="ac">
    <w:name w:val="Subtitle"/>
    <w:basedOn w:val="a"/>
    <w:next w:val="a"/>
    <w:link w:val="Char3"/>
    <w:uiPriority w:val="11"/>
    <w:qFormat/>
    <w:rsid w:val="00576993"/>
    <w:pPr>
      <w:spacing w:before="240" w:after="60" w:line="312" w:lineRule="auto"/>
      <w:jc w:val="center"/>
      <w:outlineLvl w:val="1"/>
    </w:pPr>
    <w:rPr>
      <w:rFonts w:asciiTheme="majorHAnsi" w:eastAsia="宋体" w:hAnsiTheme="majorHAnsi" w:cstheme="majorBidi"/>
      <w:b/>
      <w:bCs/>
      <w:kern w:val="28"/>
      <w:sz w:val="32"/>
      <w:szCs w:val="32"/>
    </w:rPr>
  </w:style>
  <w:style w:type="character" w:customStyle="1" w:styleId="Char3">
    <w:name w:val="副标题 Char"/>
    <w:basedOn w:val="a0"/>
    <w:link w:val="ac"/>
    <w:uiPriority w:val="11"/>
    <w:rsid w:val="00576993"/>
    <w:rPr>
      <w:rFonts w:asciiTheme="majorHAnsi" w:eastAsia="宋体" w:hAnsiTheme="majorHAnsi" w:cstheme="majorBidi"/>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mdfzhr@126.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132</TotalTime>
  <Pages>9</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张琳</dc:creator>
  <cp:lastModifiedBy>lenovo</cp:lastModifiedBy>
  <cp:revision>55</cp:revision>
  <cp:lastPrinted>2019-04-24T07:45:00Z</cp:lastPrinted>
  <dcterms:created xsi:type="dcterms:W3CDTF">2019-04-24T08:05:00Z</dcterms:created>
  <dcterms:modified xsi:type="dcterms:W3CDTF">2019-05-08T10:24:00Z</dcterms:modified>
</cp:coreProperties>
</file>