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0"/>
          <w:szCs w:val="30"/>
          <w:highlight w:val="none"/>
        </w:rPr>
      </w:pPr>
      <w:r>
        <w:rPr>
          <w:rFonts w:hint="eastAsia" w:ascii="仿宋_GB2312" w:hAnsi="仿宋" w:eastAsia="仿宋_GB2312"/>
          <w:sz w:val="30"/>
          <w:szCs w:val="30"/>
          <w:highlight w:val="none"/>
        </w:rPr>
        <w:t>附件</w:t>
      </w:r>
      <w:r>
        <w:rPr>
          <w:rFonts w:hint="eastAsia" w:ascii="仿宋_GB2312" w:hAnsi="仿宋" w:eastAsia="仿宋_GB2312"/>
          <w:sz w:val="30"/>
          <w:szCs w:val="30"/>
          <w:highlight w:val="none"/>
          <w:lang w:val="en-US" w:eastAsia="zh-CN"/>
        </w:rPr>
        <w:t xml:space="preserve">3 </w:t>
      </w:r>
    </w:p>
    <w:p>
      <w:pPr>
        <w:ind w:right="420"/>
        <w:jc w:val="center"/>
        <w:rPr>
          <w:rFonts w:hint="eastAsia" w:ascii="黑体" w:hAnsi="黑体" w:eastAsia="黑体"/>
          <w:bCs/>
          <w:sz w:val="44"/>
          <w:szCs w:val="44"/>
          <w:highlight w:val="none"/>
        </w:rPr>
      </w:pPr>
      <w:r>
        <w:rPr>
          <w:rFonts w:hint="eastAsia" w:ascii="黑体" w:hAnsi="黑体" w:eastAsia="黑体"/>
          <w:bCs/>
          <w:sz w:val="44"/>
          <w:szCs w:val="44"/>
          <w:highlight w:val="none"/>
          <w:lang w:eastAsia="zh-CN"/>
        </w:rPr>
        <w:t>杭州市区入伍</w:t>
      </w:r>
      <w:r>
        <w:rPr>
          <w:rFonts w:hint="eastAsia" w:ascii="黑体" w:hAnsi="黑体" w:eastAsia="黑体"/>
          <w:bCs/>
          <w:sz w:val="44"/>
          <w:szCs w:val="44"/>
          <w:highlight w:val="none"/>
        </w:rPr>
        <w:t>退</w:t>
      </w:r>
      <w:r>
        <w:rPr>
          <w:rFonts w:hint="eastAsia" w:ascii="黑体" w:hAnsi="黑体" w:eastAsia="黑体"/>
          <w:bCs/>
          <w:sz w:val="44"/>
          <w:szCs w:val="44"/>
          <w:highlight w:val="none"/>
          <w:lang w:eastAsia="zh-CN"/>
        </w:rPr>
        <w:t>伍</w:t>
      </w:r>
      <w:bookmarkStart w:id="0" w:name="_GoBack"/>
      <w:bookmarkEnd w:id="0"/>
      <w:r>
        <w:rPr>
          <w:rFonts w:hint="eastAsia" w:ascii="黑体" w:hAnsi="黑体" w:eastAsia="黑体"/>
          <w:bCs/>
          <w:sz w:val="44"/>
          <w:szCs w:val="44"/>
          <w:highlight w:val="none"/>
        </w:rPr>
        <w:t>士兵身份证明</w:t>
      </w:r>
    </w:p>
    <w:tbl>
      <w:tblPr>
        <w:tblStyle w:val="3"/>
        <w:tblpPr w:leftFromText="180" w:rightFromText="180" w:vertAnchor="text" w:horzAnchor="page" w:tblpX="1477" w:tblpY="300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2344"/>
        <w:gridCol w:w="2112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户  籍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入伍户籍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入伍时间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服役部队</w:t>
            </w:r>
          </w:p>
        </w:tc>
        <w:tc>
          <w:tcPr>
            <w:tcW w:w="2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区人武部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60"/>
              <w:jc w:val="right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right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</w:p>
          <w:p>
            <w:pPr>
              <w:ind w:right="560"/>
              <w:jc w:val="center"/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 xml:space="preserve">                   （盖章）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highlight w:val="none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E7E32"/>
    <w:rsid w:val="22DB5F43"/>
    <w:rsid w:val="361A2960"/>
    <w:rsid w:val="473B58EA"/>
    <w:rsid w:val="4C4F7535"/>
    <w:rsid w:val="568B6D67"/>
    <w:rsid w:val="79B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2017-09-25T03:59:00Z</cp:lastPrinted>
  <dcterms:modified xsi:type="dcterms:W3CDTF">2018-05-30T07:44:39Z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