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51" w:rsidRPr="00CC2737" w:rsidRDefault="00BA4F31" w:rsidP="00147EE9">
      <w:pPr>
        <w:rPr>
          <w:color w:val="FFFFFF" w:themeColor="background1"/>
        </w:rPr>
      </w:pPr>
      <w:r w:rsidRPr="00CC2737">
        <w:rPr>
          <w:rFonts w:hint="eastAsia"/>
          <w:color w:val="FFFFFF" w:themeColor="background1"/>
        </w:rPr>
        <w:t>０００００１</w:t>
      </w:r>
    </w:p>
    <w:p w:rsidR="00783B51" w:rsidRPr="00CC2737" w:rsidRDefault="00BA4F31" w:rsidP="00147EE9">
      <w:pPr>
        <w:rPr>
          <w:rFonts w:ascii="黑体" w:eastAsia="黑体"/>
          <w:color w:val="FFFFFF" w:themeColor="background1"/>
        </w:rPr>
      </w:pPr>
      <w:r w:rsidRPr="00CC2737">
        <w:rPr>
          <w:rFonts w:ascii="黑体" w:eastAsia="黑体" w:hint="eastAsia"/>
          <w:color w:val="FFFFFF" w:themeColor="background1"/>
        </w:rPr>
        <w:t>机密★１年</w:t>
      </w:r>
    </w:p>
    <w:p w:rsidR="00783B51" w:rsidRPr="00CC2737" w:rsidRDefault="00BA4F31" w:rsidP="00147EE9">
      <w:pPr>
        <w:rPr>
          <w:rFonts w:ascii="黑体" w:eastAsia="黑体"/>
          <w:color w:val="FFFFFF" w:themeColor="background1"/>
        </w:rPr>
      </w:pPr>
      <w:r w:rsidRPr="00CC2737">
        <w:rPr>
          <w:rFonts w:ascii="黑体" w:eastAsia="黑体" w:hint="eastAsia"/>
          <w:color w:val="FFFFFF" w:themeColor="background1"/>
        </w:rPr>
        <w:t>特急</w:t>
      </w:r>
    </w:p>
    <w:p w:rsidR="00783B51" w:rsidRDefault="00F60AFA" w:rsidP="00147EE9">
      <w:r w:rsidRPr="00F60AFA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2DE91F" wp14:editId="6A5524FF">
                <wp:simplePos x="0" y="0"/>
                <wp:positionH relativeFrom="column">
                  <wp:align>center</wp:align>
                </wp:positionH>
                <wp:positionV relativeFrom="margin">
                  <wp:posOffset>1260475</wp:posOffset>
                </wp:positionV>
                <wp:extent cx="5267325" cy="467995"/>
                <wp:effectExtent l="0" t="0" r="9525" b="825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7325" cy="4679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41455" w:rsidRPr="00720ED2" w:rsidRDefault="00F41455" w:rsidP="00C238BE">
                            <w:pPr>
                              <w:adjustRightInd w:val="0"/>
                              <w:spacing w:line="740" w:lineRule="exact"/>
                              <w:jc w:val="center"/>
                              <w:rPr>
                                <w:rFonts w:ascii="方正小标宋简体" w:eastAsia="方正小标宋简体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20ED2">
                              <w:rPr>
                                <w:rFonts w:ascii="方正小标宋简体" w:eastAsia="方正小标宋简体" w:hint="eastAsia"/>
                                <w:color w:val="FF0000"/>
                                <w:sz w:val="72"/>
                                <w:szCs w:val="72"/>
                              </w:rPr>
                              <w:t>嵊州市</w:t>
                            </w:r>
                            <w:r>
                              <w:rPr>
                                <w:rFonts w:ascii="方正小标宋简体" w:eastAsia="方正小标宋简体" w:hint="eastAsia"/>
                                <w:color w:val="FF0000"/>
                                <w:sz w:val="72"/>
                                <w:szCs w:val="72"/>
                              </w:rPr>
                              <w:t>教师进修学校</w:t>
                            </w:r>
                            <w:r w:rsidRPr="00720ED2">
                              <w:rPr>
                                <w:rFonts w:ascii="方正小标宋简体" w:eastAsia="方正小标宋简体" w:hint="eastAsia"/>
                                <w:color w:val="FF0000"/>
                                <w:sz w:val="72"/>
                                <w:szCs w:val="72"/>
                              </w:rPr>
                              <w:t>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DE91F" id="矩形 8" o:spid="_x0000_s1026" style="position:absolute;left:0;text-align:left;margin-left:0;margin-top:99.25pt;width:414.75pt;height:36.85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" filled="f" stroked="f" strokeweight=".5pt">
                <v:path arrowok="t"/>
                <v:textbox inset="0,0,0,0">
                  <w:txbxContent>
                    <w:p w:rsidR="00F41455" w:rsidRPr="00720ED2" w:rsidRDefault="00F41455" w:rsidP="00C238BE">
                      <w:pPr>
                        <w:adjustRightInd w:val="0"/>
                        <w:spacing w:line="740" w:lineRule="exact"/>
                        <w:jc w:val="center"/>
                        <w:rPr>
                          <w:rFonts w:ascii="方正小标宋简体" w:eastAsia="方正小标宋简体"/>
                          <w:color w:val="FF0000"/>
                          <w:sz w:val="72"/>
                          <w:szCs w:val="72"/>
                        </w:rPr>
                      </w:pPr>
                      <w:r w:rsidRPr="00720ED2">
                        <w:rPr>
                          <w:rFonts w:ascii="方正小标宋简体" w:eastAsia="方正小标宋简体" w:hint="eastAsia"/>
                          <w:color w:val="FF0000"/>
                          <w:sz w:val="72"/>
                          <w:szCs w:val="72"/>
                        </w:rPr>
                        <w:t>嵊州市</w:t>
                      </w:r>
                      <w:r>
                        <w:rPr>
                          <w:rFonts w:ascii="方正小标宋简体" w:eastAsia="方正小标宋简体" w:hint="eastAsia"/>
                          <w:color w:val="FF0000"/>
                          <w:sz w:val="72"/>
                          <w:szCs w:val="72"/>
                        </w:rPr>
                        <w:t>教师进修学校</w:t>
                      </w:r>
                      <w:r w:rsidRPr="00720ED2">
                        <w:rPr>
                          <w:rFonts w:ascii="方正小标宋简体" w:eastAsia="方正小标宋简体" w:hint="eastAsia"/>
                          <w:color w:val="FF0000"/>
                          <w:sz w:val="72"/>
                          <w:szCs w:val="72"/>
                        </w:rPr>
                        <w:t>文件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783B51" w:rsidRDefault="00783B51" w:rsidP="00147EE9"/>
    <w:p w:rsidR="00783B51" w:rsidRDefault="00783B51" w:rsidP="00147EE9"/>
    <w:p w:rsidR="00783B51" w:rsidRDefault="00783B51" w:rsidP="00147EE9"/>
    <w:tbl>
      <w:tblPr>
        <w:tblW w:w="5000" w:type="pct"/>
        <w:tblBorders>
          <w:bottom w:val="single" w:sz="12" w:space="0" w:color="FF0000"/>
        </w:tblBorders>
        <w:tblLayout w:type="fixed"/>
        <w:tblCellMar>
          <w:left w:w="0" w:type="dxa"/>
          <w:bottom w:w="227" w:type="dxa"/>
          <w:right w:w="0" w:type="dxa"/>
        </w:tblCellMar>
        <w:tblLook w:val="04A0" w:firstRow="1" w:lastRow="0" w:firstColumn="1" w:lastColumn="0" w:noHBand="0" w:noVBand="1"/>
      </w:tblPr>
      <w:tblGrid>
        <w:gridCol w:w="8845"/>
      </w:tblGrid>
      <w:tr w:rsidR="00F62733" w:rsidTr="006507AB">
        <w:trPr>
          <w:trHeight w:val="273"/>
        </w:trPr>
        <w:tc>
          <w:tcPr>
            <w:tcW w:w="5000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62733" w:rsidRPr="000252CD" w:rsidRDefault="00720ED2" w:rsidP="00C67DFD">
            <w:pPr>
              <w:spacing w:line="320" w:lineRule="exact"/>
              <w:ind w:leftChars="100" w:left="316" w:rightChars="100" w:right="316"/>
              <w:jc w:val="center"/>
              <w:rPr>
                <w:rFonts w:ascii="仿宋_GB2312"/>
              </w:rPr>
            </w:pPr>
            <w:proofErr w:type="gramStart"/>
            <w:r w:rsidRPr="000252CD">
              <w:rPr>
                <w:rFonts w:ascii="仿宋_GB2312" w:hint="eastAsia"/>
                <w:snapToGrid w:val="0"/>
                <w:kern w:val="0"/>
              </w:rPr>
              <w:t>嵊</w:t>
            </w:r>
            <w:r w:rsidR="00323E78">
              <w:rPr>
                <w:rFonts w:ascii="仿宋_GB2312" w:hint="eastAsia"/>
                <w:snapToGrid w:val="0"/>
                <w:kern w:val="0"/>
              </w:rPr>
              <w:t>教修</w:t>
            </w:r>
            <w:r w:rsidR="002A19BD">
              <w:rPr>
                <w:rFonts w:ascii="仿宋_GB2312" w:hint="eastAsia"/>
                <w:snapToGrid w:val="0"/>
                <w:kern w:val="0"/>
              </w:rPr>
              <w:t>师</w:t>
            </w:r>
            <w:proofErr w:type="gramEnd"/>
            <w:r w:rsidR="00F62733" w:rsidRPr="000252CD">
              <w:rPr>
                <w:rFonts w:ascii="仿宋_GB2312" w:hint="eastAsia"/>
                <w:snapToGrid w:val="0"/>
                <w:kern w:val="0"/>
              </w:rPr>
              <w:t>〔</w:t>
            </w:r>
            <w:r w:rsidR="00F62733" w:rsidRPr="000252CD">
              <w:rPr>
                <w:rFonts w:ascii="仿宋_GB2312" w:hAnsi="仿宋" w:hint="eastAsia"/>
                <w:snapToGrid w:val="0"/>
                <w:kern w:val="0"/>
              </w:rPr>
              <w:t>201</w:t>
            </w:r>
            <w:r w:rsidR="002A19BD">
              <w:rPr>
                <w:rFonts w:ascii="仿宋_GB2312" w:hAnsi="仿宋"/>
                <w:snapToGrid w:val="0"/>
                <w:kern w:val="0"/>
              </w:rPr>
              <w:t>9</w:t>
            </w:r>
            <w:r w:rsidR="00F62733" w:rsidRPr="000252CD">
              <w:rPr>
                <w:rFonts w:ascii="仿宋_GB2312" w:hint="eastAsia"/>
                <w:snapToGrid w:val="0"/>
                <w:kern w:val="0"/>
              </w:rPr>
              <w:t>〕</w:t>
            </w:r>
            <w:r w:rsidR="00C67DFD">
              <w:rPr>
                <w:rFonts w:ascii="仿宋_GB2312" w:hint="eastAsia"/>
                <w:snapToGrid w:val="0"/>
                <w:kern w:val="0"/>
              </w:rPr>
              <w:t>4</w:t>
            </w:r>
            <w:r w:rsidR="00C67DFD">
              <w:rPr>
                <w:rFonts w:ascii="仿宋_GB2312"/>
                <w:snapToGrid w:val="0"/>
                <w:kern w:val="0"/>
              </w:rPr>
              <w:t>5</w:t>
            </w:r>
            <w:r w:rsidR="00F62733" w:rsidRPr="000252CD">
              <w:rPr>
                <w:rFonts w:ascii="仿宋_GB2312" w:hint="eastAsia"/>
                <w:snapToGrid w:val="0"/>
                <w:kern w:val="0"/>
              </w:rPr>
              <w:t>号</w:t>
            </w:r>
          </w:p>
        </w:tc>
      </w:tr>
    </w:tbl>
    <w:p w:rsidR="00783B51" w:rsidRPr="006E651D" w:rsidRDefault="00783B51" w:rsidP="00147EE9"/>
    <w:p w:rsidR="00783B51" w:rsidRDefault="00783B51" w:rsidP="00147EE9"/>
    <w:p w:rsidR="00CC2737" w:rsidRPr="00CC2737" w:rsidRDefault="00F41455" w:rsidP="00CC2737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F41455">
        <w:rPr>
          <w:rFonts w:ascii="方正小标宋简体" w:eastAsia="方正小标宋简体" w:hint="eastAsia"/>
          <w:sz w:val="44"/>
          <w:szCs w:val="44"/>
        </w:rPr>
        <w:t>关于进行</w:t>
      </w:r>
      <w:r w:rsidR="002A19BD">
        <w:rPr>
          <w:rFonts w:ascii="方正小标宋简体" w:eastAsia="方正小标宋简体" w:hint="eastAsia"/>
          <w:sz w:val="44"/>
          <w:szCs w:val="44"/>
        </w:rPr>
        <w:t>2019</w:t>
      </w:r>
      <w:r w:rsidRPr="00F41455">
        <w:rPr>
          <w:rFonts w:ascii="方正小标宋简体" w:eastAsia="方正小标宋简体" w:hint="eastAsia"/>
          <w:sz w:val="44"/>
          <w:szCs w:val="44"/>
        </w:rPr>
        <w:t>年</w:t>
      </w:r>
      <w:r w:rsidR="002A19BD">
        <w:rPr>
          <w:rFonts w:ascii="方正小标宋简体" w:eastAsia="方正小标宋简体" w:hint="eastAsia"/>
          <w:sz w:val="44"/>
          <w:szCs w:val="44"/>
        </w:rPr>
        <w:t>上</w:t>
      </w:r>
      <w:r w:rsidRPr="00F41455">
        <w:rPr>
          <w:rFonts w:ascii="方正小标宋简体" w:eastAsia="方正小标宋简体" w:hint="eastAsia"/>
          <w:sz w:val="44"/>
          <w:szCs w:val="44"/>
        </w:rPr>
        <w:t>半年普通话测试的通知</w:t>
      </w:r>
    </w:p>
    <w:p w:rsidR="000252CD" w:rsidRPr="000252CD" w:rsidRDefault="000252CD" w:rsidP="006B1C7A"/>
    <w:p w:rsidR="00F41455" w:rsidRPr="00F41455" w:rsidRDefault="00F41455" w:rsidP="00F41455">
      <w:pPr>
        <w:rPr>
          <w:color w:val="000000" w:themeColor="text1"/>
        </w:rPr>
      </w:pPr>
      <w:r w:rsidRPr="00F41455">
        <w:rPr>
          <w:rFonts w:hint="eastAsia"/>
          <w:color w:val="000000" w:themeColor="text1"/>
        </w:rPr>
        <w:t>各市属学校，乡镇（街道）中心学校，中小学，幼儿园，民办学校，有关社会人员：</w:t>
      </w:r>
    </w:p>
    <w:p w:rsidR="00F41455" w:rsidRPr="00F41455" w:rsidRDefault="00F41455" w:rsidP="00F41455">
      <w:pPr>
        <w:ind w:firstLineChars="200" w:firstLine="632"/>
        <w:rPr>
          <w:rFonts w:ascii="仿宋_GB2312"/>
          <w:color w:val="000000" w:themeColor="text1"/>
        </w:rPr>
      </w:pPr>
      <w:r w:rsidRPr="00F41455">
        <w:rPr>
          <w:rFonts w:ascii="仿宋_GB2312" w:hint="eastAsia"/>
          <w:color w:val="000000" w:themeColor="text1"/>
        </w:rPr>
        <w:t>根据绍兴市普通话培训测试中心的统一安排，我市201</w:t>
      </w:r>
      <w:r w:rsidR="002A19BD">
        <w:rPr>
          <w:rFonts w:ascii="仿宋_GB2312"/>
          <w:color w:val="000000" w:themeColor="text1"/>
        </w:rPr>
        <w:t>9</w:t>
      </w:r>
      <w:r w:rsidRPr="00F41455">
        <w:rPr>
          <w:rFonts w:ascii="仿宋_GB2312" w:hint="eastAsia"/>
          <w:color w:val="000000" w:themeColor="text1"/>
        </w:rPr>
        <w:t>年</w:t>
      </w:r>
      <w:r w:rsidR="002A19BD">
        <w:rPr>
          <w:rFonts w:ascii="仿宋_GB2312" w:hint="eastAsia"/>
          <w:color w:val="000000" w:themeColor="text1"/>
        </w:rPr>
        <w:t>上</w:t>
      </w:r>
      <w:r w:rsidRPr="00F41455">
        <w:rPr>
          <w:rFonts w:ascii="仿宋_GB2312" w:hint="eastAsia"/>
          <w:color w:val="000000" w:themeColor="text1"/>
        </w:rPr>
        <w:t>半年普通话水平等级测试即将进行，现将有关事项通知如下：</w:t>
      </w:r>
    </w:p>
    <w:p w:rsidR="00F41455" w:rsidRPr="00F41455" w:rsidRDefault="00F41455" w:rsidP="00F41455">
      <w:pPr>
        <w:ind w:firstLineChars="200" w:firstLine="632"/>
        <w:rPr>
          <w:rFonts w:ascii="仿宋_GB2312"/>
          <w:color w:val="000000" w:themeColor="text1"/>
        </w:rPr>
      </w:pPr>
      <w:r w:rsidRPr="00F41455">
        <w:rPr>
          <w:rFonts w:ascii="仿宋_GB2312" w:hint="eastAsia"/>
          <w:color w:val="000000" w:themeColor="text1"/>
        </w:rPr>
        <w:t>一、测试时间与安排</w:t>
      </w:r>
    </w:p>
    <w:p w:rsidR="00F41455" w:rsidRPr="00F41455" w:rsidRDefault="00F41455" w:rsidP="00F41455">
      <w:pPr>
        <w:ind w:firstLineChars="200" w:firstLine="632"/>
        <w:rPr>
          <w:rFonts w:ascii="仿宋_GB2312"/>
          <w:color w:val="000000" w:themeColor="text1"/>
        </w:rPr>
      </w:pPr>
      <w:r w:rsidRPr="00F41455">
        <w:rPr>
          <w:rFonts w:ascii="仿宋_GB2312" w:hint="eastAsia"/>
          <w:color w:val="000000" w:themeColor="text1"/>
        </w:rPr>
        <w:t>测试时间：</w:t>
      </w:r>
      <w:r w:rsidR="002A19BD">
        <w:rPr>
          <w:rFonts w:ascii="仿宋_GB2312" w:hint="eastAsia"/>
          <w:color w:val="000000" w:themeColor="text1"/>
        </w:rPr>
        <w:t>5</w:t>
      </w:r>
      <w:r w:rsidRPr="00F41455">
        <w:rPr>
          <w:rFonts w:ascii="仿宋_GB2312" w:hint="eastAsia"/>
          <w:color w:val="000000" w:themeColor="text1"/>
        </w:rPr>
        <w:t>月</w:t>
      </w:r>
      <w:r w:rsidR="002A19BD">
        <w:rPr>
          <w:rFonts w:ascii="仿宋_GB2312" w:hint="eastAsia"/>
          <w:color w:val="000000" w:themeColor="text1"/>
        </w:rPr>
        <w:t>11</w:t>
      </w:r>
      <w:r w:rsidRPr="00F41455">
        <w:rPr>
          <w:rFonts w:ascii="仿宋_GB2312" w:hint="eastAsia"/>
          <w:color w:val="000000" w:themeColor="text1"/>
        </w:rPr>
        <w:t>日</w:t>
      </w:r>
      <w:r>
        <w:rPr>
          <w:rFonts w:ascii="仿宋_GB2312" w:hint="eastAsia"/>
          <w:color w:val="000000" w:themeColor="text1"/>
        </w:rPr>
        <w:t>（星期</w:t>
      </w:r>
      <w:r w:rsidR="002A19BD">
        <w:rPr>
          <w:rFonts w:ascii="仿宋_GB2312" w:hint="eastAsia"/>
          <w:color w:val="000000" w:themeColor="text1"/>
        </w:rPr>
        <w:t>六</w:t>
      </w:r>
      <w:r w:rsidRPr="00F41455">
        <w:rPr>
          <w:rFonts w:ascii="仿宋_GB2312" w:hint="eastAsia"/>
          <w:color w:val="000000" w:themeColor="text1"/>
        </w:rPr>
        <w:t>）</w:t>
      </w:r>
    </w:p>
    <w:p w:rsidR="00F41455" w:rsidRPr="00F41455" w:rsidRDefault="00F41455" w:rsidP="00F41455">
      <w:pPr>
        <w:ind w:firstLineChars="200" w:firstLine="632"/>
        <w:rPr>
          <w:rFonts w:ascii="仿宋_GB2312"/>
          <w:color w:val="000000" w:themeColor="text1"/>
        </w:rPr>
      </w:pPr>
      <w:r w:rsidRPr="00F41455">
        <w:rPr>
          <w:rFonts w:ascii="仿宋_GB2312" w:hint="eastAsia"/>
          <w:color w:val="000000" w:themeColor="text1"/>
        </w:rPr>
        <w:t>上午</w:t>
      </w:r>
      <w:r>
        <w:rPr>
          <w:rFonts w:ascii="仿宋_GB2312" w:hint="eastAsia"/>
          <w:color w:val="000000" w:themeColor="text1"/>
        </w:rPr>
        <w:t>8:3</w:t>
      </w:r>
      <w:r w:rsidRPr="00F41455">
        <w:rPr>
          <w:rFonts w:ascii="仿宋_GB2312" w:hint="eastAsia"/>
          <w:color w:val="000000" w:themeColor="text1"/>
        </w:rPr>
        <w:t>0—11:30  下午1</w:t>
      </w:r>
      <w:r w:rsidR="002A19BD">
        <w:rPr>
          <w:rFonts w:ascii="仿宋_GB2312"/>
          <w:color w:val="000000" w:themeColor="text1"/>
        </w:rPr>
        <w:t>2</w:t>
      </w:r>
      <w:r w:rsidRPr="00F41455">
        <w:rPr>
          <w:rFonts w:ascii="仿宋_GB2312" w:hint="eastAsia"/>
          <w:color w:val="000000" w:themeColor="text1"/>
        </w:rPr>
        <w:t>:30—16:00</w:t>
      </w:r>
    </w:p>
    <w:p w:rsidR="00F41455" w:rsidRPr="00F41455" w:rsidRDefault="00F41455" w:rsidP="00F41455">
      <w:pPr>
        <w:ind w:firstLineChars="200" w:firstLine="632"/>
        <w:rPr>
          <w:rFonts w:ascii="仿宋_GB2312"/>
          <w:color w:val="000000" w:themeColor="text1"/>
        </w:rPr>
      </w:pPr>
      <w:r w:rsidRPr="00F41455">
        <w:rPr>
          <w:rFonts w:ascii="仿宋_GB2312" w:hint="eastAsia"/>
          <w:color w:val="000000" w:themeColor="text1"/>
        </w:rPr>
        <w:t>具体测试安排见附件《嵊州市</w:t>
      </w:r>
      <w:r w:rsidR="002A19BD">
        <w:rPr>
          <w:rFonts w:ascii="仿宋_GB2312" w:hint="eastAsia"/>
          <w:color w:val="000000" w:themeColor="text1"/>
        </w:rPr>
        <w:t>2019</w:t>
      </w:r>
      <w:r w:rsidRPr="00F41455">
        <w:rPr>
          <w:rFonts w:ascii="仿宋_GB2312" w:hint="eastAsia"/>
          <w:color w:val="000000" w:themeColor="text1"/>
        </w:rPr>
        <w:t>年</w:t>
      </w:r>
      <w:r w:rsidR="002A19BD">
        <w:rPr>
          <w:rFonts w:ascii="仿宋_GB2312" w:hint="eastAsia"/>
          <w:color w:val="000000" w:themeColor="text1"/>
        </w:rPr>
        <w:t>上</w:t>
      </w:r>
      <w:r w:rsidRPr="00F41455">
        <w:rPr>
          <w:rFonts w:ascii="仿宋_GB2312" w:hint="eastAsia"/>
          <w:color w:val="000000" w:themeColor="text1"/>
        </w:rPr>
        <w:t>半年普通话测试安排表》，受测人员按照规定时间到达测试地点等候测试。</w:t>
      </w:r>
    </w:p>
    <w:p w:rsidR="00F41455" w:rsidRPr="00F41455" w:rsidRDefault="00F41455" w:rsidP="00F41455">
      <w:pPr>
        <w:ind w:firstLineChars="200" w:firstLine="632"/>
        <w:rPr>
          <w:rFonts w:ascii="仿宋_GB2312"/>
          <w:color w:val="000000" w:themeColor="text1"/>
        </w:rPr>
      </w:pPr>
      <w:r w:rsidRPr="00F41455">
        <w:rPr>
          <w:rFonts w:ascii="仿宋_GB2312" w:hint="eastAsia"/>
          <w:color w:val="000000" w:themeColor="text1"/>
        </w:rPr>
        <w:t>二、测试地点</w:t>
      </w:r>
    </w:p>
    <w:p w:rsidR="00F41455" w:rsidRPr="00F41455" w:rsidRDefault="00F41455" w:rsidP="00F41455">
      <w:pPr>
        <w:ind w:firstLineChars="200" w:firstLine="632"/>
        <w:rPr>
          <w:rFonts w:ascii="仿宋_GB2312"/>
          <w:color w:val="000000" w:themeColor="text1"/>
        </w:rPr>
      </w:pPr>
      <w:r w:rsidRPr="00F41455">
        <w:rPr>
          <w:rFonts w:ascii="仿宋_GB2312" w:hint="eastAsia"/>
          <w:color w:val="000000" w:themeColor="text1"/>
        </w:rPr>
        <w:lastRenderedPageBreak/>
        <w:t>嵊州市教师进修学校（</w:t>
      </w:r>
      <w:proofErr w:type="gramStart"/>
      <w:r w:rsidRPr="00F41455">
        <w:rPr>
          <w:rFonts w:ascii="仿宋_GB2312" w:hint="eastAsia"/>
          <w:color w:val="000000" w:themeColor="text1"/>
        </w:rPr>
        <w:t>剡</w:t>
      </w:r>
      <w:proofErr w:type="gramEnd"/>
      <w:r w:rsidRPr="00F41455">
        <w:rPr>
          <w:rFonts w:ascii="仿宋_GB2312" w:hint="eastAsia"/>
          <w:color w:val="000000" w:themeColor="text1"/>
        </w:rPr>
        <w:t>湖街道百道岭路20号）</w:t>
      </w:r>
    </w:p>
    <w:p w:rsidR="00F41455" w:rsidRPr="00F41455" w:rsidRDefault="00F41455" w:rsidP="00F41455">
      <w:pPr>
        <w:ind w:firstLineChars="200" w:firstLine="632"/>
        <w:rPr>
          <w:rFonts w:ascii="仿宋_GB2312"/>
          <w:color w:val="000000" w:themeColor="text1"/>
        </w:rPr>
      </w:pPr>
      <w:r w:rsidRPr="00F41455">
        <w:rPr>
          <w:rFonts w:ascii="仿宋_GB2312" w:hint="eastAsia"/>
          <w:color w:val="000000" w:themeColor="text1"/>
        </w:rPr>
        <w:t>三、测试须知</w:t>
      </w:r>
    </w:p>
    <w:p w:rsidR="00F41455" w:rsidRPr="00F41455" w:rsidRDefault="00F41455" w:rsidP="00F41455">
      <w:pPr>
        <w:ind w:firstLineChars="200" w:firstLine="632"/>
        <w:rPr>
          <w:rFonts w:ascii="仿宋_GB2312"/>
          <w:color w:val="000000" w:themeColor="text1"/>
        </w:rPr>
      </w:pPr>
      <w:r w:rsidRPr="00F41455">
        <w:rPr>
          <w:rFonts w:ascii="仿宋_GB2312" w:hint="eastAsia"/>
          <w:color w:val="000000" w:themeColor="text1"/>
        </w:rPr>
        <w:t>1．参加测试人员须随带的证件与物品：身份证或其他有效证件，无证件者不得参加测试。</w:t>
      </w:r>
    </w:p>
    <w:p w:rsidR="00F41455" w:rsidRPr="00F41455" w:rsidRDefault="00F41455" w:rsidP="00F41455">
      <w:pPr>
        <w:ind w:firstLineChars="200" w:firstLine="632"/>
        <w:rPr>
          <w:rFonts w:ascii="仿宋_GB2312"/>
          <w:color w:val="000000" w:themeColor="text1"/>
        </w:rPr>
      </w:pPr>
      <w:r w:rsidRPr="00F41455">
        <w:rPr>
          <w:rFonts w:ascii="仿宋_GB2312" w:hint="eastAsia"/>
          <w:color w:val="000000" w:themeColor="text1"/>
        </w:rPr>
        <w:t>2．受测人员必须在规定时间参加测试，逾期作自动放弃处理。</w:t>
      </w:r>
    </w:p>
    <w:p w:rsidR="00F41455" w:rsidRPr="00F41455" w:rsidRDefault="00F41455" w:rsidP="00F41455">
      <w:pPr>
        <w:ind w:firstLineChars="200" w:firstLine="632"/>
        <w:rPr>
          <w:rFonts w:ascii="仿宋_GB2312"/>
          <w:color w:val="000000" w:themeColor="text1"/>
        </w:rPr>
      </w:pPr>
      <w:r w:rsidRPr="00F41455">
        <w:rPr>
          <w:rFonts w:ascii="仿宋_GB2312" w:hint="eastAsia"/>
          <w:color w:val="000000" w:themeColor="text1"/>
        </w:rPr>
        <w:t>四、联系人</w:t>
      </w:r>
    </w:p>
    <w:p w:rsidR="00F41455" w:rsidRPr="00F41455" w:rsidRDefault="00F41455" w:rsidP="00F41455">
      <w:pPr>
        <w:ind w:firstLineChars="200" w:firstLine="632"/>
        <w:rPr>
          <w:rFonts w:ascii="仿宋_GB2312"/>
          <w:color w:val="000000" w:themeColor="text1"/>
        </w:rPr>
      </w:pPr>
      <w:r w:rsidRPr="00F41455">
        <w:rPr>
          <w:rFonts w:ascii="仿宋_GB2312" w:hint="eastAsia"/>
          <w:color w:val="000000" w:themeColor="text1"/>
        </w:rPr>
        <w:t>魏老师  联系电话：83279118</w:t>
      </w:r>
    </w:p>
    <w:p w:rsidR="00F41455" w:rsidRPr="00F41455" w:rsidRDefault="00F41455" w:rsidP="00F41455">
      <w:pPr>
        <w:ind w:firstLineChars="200" w:firstLine="632"/>
        <w:rPr>
          <w:rFonts w:ascii="仿宋_GB2312"/>
          <w:color w:val="000000" w:themeColor="text1"/>
        </w:rPr>
      </w:pPr>
    </w:p>
    <w:p w:rsidR="00F41455" w:rsidRPr="00F41455" w:rsidRDefault="00F41455" w:rsidP="00F41455">
      <w:pPr>
        <w:ind w:firstLineChars="200" w:firstLine="632"/>
        <w:rPr>
          <w:rFonts w:ascii="仿宋_GB2312"/>
          <w:color w:val="000000" w:themeColor="text1"/>
        </w:rPr>
      </w:pPr>
      <w:r w:rsidRPr="00F41455">
        <w:rPr>
          <w:rFonts w:ascii="仿宋_GB2312" w:hint="eastAsia"/>
          <w:color w:val="000000" w:themeColor="text1"/>
        </w:rPr>
        <w:t>附件：嵊州市</w:t>
      </w:r>
      <w:r w:rsidR="002A19BD">
        <w:rPr>
          <w:rFonts w:ascii="仿宋_GB2312" w:hint="eastAsia"/>
          <w:color w:val="000000" w:themeColor="text1"/>
        </w:rPr>
        <w:t>2019年</w:t>
      </w:r>
      <w:r w:rsidR="002A19BD">
        <w:rPr>
          <w:rFonts w:ascii="仿宋_GB2312"/>
          <w:color w:val="000000" w:themeColor="text1"/>
        </w:rPr>
        <w:t>上</w:t>
      </w:r>
      <w:r>
        <w:rPr>
          <w:rFonts w:ascii="仿宋_GB2312" w:hint="eastAsia"/>
          <w:color w:val="000000" w:themeColor="text1"/>
        </w:rPr>
        <w:t>半</w:t>
      </w:r>
      <w:r>
        <w:rPr>
          <w:rFonts w:ascii="仿宋_GB2312"/>
          <w:color w:val="000000" w:themeColor="text1"/>
        </w:rPr>
        <w:t>年</w:t>
      </w:r>
      <w:r w:rsidRPr="00F41455">
        <w:rPr>
          <w:rFonts w:ascii="仿宋_GB2312" w:hint="eastAsia"/>
          <w:color w:val="000000" w:themeColor="text1"/>
        </w:rPr>
        <w:t>普通话测试安排表</w:t>
      </w:r>
    </w:p>
    <w:p w:rsidR="00F41455" w:rsidRPr="00F41455" w:rsidRDefault="00F41455" w:rsidP="00F41455">
      <w:pPr>
        <w:ind w:firstLineChars="1500" w:firstLine="4738"/>
        <w:rPr>
          <w:color w:val="0D0D0D"/>
        </w:rPr>
      </w:pPr>
    </w:p>
    <w:p w:rsidR="00F41455" w:rsidRDefault="00F41455" w:rsidP="00F41455">
      <w:pPr>
        <w:ind w:firstLineChars="1500" w:firstLine="4738"/>
        <w:rPr>
          <w:color w:val="0D0D0D"/>
        </w:rPr>
      </w:pPr>
    </w:p>
    <w:p w:rsidR="00F41455" w:rsidRPr="00896124" w:rsidRDefault="00F41455" w:rsidP="00F41455">
      <w:pPr>
        <w:ind w:firstLineChars="1500" w:firstLine="4738"/>
        <w:rPr>
          <w:color w:val="0D0D0D"/>
        </w:rPr>
      </w:pPr>
    </w:p>
    <w:p w:rsidR="00F41455" w:rsidRPr="006507AB" w:rsidRDefault="00F41455" w:rsidP="00F41455">
      <w:pPr>
        <w:ind w:firstLineChars="1550" w:firstLine="4896"/>
        <w:rPr>
          <w:color w:val="0D0D0D"/>
        </w:rPr>
      </w:pPr>
      <w:r>
        <w:rPr>
          <w:rFonts w:hint="eastAsia"/>
          <w:color w:val="0D0D0D"/>
        </w:rPr>
        <w:t>嵊州市教师进修学校</w:t>
      </w:r>
    </w:p>
    <w:p w:rsidR="00F41455" w:rsidRPr="00CC2737" w:rsidRDefault="002A19BD" w:rsidP="00F41455">
      <w:pPr>
        <w:ind w:rightChars="400" w:right="1264"/>
        <w:jc w:val="right"/>
        <w:rPr>
          <w:rFonts w:ascii="仿宋_GB2312" w:hAnsi="仿宋"/>
          <w:color w:val="0D0D0D"/>
        </w:rPr>
      </w:pPr>
      <w:r>
        <w:rPr>
          <w:rFonts w:ascii="仿宋_GB2312" w:hAnsi="仿宋" w:hint="eastAsia"/>
          <w:color w:val="0D0D0D"/>
        </w:rPr>
        <w:t>2019</w:t>
      </w:r>
      <w:r w:rsidR="00F41455" w:rsidRPr="00CC2737">
        <w:rPr>
          <w:rFonts w:ascii="仿宋_GB2312" w:hAnsi="仿宋" w:hint="eastAsia"/>
          <w:color w:val="0D0D0D"/>
        </w:rPr>
        <w:t>年</w:t>
      </w:r>
      <w:r>
        <w:rPr>
          <w:rFonts w:ascii="仿宋_GB2312" w:hAnsi="仿宋" w:hint="eastAsia"/>
          <w:color w:val="0D0D0D"/>
        </w:rPr>
        <w:t>4</w:t>
      </w:r>
      <w:r w:rsidR="00F41455" w:rsidRPr="00CC2737">
        <w:rPr>
          <w:rFonts w:ascii="仿宋_GB2312" w:hAnsi="仿宋" w:hint="eastAsia"/>
          <w:color w:val="0D0D0D"/>
        </w:rPr>
        <w:t>月</w:t>
      </w:r>
      <w:r w:rsidR="00C67DFD">
        <w:rPr>
          <w:rFonts w:ascii="仿宋_GB2312" w:hAnsi="仿宋" w:hint="eastAsia"/>
          <w:color w:val="0D0D0D"/>
        </w:rPr>
        <w:t>30</w:t>
      </w:r>
      <w:r w:rsidR="00F41455" w:rsidRPr="00CC2737">
        <w:rPr>
          <w:rFonts w:ascii="仿宋_GB2312" w:hAnsi="仿宋" w:hint="eastAsia"/>
          <w:color w:val="0D0D0D"/>
        </w:rPr>
        <w:t>日</w:t>
      </w:r>
    </w:p>
    <w:p w:rsidR="00F41455" w:rsidRPr="00F41455" w:rsidRDefault="00F41455" w:rsidP="00F41455">
      <w:pPr>
        <w:rPr>
          <w:color w:val="0D0D0D"/>
        </w:rPr>
      </w:pPr>
    </w:p>
    <w:p w:rsidR="00F41455" w:rsidRDefault="00F41455" w:rsidP="00F41455">
      <w:pPr>
        <w:rPr>
          <w:color w:val="0D0D0D"/>
        </w:rPr>
      </w:pPr>
    </w:p>
    <w:p w:rsidR="00F41455" w:rsidRDefault="00F41455" w:rsidP="00F41455">
      <w:pPr>
        <w:rPr>
          <w:color w:val="0D0D0D"/>
        </w:rPr>
      </w:pPr>
    </w:p>
    <w:p w:rsidR="00F41455" w:rsidRDefault="00F41455" w:rsidP="00F41455">
      <w:pPr>
        <w:rPr>
          <w:color w:val="0D0D0D"/>
        </w:rPr>
      </w:pPr>
    </w:p>
    <w:p w:rsidR="00F41455" w:rsidRDefault="00F41455" w:rsidP="00F41455">
      <w:pPr>
        <w:rPr>
          <w:color w:val="0D0D0D"/>
        </w:rPr>
      </w:pPr>
    </w:p>
    <w:p w:rsidR="00F41455" w:rsidRDefault="00F41455" w:rsidP="00F41455">
      <w:pPr>
        <w:rPr>
          <w:color w:val="0D0D0D"/>
        </w:rPr>
      </w:pPr>
    </w:p>
    <w:p w:rsidR="00F41455" w:rsidRDefault="00F41455" w:rsidP="00F41455">
      <w:pPr>
        <w:rPr>
          <w:color w:val="0D0D0D"/>
        </w:rPr>
      </w:pPr>
    </w:p>
    <w:p w:rsidR="00F41455" w:rsidRDefault="00F41455" w:rsidP="00F41455">
      <w:pPr>
        <w:rPr>
          <w:color w:val="0D0D0D"/>
        </w:rPr>
      </w:pPr>
    </w:p>
    <w:p w:rsidR="00F41455" w:rsidRPr="00896124" w:rsidRDefault="00F41455" w:rsidP="00F41455">
      <w:pPr>
        <w:tabs>
          <w:tab w:val="left" w:pos="1600"/>
        </w:tabs>
        <w:rPr>
          <w:rFonts w:ascii="黑体" w:eastAsia="黑体" w:hAnsi="黑体"/>
        </w:rPr>
      </w:pPr>
      <w:r w:rsidRPr="00896124">
        <w:rPr>
          <w:rFonts w:ascii="黑体" w:eastAsia="黑体" w:hAnsi="黑体" w:hint="eastAsia"/>
        </w:rPr>
        <w:lastRenderedPageBreak/>
        <w:t>附件</w:t>
      </w:r>
    </w:p>
    <w:p w:rsidR="00F41455" w:rsidRDefault="00F41455" w:rsidP="00F41455"/>
    <w:p w:rsidR="00F41455" w:rsidRPr="00896124" w:rsidRDefault="00F41455" w:rsidP="00F41455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F41455">
        <w:rPr>
          <w:rFonts w:ascii="方正小标宋简体" w:eastAsia="方正小标宋简体" w:hint="eastAsia"/>
          <w:sz w:val="44"/>
          <w:szCs w:val="44"/>
        </w:rPr>
        <w:t>嵊州市</w:t>
      </w:r>
      <w:r w:rsidR="002A19BD">
        <w:rPr>
          <w:rFonts w:ascii="方正小标宋简体" w:eastAsia="方正小标宋简体" w:hint="eastAsia"/>
          <w:sz w:val="44"/>
          <w:szCs w:val="44"/>
        </w:rPr>
        <w:t>2019年</w:t>
      </w:r>
      <w:r w:rsidR="002A19BD">
        <w:rPr>
          <w:rFonts w:ascii="方正小标宋简体" w:eastAsia="方正小标宋简体"/>
          <w:sz w:val="44"/>
          <w:szCs w:val="44"/>
        </w:rPr>
        <w:t>上</w:t>
      </w:r>
      <w:r w:rsidRPr="00F41455">
        <w:rPr>
          <w:rFonts w:ascii="方正小标宋简体" w:eastAsia="方正小标宋简体" w:hint="eastAsia"/>
          <w:sz w:val="44"/>
          <w:szCs w:val="44"/>
        </w:rPr>
        <w:t>半年普通话测试安排表</w:t>
      </w:r>
    </w:p>
    <w:p w:rsidR="00F41455" w:rsidRDefault="00F41455" w:rsidP="00F41455">
      <w:pPr>
        <w:rPr>
          <w:rFonts w:ascii="黑体" w:eastAsia="黑体" w:hAnsi="黑体"/>
          <w:color w:val="0D0D0D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34"/>
        <w:gridCol w:w="1134"/>
        <w:gridCol w:w="709"/>
        <w:gridCol w:w="3969"/>
        <w:gridCol w:w="1179"/>
      </w:tblGrid>
      <w:tr w:rsidR="00F41455" w:rsidRPr="00F41455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55" w:rsidRPr="00F41455" w:rsidRDefault="00F41455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455" w:rsidRPr="00F41455" w:rsidRDefault="00F41455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姓</w:t>
            </w: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 xml:space="preserve">  </w:t>
            </w: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455" w:rsidRPr="00F41455" w:rsidRDefault="00F41455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455" w:rsidRPr="00F41455" w:rsidRDefault="00F41455" w:rsidP="00F41455">
            <w:pPr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455" w:rsidRPr="00F41455" w:rsidRDefault="00F41455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报到时间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倪彬丽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嵊州市三江小学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曹佩菊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浙江省嵊州中学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董琪娜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开发区幼儿园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徐慧芳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浙江杭迈建设有限公司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王佳蓉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嵊州市红旗幼儿园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下元塘园区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张锦心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浙江万事兴电器有限公司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陈春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春添文化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培训有限公司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屠婕莹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嵊州市开发区幼儿园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谢晓丽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三界镇中心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竺炜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待业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钟梦娜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台州职业技术学院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叶小金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嵊州市谷来镇中学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刘丹丽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w w:val="95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w w:val="95"/>
                <w:kern w:val="0"/>
                <w:sz w:val="24"/>
                <w:szCs w:val="24"/>
              </w:rPr>
              <w:t>嵊州市星起点文化艺术传播有限公司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黄铃科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嵊州市谷来镇中学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王煜祺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嵊州宾馆有限公司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严榴青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经济开发区天使幼儿园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郑海钢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浙江苏宁云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商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商贸有限公司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金奕辰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童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童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向上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任晓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五爱幼教集团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斯英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嵊州市金丽针织领带有限公司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沈盈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方靓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自由职业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宋柯英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新起点幼儿园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钱巧红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嵊州市长乐镇豪顺幼儿园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F41455" w:rsidTr="009D171E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lastRenderedPageBreak/>
              <w:t>准考证号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姓</w:t>
            </w: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 xml:space="preserve">  </w:t>
            </w: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71E">
            <w:pPr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报到时间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王幸哲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王柳依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自由职业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周唯宁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嵊州市红旗幼儿园雅致园区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竺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艾娜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浙江创宇机械科技有限公司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舒巧丽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吕丹燕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五爱幼教集团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王佳丽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浙江来福谐波传动股份有限公司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吴凯英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幼师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童梦娜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远大文化培训学校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丁芳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嵊州市浦口街道中心幼儿园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魏烨天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杭州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旦悦科技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黄译萱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远大文化培训学校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俞梦之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嵊州市五星文化艺术培训有限公司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范美垚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五星文化艺术培训有限公司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李浙丹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嵊州市北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漳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镇中心幼儿园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吴港萍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甘霖幼托中心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姚冬珍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嵊州市北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漳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镇中心幼儿园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单海玉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嵊州市北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漳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镇中心幼儿园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周星彤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姚金樱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刘勤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北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漳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镇中心幼儿园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徐丽琴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暂无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陶佳琦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陈洁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北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漳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镇中心幼儿园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张旭丹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嵊州市黄泽镇中心幼儿园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卢芳洁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嵊州市黄泽镇中心幼儿园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王英玉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三界镇中心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鲍杰杰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嵊州市远大文化培训学校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孙忠炜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嵊州市石璜镇中学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王秋鹏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嵊州市西后街</w:t>
            </w: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271</w:t>
            </w: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F41455" w:rsidTr="009D171E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lastRenderedPageBreak/>
              <w:t>准考证号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姓</w:t>
            </w: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 xml:space="preserve">  </w:t>
            </w: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71E">
            <w:pPr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报到时间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王佳婧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嵊州市五爱幼教集团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沈芳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三界镇中心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幼儿园分园</w:t>
            </w: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——</w:t>
            </w: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友谊幼儿园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张越月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嵊州市远大文化培训学校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王连芳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家教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黄海钗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嵊州市红旗幼教集团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杜铃飞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启蒙文化艺术班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吕梦佳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跨世纪教育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刘莉萍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浙江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华太物业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服务有限公司嵊州分公司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刘玉莉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嵊州闻思拓扑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家具销售有限公司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王耀达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剡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城中学城东校区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徐伟霞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锦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程人才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胡夏春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浙江工业职业技术学院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陈松飞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嵊州市博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远文化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培训有限公司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钱丹莉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浙江湃肽生物有限公司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何方晴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嵊州市博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远文化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培训有限公司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周铝黎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嵊州市崇仁镇富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润学校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高梁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嵊州市博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远文化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培训有限公司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裘蔡菁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嵊州市筝逸文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化培训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周洁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嵊州市五爱幼教集团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黄炳荣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嵊州市三江小学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王莹颖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新城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悦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物业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应婷婷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剡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湖街道众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一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广告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马骏锋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市扬思英语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陈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上虞游泳馆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钱丹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东阳市吴宁第二小学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王梦莎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嵊州市五爱幼教集团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邓浙锋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待业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胡小燕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嵊州市新华书店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钱攀盼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嵊州开发区幼儿园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F41455" w:rsidTr="009D171E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lastRenderedPageBreak/>
              <w:t>准考证号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姓</w:t>
            </w: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 xml:space="preserve">  </w:t>
            </w: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71E">
            <w:pPr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报到时间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肖锦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禹溪幼儿园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梁朵朵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澄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王慧珍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黄雪华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嵊州奇妙智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学网络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沈琼玉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待业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李婷婷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金华市新安电气有限公司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王新正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三界镇智鑫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教育有限公司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李周文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嵊州市蒙特梭利幼儿园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廖民玮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浦口街道浦新路</w:t>
            </w: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88</w:t>
            </w: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号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学亿文化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张秀燕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嵊州市兴隆街</w:t>
            </w: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35-6</w:t>
            </w: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号二单元</w:t>
            </w: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304</w:t>
            </w: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室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王相珂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赵诗思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三江街道中心幼儿园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斯娇娃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博宁教育机构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马玲敏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裘静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甘霖镇幼托中心黄箭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坂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分园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3306019080099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沈佳函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竹丽笑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浦口街道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棠头溪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小学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姚科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五爱中心幼儿园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杨子仪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张小萍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自由职业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邢佳璐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佳禾天成教育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张罗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尹郁佳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嵊州市三江街道中心幼儿园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朱瑶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瑶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三江街道中心幼儿园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赖映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映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三江街道中心幼儿园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史丹霞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嵊州市鹿山街道大风车幼儿园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郑英杰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嵊州市法帝电器有限公司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许炜亚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浙江森歌电器有限公司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陈梦圆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嵊州市格式塔文化传播有限公司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尹莉娜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嵊州市星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耀教育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F41455" w:rsidTr="009D171E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lastRenderedPageBreak/>
              <w:t>准考证号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姓</w:t>
            </w: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 xml:space="preserve">  </w:t>
            </w: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71E">
            <w:pPr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报到时间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金玉帆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绍兴护士学校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张洁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橙思教育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刘芳妤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新昌县青年路小学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吕丹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五爱幼教集团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邢幽芳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浙江中同药业有限公司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马镕鹏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史锦莹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五爱幼教集团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姚彩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富润幼儿园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李银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厉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桠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湖都科技幼儿园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俞超英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蒋夏鹏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嵊州市远大文化培训学校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杨菊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黛妮诗尼彩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化妆培训学校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李鑫灿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无业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周含熠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金华职业技术学院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杨潇阳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黄祯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浙江万里学院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吴铁成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伟聚贸易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张春兰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浙江艺术职业学院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王炜杰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浙江盾安禾田金属有限公司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王浙军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嵊州市远大文化培训学校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张英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心禾国际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吴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蓥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市罗星幼儿园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商金淘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个体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吕东伟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葛晓萍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嵊州温氏畜牧有限公司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马海燕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美盛实业有限公司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张文炯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嵊州市中等职业技术学校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王再煜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嵊州市工人文化宫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叶泳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新昌县星之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火教育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F41455" w:rsidTr="009D171E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lastRenderedPageBreak/>
              <w:t>准考证号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姓</w:t>
            </w: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 xml:space="preserve">  </w:t>
            </w: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71E">
            <w:pPr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报到时间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夏利霞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陈心怡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嵊州市五爱幼教集团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娄来波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嵊州市崇仁中学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俞六珍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甘霖镇一村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李慧清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嵊州市长乐镇博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智教育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黄佳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红旗幼儿园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李素平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浙江盛泰服装集团股份有限公司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卞善钢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嵊州市马寅初初级中学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朱泽萍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向日葵培训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徐洪霞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智鑫教育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俞红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新博澳培训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朱钱莉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吴未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三界镇友谊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沈莺爽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浙江工商大学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王子祎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王芸行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方金玲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沈小丽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沈金莹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沈莹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沈榆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张天鑫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陈艺琳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陈李娜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周欣瑜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周科健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施金力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姚怡迪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袁佳镕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黄林珍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F41455" w:rsidTr="009D171E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lastRenderedPageBreak/>
              <w:t>准考证号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姓</w:t>
            </w: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 xml:space="preserve">  </w:t>
            </w: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71E">
            <w:pPr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报到时间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董恬卉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谢诗音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裘佳颖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裘嘉奚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赖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天娇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王晨佳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王晓园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8:30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赵欣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董佳丽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张子帆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梁姝婷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钱钎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纤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郑圆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李雯婷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竹奕霏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张笑馨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魏雨婷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郑瑞青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李吟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马柯莹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张欣渔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施薇薇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潘婧津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马金晶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马景飒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3306019080199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王珂欣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王校姣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王雪婷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王婷婷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支东英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F41455" w:rsidTr="009D171E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lastRenderedPageBreak/>
              <w:t>准考证号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姓</w:t>
            </w: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 xml:space="preserve">  </w:t>
            </w: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71E">
            <w:pPr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报到时间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尹宁妍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吕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欣欣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竹丽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莎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任雨倩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刘丽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安诗怡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金铉如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李秀云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李梦亚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杨思捷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吴佳烨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张双双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张杭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张梦晴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张瑞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张颖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陈思园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金梦琳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周珂维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周舒茜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周鑫含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赵协妹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俞琛琛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钱思佳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钱莹茜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章佳男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屠欣怡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谢秀红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楼佳怡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裘依妍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F41455" w:rsidTr="009D171E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lastRenderedPageBreak/>
              <w:t>准考证号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姓</w:t>
            </w: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 xml:space="preserve">  </w:t>
            </w: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71E">
            <w:pPr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报到时间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熊雅平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魏佳楠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w w:val="90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w w:val="90"/>
                <w:kern w:val="0"/>
                <w:sz w:val="24"/>
                <w:szCs w:val="24"/>
              </w:rPr>
              <w:t>张李芯蕊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马春艳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丁依玲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王丹妮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王玉银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王梦蕾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尹嘉琪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朱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孙佳雯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叶雨晴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吴梦鑫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应佳杭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沈欣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张安婕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张佳圆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张莉娜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张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钶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张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喆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张榆烨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竺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苏英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金知林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郑梦儿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郑楠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楠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单星雨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胡学艳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俞清浣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施越元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贺治鑫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F41455" w:rsidTr="009D171E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lastRenderedPageBreak/>
              <w:t>准考证号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姓</w:t>
            </w: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 xml:space="preserve">  </w:t>
            </w: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71E">
            <w:pPr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报到时间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钱子怡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黄金燕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黄盈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童凯瑶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裘攀烨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廖亭雯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宋科赞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尤雨晴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徐颖娴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王思婕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周伦克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嵊州市职业教育中心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黄佳颖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沈兰岚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汪柯婷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徐冉月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袁米可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周馨婷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徐宋洋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李梦丽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陈巧慧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倪晨盈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钱丽莎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陈毓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范杭坪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黄舒丹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金丹莹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楼莎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马洁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邢肖娜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俞雯怡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F41455" w:rsidTr="009D171E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lastRenderedPageBreak/>
              <w:t>准考证号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姓</w:t>
            </w: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 xml:space="preserve">  </w:t>
            </w: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71E">
            <w:pPr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F41455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F41455">
              <w:rPr>
                <w:rFonts w:ascii="Times New Roman" w:eastAsia="宋体" w:hAnsi="Times New Roman"/>
                <w:kern w:val="0"/>
                <w:sz w:val="24"/>
                <w:szCs w:val="24"/>
              </w:rPr>
              <w:t>报到时间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范放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郑嘉怡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宓殊群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姚楠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徐佳叶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3306019080299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方佳妃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李佳颖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俞涵益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3306019080302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吴凯丽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3306019080303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李佳怡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王梦苹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3306019080305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孙晓彤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3306019080306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卢熠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曾珊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3306019080308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屠诗月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职技校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  <w:tr w:rsidR="009D1BBC" w:rsidRPr="009D1BBC" w:rsidTr="00F41455">
        <w:trPr>
          <w:trHeight w:val="39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3306019080309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胡文忠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嵊州</w:t>
            </w:r>
            <w:proofErr w:type="gramStart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迈思奥数培训</w:t>
            </w:r>
            <w:proofErr w:type="gramEnd"/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机构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BC" w:rsidRPr="009D1BBC" w:rsidRDefault="009D1BBC" w:rsidP="009D1BB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D1BBC">
              <w:rPr>
                <w:rFonts w:ascii="Times New Roman" w:eastAsia="宋体" w:hAnsi="Times New Roman"/>
                <w:kern w:val="0"/>
                <w:sz w:val="24"/>
                <w:szCs w:val="24"/>
              </w:rPr>
              <w:t>12:30</w:t>
            </w:r>
          </w:p>
        </w:tc>
      </w:tr>
    </w:tbl>
    <w:p w:rsidR="00F41455" w:rsidRDefault="00F41455" w:rsidP="00F41455">
      <w:pPr>
        <w:rPr>
          <w:rFonts w:ascii="黑体" w:eastAsia="黑体" w:hAnsi="黑体"/>
          <w:color w:val="0D0D0D"/>
        </w:rPr>
      </w:pPr>
    </w:p>
    <w:p w:rsidR="00F41455" w:rsidRPr="009D1BBC" w:rsidRDefault="00F41455" w:rsidP="00F41455">
      <w:pPr>
        <w:rPr>
          <w:rFonts w:ascii="黑体" w:eastAsia="黑体" w:hAnsi="黑体"/>
          <w:color w:val="0D0D0D"/>
        </w:rPr>
      </w:pPr>
    </w:p>
    <w:p w:rsidR="00F41455" w:rsidRDefault="00F41455" w:rsidP="00F41455">
      <w:pPr>
        <w:ind w:rightChars="100" w:right="316"/>
        <w:rPr>
          <w:sz w:val="28"/>
          <w:szCs w:val="28"/>
        </w:rPr>
      </w:pPr>
    </w:p>
    <w:p w:rsidR="00747A98" w:rsidRDefault="00747A98" w:rsidP="00F41455">
      <w:pPr>
        <w:ind w:rightChars="100" w:right="316"/>
        <w:rPr>
          <w:sz w:val="28"/>
          <w:szCs w:val="28"/>
        </w:rPr>
      </w:pPr>
    </w:p>
    <w:p w:rsidR="00747A98" w:rsidRDefault="00747A98" w:rsidP="00F41455">
      <w:pPr>
        <w:ind w:rightChars="100" w:right="316"/>
        <w:rPr>
          <w:sz w:val="28"/>
          <w:szCs w:val="28"/>
        </w:rPr>
      </w:pPr>
    </w:p>
    <w:p w:rsidR="00747A98" w:rsidRDefault="00747A98" w:rsidP="00F41455">
      <w:pPr>
        <w:ind w:rightChars="100" w:right="316"/>
        <w:rPr>
          <w:sz w:val="28"/>
          <w:szCs w:val="28"/>
        </w:rPr>
      </w:pPr>
    </w:p>
    <w:p w:rsidR="00747A98" w:rsidRDefault="00747A98" w:rsidP="00F41455">
      <w:pPr>
        <w:ind w:rightChars="100" w:right="316"/>
        <w:rPr>
          <w:sz w:val="28"/>
          <w:szCs w:val="28"/>
        </w:rPr>
      </w:pPr>
    </w:p>
    <w:p w:rsidR="00747A98" w:rsidRDefault="00747A98" w:rsidP="00F41455">
      <w:pPr>
        <w:ind w:rightChars="100" w:right="316"/>
        <w:rPr>
          <w:sz w:val="28"/>
          <w:szCs w:val="28"/>
        </w:rPr>
      </w:pPr>
    </w:p>
    <w:p w:rsidR="009D1BBC" w:rsidRDefault="009D1BBC" w:rsidP="00F41455">
      <w:pPr>
        <w:ind w:rightChars="100" w:right="316"/>
        <w:rPr>
          <w:sz w:val="28"/>
          <w:szCs w:val="28"/>
        </w:rPr>
      </w:pPr>
    </w:p>
    <w:p w:rsidR="00F41455" w:rsidRPr="00F41455" w:rsidRDefault="00F41455" w:rsidP="00F41455">
      <w:pPr>
        <w:ind w:leftChars="100" w:left="1144" w:rightChars="100" w:right="316" w:hangingChars="262" w:hanging="828"/>
        <w:rPr>
          <w:rFonts w:ascii="黑体" w:eastAsia="黑体" w:hAnsi="黑体"/>
          <w:color w:val="0D0D0D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343D29FC" wp14:editId="29806564">
                <wp:simplePos x="0" y="0"/>
                <wp:positionH relativeFrom="column">
                  <wp:posOffset>635</wp:posOffset>
                </wp:positionH>
                <wp:positionV relativeFrom="paragraph">
                  <wp:posOffset>2540</wp:posOffset>
                </wp:positionV>
                <wp:extent cx="5628640" cy="0"/>
                <wp:effectExtent l="0" t="0" r="10160" b="1905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6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2A4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.05pt;margin-top:.2pt;width:443.2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3DBE73B0" wp14:editId="4E68EFEB">
                <wp:simplePos x="0" y="0"/>
                <wp:positionH relativeFrom="column">
                  <wp:posOffset>-9525</wp:posOffset>
                </wp:positionH>
                <wp:positionV relativeFrom="paragraph">
                  <wp:posOffset>370840</wp:posOffset>
                </wp:positionV>
                <wp:extent cx="5628640" cy="0"/>
                <wp:effectExtent l="0" t="0" r="10160" b="1905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6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C8BD6" id="AutoShape 10" o:spid="_x0000_s1026" type="#_x0000_t32" style="position:absolute;left:0;text-align:left;margin-left:-.75pt;margin-top:29.2pt;width:443.2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" strokeweight="1pt"/>
            </w:pict>
          </mc:Fallback>
        </mc:AlternateContent>
      </w:r>
      <w:r>
        <w:rPr>
          <w:rFonts w:ascii="仿宋_GB2312" w:hint="eastAsia"/>
          <w:sz w:val="28"/>
          <w:szCs w:val="28"/>
        </w:rPr>
        <w:t>嵊州</w:t>
      </w:r>
      <w:r>
        <w:rPr>
          <w:rFonts w:ascii="仿宋_GB2312"/>
          <w:sz w:val="28"/>
          <w:szCs w:val="28"/>
        </w:rPr>
        <w:t>市教师进修学校办公室</w:t>
      </w:r>
      <w:r>
        <w:rPr>
          <w:rFonts w:ascii="仿宋_GB2312" w:hint="eastAsia"/>
          <w:sz w:val="28"/>
          <w:szCs w:val="28"/>
        </w:rPr>
        <w:t xml:space="preserve">　　　  　  　　201</w:t>
      </w:r>
      <w:r w:rsidR="002A19BD">
        <w:rPr>
          <w:rFonts w:ascii="仿宋_GB2312"/>
          <w:sz w:val="28"/>
          <w:szCs w:val="28"/>
        </w:rPr>
        <w:t>9</w:t>
      </w:r>
      <w:r w:rsidRPr="00D91417">
        <w:rPr>
          <w:rFonts w:ascii="仿宋_GB2312" w:hint="eastAsia"/>
          <w:sz w:val="28"/>
          <w:szCs w:val="28"/>
        </w:rPr>
        <w:t>年</w:t>
      </w:r>
      <w:r w:rsidR="002A19BD">
        <w:rPr>
          <w:rFonts w:ascii="仿宋_GB2312" w:hint="eastAsia"/>
          <w:sz w:val="28"/>
          <w:szCs w:val="28"/>
        </w:rPr>
        <w:t>4</w:t>
      </w:r>
      <w:r w:rsidRPr="00D91417">
        <w:rPr>
          <w:rFonts w:ascii="仿宋_GB2312" w:hint="eastAsia"/>
          <w:sz w:val="28"/>
          <w:szCs w:val="28"/>
        </w:rPr>
        <w:t>月</w:t>
      </w:r>
      <w:r w:rsidR="00C67DFD">
        <w:rPr>
          <w:rFonts w:ascii="仿宋_GB2312" w:hint="eastAsia"/>
          <w:sz w:val="28"/>
          <w:szCs w:val="28"/>
        </w:rPr>
        <w:t>30</w:t>
      </w:r>
      <w:bookmarkStart w:id="0" w:name="_GoBack"/>
      <w:bookmarkEnd w:id="0"/>
      <w:r w:rsidRPr="00D91417">
        <w:rPr>
          <w:rFonts w:ascii="仿宋_GB2312" w:hint="eastAsia"/>
          <w:sz w:val="28"/>
          <w:szCs w:val="28"/>
        </w:rPr>
        <w:t>日印发</w:t>
      </w:r>
    </w:p>
    <w:sectPr w:rsidR="00F41455" w:rsidRPr="00F41455" w:rsidSect="00F11E32">
      <w:footerReference w:type="even" r:id="rId6"/>
      <w:footerReference w:type="default" r:id="rId7"/>
      <w:pgSz w:w="11907" w:h="16840" w:code="9"/>
      <w:pgMar w:top="2098" w:right="1418" w:bottom="1985" w:left="1644" w:header="851" w:footer="1474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88C" w:rsidRDefault="006B088C" w:rsidP="000C7553">
      <w:r>
        <w:separator/>
      </w:r>
    </w:p>
  </w:endnote>
  <w:endnote w:type="continuationSeparator" w:id="0">
    <w:p w:rsidR="006B088C" w:rsidRDefault="006B088C" w:rsidP="000C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455" w:rsidRPr="004D0D96" w:rsidRDefault="00F41455" w:rsidP="004D0D96">
    <w:pPr>
      <w:pStyle w:val="a5"/>
      <w:ind w:leftChars="100" w:left="320"/>
    </w:pPr>
    <w:r w:rsidRPr="00BA4F31">
      <w:rPr>
        <w:rFonts w:ascii="宋体" w:eastAsia="宋体" w:hAnsi="宋体"/>
        <w:sz w:val="28"/>
        <w:szCs w:val="28"/>
      </w:rPr>
      <w:t>—</w:t>
    </w:r>
    <w:r w:rsidRPr="00BA4F31">
      <w:rPr>
        <w:rFonts w:ascii="宋体" w:eastAsia="宋体" w:hAnsi="宋体"/>
        <w:sz w:val="28"/>
        <w:szCs w:val="28"/>
      </w:rPr>
      <w:fldChar w:fldCharType="begin"/>
    </w:r>
    <w:r w:rsidRPr="00BA4F31">
      <w:rPr>
        <w:rFonts w:ascii="宋体" w:eastAsia="宋体" w:hAnsi="宋体"/>
        <w:sz w:val="28"/>
        <w:szCs w:val="28"/>
      </w:rPr>
      <w:instrText xml:space="preserve"> PAGE   \* MERGEFORMAT </w:instrText>
    </w:r>
    <w:r w:rsidRPr="00BA4F31">
      <w:rPr>
        <w:rFonts w:ascii="宋体" w:eastAsia="宋体" w:hAnsi="宋体"/>
        <w:sz w:val="28"/>
        <w:szCs w:val="28"/>
      </w:rPr>
      <w:fldChar w:fldCharType="separate"/>
    </w:r>
    <w:r w:rsidR="00C67DFD" w:rsidRPr="00C67DFD">
      <w:rPr>
        <w:rFonts w:ascii="宋体" w:eastAsia="宋体" w:hAnsi="宋体"/>
        <w:noProof/>
        <w:sz w:val="28"/>
        <w:szCs w:val="28"/>
        <w:lang w:val="zh-CN"/>
      </w:rPr>
      <w:t>2</w:t>
    </w:r>
    <w:r w:rsidRPr="00BA4F31">
      <w:rPr>
        <w:rFonts w:ascii="宋体" w:eastAsia="宋体" w:hAnsi="宋体"/>
        <w:sz w:val="28"/>
        <w:szCs w:val="28"/>
      </w:rPr>
      <w:fldChar w:fldCharType="end"/>
    </w:r>
    <w:r w:rsidRPr="00BA4F31">
      <w:rPr>
        <w:rFonts w:ascii="宋体" w:eastAsia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455" w:rsidRPr="004D0D96" w:rsidRDefault="00F41455" w:rsidP="004D0D96">
    <w:pPr>
      <w:pStyle w:val="a5"/>
      <w:ind w:rightChars="100" w:right="320"/>
      <w:jc w:val="right"/>
    </w:pPr>
    <w:r w:rsidRPr="00BA4F31">
      <w:rPr>
        <w:rFonts w:ascii="宋体" w:eastAsia="宋体" w:hAnsi="宋体"/>
        <w:sz w:val="28"/>
        <w:szCs w:val="28"/>
      </w:rPr>
      <w:t>—</w:t>
    </w:r>
    <w:r w:rsidRPr="00BA4F31">
      <w:rPr>
        <w:rFonts w:ascii="宋体" w:eastAsia="宋体" w:hAnsi="宋体"/>
        <w:sz w:val="28"/>
        <w:szCs w:val="28"/>
      </w:rPr>
      <w:fldChar w:fldCharType="begin"/>
    </w:r>
    <w:r w:rsidRPr="00BA4F31">
      <w:rPr>
        <w:rFonts w:ascii="宋体" w:eastAsia="宋体" w:hAnsi="宋体"/>
        <w:sz w:val="28"/>
        <w:szCs w:val="28"/>
      </w:rPr>
      <w:instrText xml:space="preserve"> PAGE   \* MERGEFORMAT </w:instrText>
    </w:r>
    <w:r w:rsidRPr="00BA4F31">
      <w:rPr>
        <w:rFonts w:ascii="宋体" w:eastAsia="宋体" w:hAnsi="宋体"/>
        <w:sz w:val="28"/>
        <w:szCs w:val="28"/>
      </w:rPr>
      <w:fldChar w:fldCharType="separate"/>
    </w:r>
    <w:r w:rsidR="00C67DFD" w:rsidRPr="00C67DFD">
      <w:rPr>
        <w:rFonts w:ascii="宋体" w:eastAsia="宋体" w:hAnsi="宋体"/>
        <w:noProof/>
        <w:sz w:val="28"/>
        <w:szCs w:val="28"/>
        <w:lang w:val="zh-CN"/>
      </w:rPr>
      <w:t>1</w:t>
    </w:r>
    <w:r w:rsidRPr="00BA4F31">
      <w:rPr>
        <w:rFonts w:ascii="宋体" w:eastAsia="宋体" w:hAnsi="宋体"/>
        <w:sz w:val="28"/>
        <w:szCs w:val="28"/>
      </w:rPr>
      <w:fldChar w:fldCharType="end"/>
    </w:r>
    <w:r w:rsidRPr="00BA4F31">
      <w:rPr>
        <w:rFonts w:ascii="宋体" w:eastAsia="宋体" w:hAnsi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88C" w:rsidRDefault="006B088C" w:rsidP="000C7553">
      <w:r>
        <w:separator/>
      </w:r>
    </w:p>
  </w:footnote>
  <w:footnote w:type="continuationSeparator" w:id="0">
    <w:p w:rsidR="006B088C" w:rsidRDefault="006B088C" w:rsidP="000C7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51"/>
  <w:evenAndOddHeaders/>
  <w:drawingGridHorizontalSpacing w:val="158"/>
  <w:drawingGridVerticalSpacing w:val="57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DF"/>
    <w:rsid w:val="00000EF4"/>
    <w:rsid w:val="0002075C"/>
    <w:rsid w:val="000252CD"/>
    <w:rsid w:val="00057B54"/>
    <w:rsid w:val="00067C36"/>
    <w:rsid w:val="0007143E"/>
    <w:rsid w:val="00073E65"/>
    <w:rsid w:val="000C7553"/>
    <w:rsid w:val="000D4CE6"/>
    <w:rsid w:val="000E2E02"/>
    <w:rsid w:val="001410E8"/>
    <w:rsid w:val="00147EE9"/>
    <w:rsid w:val="001557B6"/>
    <w:rsid w:val="00187594"/>
    <w:rsid w:val="001A2FF4"/>
    <w:rsid w:val="001C0345"/>
    <w:rsid w:val="001C2C7C"/>
    <w:rsid w:val="001D1258"/>
    <w:rsid w:val="002002C6"/>
    <w:rsid w:val="00233838"/>
    <w:rsid w:val="00244FE9"/>
    <w:rsid w:val="002529A4"/>
    <w:rsid w:val="00255BDA"/>
    <w:rsid w:val="00263851"/>
    <w:rsid w:val="002651A8"/>
    <w:rsid w:val="00285138"/>
    <w:rsid w:val="00285E82"/>
    <w:rsid w:val="002A011B"/>
    <w:rsid w:val="002A19BD"/>
    <w:rsid w:val="002C1135"/>
    <w:rsid w:val="002C2D83"/>
    <w:rsid w:val="00322848"/>
    <w:rsid w:val="00322914"/>
    <w:rsid w:val="003235F3"/>
    <w:rsid w:val="00323817"/>
    <w:rsid w:val="00323E78"/>
    <w:rsid w:val="003B4EEA"/>
    <w:rsid w:val="003C38F0"/>
    <w:rsid w:val="003E7C35"/>
    <w:rsid w:val="003F1421"/>
    <w:rsid w:val="0041009D"/>
    <w:rsid w:val="00424ECB"/>
    <w:rsid w:val="004373A7"/>
    <w:rsid w:val="00460FA3"/>
    <w:rsid w:val="00471568"/>
    <w:rsid w:val="0049380E"/>
    <w:rsid w:val="004A047B"/>
    <w:rsid w:val="004D0D96"/>
    <w:rsid w:val="004F713B"/>
    <w:rsid w:val="00530E91"/>
    <w:rsid w:val="00550FA1"/>
    <w:rsid w:val="00595E8C"/>
    <w:rsid w:val="005A6400"/>
    <w:rsid w:val="005B246A"/>
    <w:rsid w:val="00610310"/>
    <w:rsid w:val="006507AB"/>
    <w:rsid w:val="006B088C"/>
    <w:rsid w:val="006B1C7A"/>
    <w:rsid w:val="006C68BF"/>
    <w:rsid w:val="006E02F4"/>
    <w:rsid w:val="006E497A"/>
    <w:rsid w:val="006E651D"/>
    <w:rsid w:val="006F0568"/>
    <w:rsid w:val="00720ED2"/>
    <w:rsid w:val="00747A98"/>
    <w:rsid w:val="007771FD"/>
    <w:rsid w:val="00783B51"/>
    <w:rsid w:val="007B7188"/>
    <w:rsid w:val="007F50C8"/>
    <w:rsid w:val="007F7042"/>
    <w:rsid w:val="00843291"/>
    <w:rsid w:val="00896124"/>
    <w:rsid w:val="008C35F5"/>
    <w:rsid w:val="008D0509"/>
    <w:rsid w:val="008E5D25"/>
    <w:rsid w:val="008F538E"/>
    <w:rsid w:val="009044F5"/>
    <w:rsid w:val="009359E2"/>
    <w:rsid w:val="00954157"/>
    <w:rsid w:val="009A4131"/>
    <w:rsid w:val="009C60DC"/>
    <w:rsid w:val="009D09D5"/>
    <w:rsid w:val="009D0EC8"/>
    <w:rsid w:val="009D1BBC"/>
    <w:rsid w:val="009D5656"/>
    <w:rsid w:val="009D6DF9"/>
    <w:rsid w:val="00A107EB"/>
    <w:rsid w:val="00A14E6F"/>
    <w:rsid w:val="00A33C5C"/>
    <w:rsid w:val="00A53DD6"/>
    <w:rsid w:val="00A54E2D"/>
    <w:rsid w:val="00A703D1"/>
    <w:rsid w:val="00AB1DEE"/>
    <w:rsid w:val="00AE3250"/>
    <w:rsid w:val="00B01FA4"/>
    <w:rsid w:val="00B039D3"/>
    <w:rsid w:val="00B12BAE"/>
    <w:rsid w:val="00B26180"/>
    <w:rsid w:val="00B378A6"/>
    <w:rsid w:val="00B7229B"/>
    <w:rsid w:val="00B86B47"/>
    <w:rsid w:val="00BA4F31"/>
    <w:rsid w:val="00BA6E95"/>
    <w:rsid w:val="00BE593A"/>
    <w:rsid w:val="00C020F1"/>
    <w:rsid w:val="00C238BE"/>
    <w:rsid w:val="00C45CDF"/>
    <w:rsid w:val="00C460B2"/>
    <w:rsid w:val="00C57B29"/>
    <w:rsid w:val="00C67DFD"/>
    <w:rsid w:val="00CC2737"/>
    <w:rsid w:val="00CD175E"/>
    <w:rsid w:val="00CD3CF1"/>
    <w:rsid w:val="00D138C1"/>
    <w:rsid w:val="00D439FA"/>
    <w:rsid w:val="00D91417"/>
    <w:rsid w:val="00DA3EB3"/>
    <w:rsid w:val="00DD7CA8"/>
    <w:rsid w:val="00DE02E3"/>
    <w:rsid w:val="00DF1BE5"/>
    <w:rsid w:val="00DF5CFB"/>
    <w:rsid w:val="00E20C1F"/>
    <w:rsid w:val="00E50D59"/>
    <w:rsid w:val="00F03169"/>
    <w:rsid w:val="00F11E32"/>
    <w:rsid w:val="00F41455"/>
    <w:rsid w:val="00F60AFA"/>
    <w:rsid w:val="00F62733"/>
    <w:rsid w:val="00F86C7C"/>
    <w:rsid w:val="00FA2223"/>
    <w:rsid w:val="00FA400D"/>
    <w:rsid w:val="00FB0391"/>
    <w:rsid w:val="00FC17DF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0793EF-69FD-4359-BC6F-9C15772C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7DF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书稿正文中文样式"/>
    <w:rsid w:val="00460FA3"/>
    <w:rPr>
      <w:rFonts w:ascii="宋体" w:eastAsia="宋体" w:hAnsi="宋体"/>
      <w:color w:val="auto"/>
      <w:kern w:val="2"/>
      <w:sz w:val="21"/>
      <w:szCs w:val="21"/>
      <w:lang w:val="en-US" w:eastAsia="zh-CN" w:bidi="ar-SA"/>
    </w:rPr>
  </w:style>
  <w:style w:type="paragraph" w:styleId="a4">
    <w:name w:val="header"/>
    <w:basedOn w:val="a"/>
    <w:link w:val="Char"/>
    <w:uiPriority w:val="99"/>
    <w:unhideWhenUsed/>
    <w:rsid w:val="000C7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uiPriority w:val="99"/>
    <w:rsid w:val="000C7553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755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uiPriority w:val="99"/>
    <w:rsid w:val="000C7553"/>
    <w:rPr>
      <w:rFonts w:eastAsia="仿宋_GB2312"/>
      <w:kern w:val="2"/>
      <w:sz w:val="18"/>
      <w:szCs w:val="18"/>
    </w:rPr>
  </w:style>
  <w:style w:type="table" w:styleId="a6">
    <w:name w:val="Table Grid"/>
    <w:basedOn w:val="a1"/>
    <w:uiPriority w:val="59"/>
    <w:rsid w:val="00B86B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550FA1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7"/>
    <w:uiPriority w:val="99"/>
    <w:semiHidden/>
    <w:rsid w:val="00550FA1"/>
    <w:rPr>
      <w:rFonts w:eastAsia="仿宋_GB2312"/>
      <w:kern w:val="2"/>
      <w:sz w:val="32"/>
      <w:szCs w:val="22"/>
    </w:rPr>
  </w:style>
  <w:style w:type="paragraph" w:styleId="a8">
    <w:name w:val="Balloon Text"/>
    <w:basedOn w:val="a"/>
    <w:link w:val="Char2"/>
    <w:uiPriority w:val="99"/>
    <w:semiHidden/>
    <w:unhideWhenUsed/>
    <w:rsid w:val="00AE3250"/>
    <w:rPr>
      <w:sz w:val="18"/>
      <w:szCs w:val="18"/>
      <w:lang w:val="x-none" w:eastAsia="x-none"/>
    </w:rPr>
  </w:style>
  <w:style w:type="character" w:customStyle="1" w:styleId="Char2">
    <w:name w:val="批注框文本 Char"/>
    <w:link w:val="a8"/>
    <w:uiPriority w:val="99"/>
    <w:semiHidden/>
    <w:rsid w:val="00AE3250"/>
    <w:rPr>
      <w:rFonts w:eastAsia="仿宋_GB2312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32381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D1BBC"/>
    <w:rPr>
      <w:color w:val="800080"/>
      <w:u w:val="single"/>
    </w:rPr>
  </w:style>
  <w:style w:type="paragraph" w:customStyle="1" w:styleId="xl90">
    <w:name w:val="xl90"/>
    <w:basedOn w:val="a"/>
    <w:rsid w:val="009D1B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1736</Words>
  <Characters>9900</Characters>
  <Application>Microsoft Office Word</Application>
  <DocSecurity>0</DocSecurity>
  <Lines>82</Lines>
  <Paragraphs>23</Paragraphs>
  <ScaleCrop>false</ScaleCrop>
  <Company>微软中国</Company>
  <LinksUpToDate>false</LinksUpToDate>
  <CharactersWithSpaces>11613</CharactersWithSpaces>
  <SharedDoc>false</SharedDoc>
  <HLinks>
    <vt:vector size="6" baseType="variant">
      <vt:variant>
        <vt:i4>2097185</vt:i4>
      </vt:variant>
      <vt:variant>
        <vt:i4>0</vt:i4>
      </vt:variant>
      <vt:variant>
        <vt:i4>0</vt:i4>
      </vt:variant>
      <vt:variant>
        <vt:i4>5</vt:i4>
      </vt:variant>
      <vt:variant>
        <vt:lpwstr>http://www.gkstk.com/article/wk-3079068488765.html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钱红锋</dc:creator>
  <cp:lastModifiedBy>hjw</cp:lastModifiedBy>
  <cp:revision>10</cp:revision>
  <cp:lastPrinted>2018-09-25T01:02:00Z</cp:lastPrinted>
  <dcterms:created xsi:type="dcterms:W3CDTF">2018-11-05T06:12:00Z</dcterms:created>
  <dcterms:modified xsi:type="dcterms:W3CDTF">2019-04-30T01:43:00Z</dcterms:modified>
</cp:coreProperties>
</file>