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BD" w:rsidRPr="008A59BD" w:rsidRDefault="008A59BD" w:rsidP="008A59BD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bookmarkStart w:id="0" w:name="_GoBack"/>
      <w:r w:rsidRPr="008A59BD">
        <w:rPr>
          <w:rFonts w:ascii="黑体" w:eastAsia="黑体" w:hAnsi="黑体" w:cs="宋体" w:hint="eastAsia"/>
          <w:color w:val="6C6C6C"/>
          <w:kern w:val="0"/>
        </w:rPr>
        <w:t>长春市教师资格认定体检专用表</w:t>
      </w:r>
    </w:p>
    <w:bookmarkEnd w:id="0"/>
    <w:p w:rsidR="008A59BD" w:rsidRPr="008A59BD" w:rsidRDefault="008A59BD" w:rsidP="008A59BD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8A59BD">
        <w:rPr>
          <w:rFonts w:ascii="宋体" w:hAnsi="宋体" w:cs="宋体" w:hint="eastAsia"/>
          <w:color w:val="6C6C6C"/>
          <w:kern w:val="0"/>
        </w:rPr>
        <w:t>                                     </w:t>
      </w:r>
      <w:r w:rsidRPr="008A59BD">
        <w:rPr>
          <w:rFonts w:ascii="宋体" w:hAnsi="宋体" w:cs="宋体" w:hint="eastAsia"/>
          <w:color w:val="6C6C6C"/>
          <w:kern w:val="0"/>
          <w:sz w:val="21"/>
          <w:szCs w:val="21"/>
        </w:rPr>
        <w:t>第</w:t>
      </w:r>
      <w:r w:rsidRPr="008A59BD">
        <w:rPr>
          <w:rFonts w:ascii="Calibri" w:hAnsi="Calibri" w:cs="Calibri"/>
          <w:color w:val="6C6C6C"/>
          <w:kern w:val="0"/>
          <w:sz w:val="21"/>
          <w:szCs w:val="21"/>
        </w:rPr>
        <w:t>            </w:t>
      </w:r>
      <w:r w:rsidRPr="008A59BD">
        <w:rPr>
          <w:rFonts w:ascii="宋体" w:hAnsi="宋体" w:cs="宋体" w:hint="eastAsia"/>
          <w:color w:val="6C6C6C"/>
          <w:kern w:val="0"/>
          <w:sz w:val="21"/>
          <w:szCs w:val="21"/>
        </w:rPr>
        <w:t>号</w:t>
      </w:r>
    </w:p>
    <w:tbl>
      <w:tblPr>
        <w:tblW w:w="8386" w:type="dxa"/>
        <w:tblInd w:w="135" w:type="dxa"/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96"/>
        <w:gridCol w:w="742"/>
        <w:gridCol w:w="523"/>
        <w:gridCol w:w="426"/>
        <w:gridCol w:w="317"/>
        <w:gridCol w:w="111"/>
        <w:gridCol w:w="315"/>
        <w:gridCol w:w="629"/>
        <w:gridCol w:w="418"/>
        <w:gridCol w:w="103"/>
        <w:gridCol w:w="316"/>
        <w:gridCol w:w="105"/>
        <w:gridCol w:w="525"/>
        <w:gridCol w:w="398"/>
        <w:gridCol w:w="234"/>
        <w:gridCol w:w="192"/>
        <w:gridCol w:w="996"/>
        <w:gridCol w:w="1414"/>
      </w:tblGrid>
      <w:tr w:rsidR="008A59BD" w:rsidRPr="008A59BD" w:rsidTr="008A59BD">
        <w:trPr>
          <w:trHeight w:val="567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性别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出</w:t>
            </w:r>
            <w:r w:rsidRPr="008A59BD"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  <w:t>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生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年</w:t>
            </w:r>
            <w:r w:rsidRPr="008A59BD"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  <w:t>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月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民族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职业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一寸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正面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免冠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彩色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照片</w:t>
            </w:r>
          </w:p>
        </w:tc>
      </w:tr>
      <w:tr w:rsidR="008A59BD" w:rsidRPr="008A59BD" w:rsidTr="008A59BD">
        <w:trPr>
          <w:trHeight w:val="567"/>
        </w:trPr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单位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现住所</w:t>
            </w:r>
          </w:p>
        </w:tc>
        <w:tc>
          <w:tcPr>
            <w:tcW w:w="328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8A59BD" w:rsidRPr="008A59BD" w:rsidTr="008A59BD">
        <w:trPr>
          <w:trHeight w:val="567"/>
        </w:trPr>
        <w:tc>
          <w:tcPr>
            <w:tcW w:w="18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既往病史</w:t>
            </w:r>
          </w:p>
        </w:tc>
        <w:tc>
          <w:tcPr>
            <w:tcW w:w="508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8A59BD" w:rsidRPr="008A59BD" w:rsidTr="008A59BD">
        <w:trPr>
          <w:trHeight w:val="567"/>
        </w:trPr>
        <w:tc>
          <w:tcPr>
            <w:tcW w:w="83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以上所列各项由申请人本人填写</w:t>
            </w:r>
          </w:p>
        </w:tc>
      </w:tr>
      <w:tr w:rsidR="008A59BD" w:rsidRPr="008A59BD" w:rsidTr="008A59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外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身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高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厘米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体重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公斤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胸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围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厘米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淋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巴</w:t>
            </w:r>
          </w:p>
        </w:tc>
        <w:tc>
          <w:tcPr>
            <w:tcW w:w="31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皮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肤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脊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柱</w:t>
            </w:r>
          </w:p>
        </w:tc>
        <w:tc>
          <w:tcPr>
            <w:tcW w:w="31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四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肢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甲状腺</w:t>
            </w:r>
          </w:p>
        </w:tc>
        <w:tc>
          <w:tcPr>
            <w:tcW w:w="315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proofErr w:type="gramStart"/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泌</w:t>
            </w:r>
            <w:proofErr w:type="gramEnd"/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尿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生殖器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他</w:t>
            </w:r>
          </w:p>
        </w:tc>
        <w:tc>
          <w:tcPr>
            <w:tcW w:w="702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proofErr w:type="gramStart"/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</w:t>
            </w:r>
            <w:proofErr w:type="gramEnd"/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生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意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见</w:t>
            </w:r>
          </w:p>
        </w:tc>
        <w:tc>
          <w:tcPr>
            <w:tcW w:w="702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ind w:firstLine="462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签字：</w:t>
            </w:r>
          </w:p>
        </w:tc>
      </w:tr>
      <w:tr w:rsidR="008A59BD" w:rsidRPr="008A59BD" w:rsidTr="008A59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内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血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压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毫米汞柱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脉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搏</w:t>
            </w:r>
          </w:p>
        </w:tc>
        <w:tc>
          <w:tcPr>
            <w:tcW w:w="32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每分钟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心脏血管系统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肺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呼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吸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道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精神及神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经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腹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腔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脏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器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他</w:t>
            </w:r>
          </w:p>
        </w:tc>
        <w:tc>
          <w:tcPr>
            <w:tcW w:w="702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proofErr w:type="gramStart"/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</w:t>
            </w:r>
            <w:proofErr w:type="gramEnd"/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生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意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见</w:t>
            </w:r>
          </w:p>
        </w:tc>
        <w:tc>
          <w:tcPr>
            <w:tcW w:w="702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ind w:firstLine="441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签字：</w:t>
            </w:r>
          </w:p>
        </w:tc>
      </w:tr>
      <w:tr w:rsidR="008A59BD" w:rsidRPr="008A59BD" w:rsidTr="008A59BD">
        <w:trPr>
          <w:trHeight w:val="3357"/>
        </w:trPr>
        <w:tc>
          <w:tcPr>
            <w:tcW w:w="409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胸部透视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  <w:tc>
          <w:tcPr>
            <w:tcW w:w="428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心电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189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</w:tr>
    </w:tbl>
    <w:p w:rsidR="008A59BD" w:rsidRPr="008A59BD" w:rsidRDefault="008A59BD" w:rsidP="008A59BD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8A59BD">
        <w:rPr>
          <w:rFonts w:ascii="Calibri" w:hAnsi="Calibri" w:cs="Calibri"/>
          <w:color w:val="6C6C6C"/>
          <w:kern w:val="0"/>
          <w:sz w:val="21"/>
          <w:szCs w:val="21"/>
        </w:rPr>
        <w:t> </w:t>
      </w:r>
    </w:p>
    <w:tbl>
      <w:tblPr>
        <w:tblW w:w="8403" w:type="dxa"/>
        <w:tblInd w:w="135" w:type="dxa"/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49"/>
        <w:gridCol w:w="426"/>
        <w:gridCol w:w="426"/>
        <w:gridCol w:w="413"/>
        <w:gridCol w:w="402"/>
        <w:gridCol w:w="750"/>
        <w:gridCol w:w="437"/>
        <w:gridCol w:w="264"/>
        <w:gridCol w:w="552"/>
        <w:gridCol w:w="426"/>
        <w:gridCol w:w="12"/>
        <w:gridCol w:w="414"/>
        <w:gridCol w:w="820"/>
        <w:gridCol w:w="750"/>
        <w:gridCol w:w="1436"/>
      </w:tblGrid>
      <w:tr w:rsidR="008A59BD" w:rsidRPr="008A59BD" w:rsidTr="008A59BD">
        <w:trPr>
          <w:trHeight w:val="56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五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官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眼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视力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矫正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视力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眼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疾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色觉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耳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听力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公尺</w:t>
            </w:r>
          </w:p>
        </w:tc>
        <w:tc>
          <w:tcPr>
            <w:tcW w:w="12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耳疾</w:t>
            </w:r>
          </w:p>
        </w:tc>
        <w:tc>
          <w:tcPr>
            <w:tcW w:w="343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公尺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嗅觉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鼻疾</w:t>
            </w:r>
          </w:p>
        </w:tc>
        <w:tc>
          <w:tcPr>
            <w:tcW w:w="46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咽喉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口吃</w:t>
            </w:r>
          </w:p>
        </w:tc>
        <w:tc>
          <w:tcPr>
            <w:tcW w:w="16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其他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意见</w:t>
            </w:r>
          </w:p>
        </w:tc>
        <w:tc>
          <w:tcPr>
            <w:tcW w:w="7144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ind w:firstLine="399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签字：</w:t>
            </w:r>
          </w:p>
        </w:tc>
      </w:tr>
      <w:tr w:rsidR="008A59BD" w:rsidRPr="008A59BD" w:rsidTr="008A59BD">
        <w:trPr>
          <w:trHeight w:val="567"/>
        </w:trPr>
        <w:tc>
          <w:tcPr>
            <w:tcW w:w="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B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超</w:t>
            </w:r>
          </w:p>
        </w:tc>
        <w:tc>
          <w:tcPr>
            <w:tcW w:w="756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</w:tr>
      <w:tr w:rsidR="008A59BD" w:rsidRPr="008A59BD" w:rsidTr="008A59BD">
        <w:trPr>
          <w:trHeight w:val="567"/>
        </w:trPr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化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proofErr w:type="gramStart"/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验</w:t>
            </w:r>
            <w:proofErr w:type="gramEnd"/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lastRenderedPageBreak/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检</w:t>
            </w:r>
          </w:p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21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查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丙氨酸氨基转移酶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(ALT)</w:t>
            </w:r>
          </w:p>
        </w:tc>
        <w:tc>
          <w:tcPr>
            <w:tcW w:w="63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血常规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</w:tr>
      <w:tr w:rsidR="008A59BD" w:rsidRPr="008A59BD" w:rsidTr="008A59BD">
        <w:trPr>
          <w:trHeight w:val="56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尿常规</w:t>
            </w: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医生签字：</w:t>
            </w:r>
          </w:p>
        </w:tc>
      </w:tr>
      <w:tr w:rsidR="008A59BD" w:rsidRPr="008A59BD" w:rsidTr="008A59BD">
        <w:trPr>
          <w:trHeight w:val="2835"/>
        </w:trPr>
        <w:tc>
          <w:tcPr>
            <w:tcW w:w="39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主检医师结论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252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签名：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189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2520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年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月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日</w:t>
            </w:r>
          </w:p>
        </w:tc>
        <w:tc>
          <w:tcPr>
            <w:tcW w:w="441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体检医疗单位意见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          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（盖章）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                  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                                  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年  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月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  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日</w:t>
            </w:r>
          </w:p>
        </w:tc>
      </w:tr>
      <w:tr w:rsidR="008A59BD" w:rsidRPr="008A59BD" w:rsidTr="008A59BD">
        <w:trPr>
          <w:trHeight w:val="2835"/>
        </w:trPr>
        <w:tc>
          <w:tcPr>
            <w:tcW w:w="840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复审结论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630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签名：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630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  <w:t> </w:t>
            </w:r>
          </w:p>
          <w:p w:rsidR="008A59BD" w:rsidRPr="008A59BD" w:rsidRDefault="008A59BD" w:rsidP="008A59BD">
            <w:pPr>
              <w:widowControl/>
              <w:spacing w:line="480" w:lineRule="atLeast"/>
              <w:ind w:firstLine="6300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年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     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月    </w:t>
            </w:r>
            <w:r w:rsidRPr="008A59BD">
              <w:rPr>
                <w:rFonts w:ascii="Calibri" w:hAnsi="Calibri" w:cs="Calibri"/>
                <w:color w:val="6C6C6C"/>
                <w:kern w:val="0"/>
                <w:sz w:val="21"/>
                <w:szCs w:val="21"/>
              </w:rPr>
              <w:t>  </w:t>
            </w:r>
            <w:r w:rsidRPr="008A59BD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日</w:t>
            </w:r>
          </w:p>
        </w:tc>
      </w:tr>
    </w:tbl>
    <w:p w:rsidR="008A59BD" w:rsidRPr="008A59BD" w:rsidRDefault="008A59BD" w:rsidP="008A59BD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8A59BD">
        <w:rPr>
          <w:rFonts w:ascii="Microsoft Yahei" w:hAnsi="Microsoft Yahei" w:cs="宋体"/>
          <w:color w:val="6C6C6C"/>
          <w:kern w:val="0"/>
          <w:sz w:val="21"/>
          <w:szCs w:val="21"/>
        </w:rPr>
        <w:t> </w:t>
      </w:r>
      <w:r w:rsidRPr="008A59BD">
        <w:rPr>
          <w:rFonts w:ascii="黑体" w:eastAsia="黑体" w:hAnsi="黑体" w:cs="宋体" w:hint="eastAsia"/>
          <w:color w:val="6C6C6C"/>
          <w:kern w:val="0"/>
          <w:sz w:val="21"/>
          <w:szCs w:val="21"/>
        </w:rPr>
        <w:t>注：此表须正反面打印</w:t>
      </w:r>
      <w:r w:rsidRPr="008A59BD">
        <w:rPr>
          <w:rFonts w:ascii="宋体" w:hAnsi="宋体" w:cs="宋体" w:hint="eastAsia"/>
          <w:color w:val="6C6C6C"/>
          <w:kern w:val="0"/>
          <w:sz w:val="22"/>
          <w:szCs w:val="22"/>
          <w:shd w:val="clear" w:color="auto" w:fill="FFFFFF"/>
        </w:rPr>
        <w:t>  </w:t>
      </w:r>
    </w:p>
    <w:p w:rsidR="00B979C7" w:rsidRPr="008A59BD" w:rsidRDefault="00B979C7" w:rsidP="008A59BD"/>
    <w:sectPr w:rsidR="00B979C7" w:rsidRPr="008A59BD" w:rsidSect="00E4479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8A59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8A59BD">
      <w:rPr>
        <w:noProof/>
        <w:lang w:val="zh-CN" w:eastAsia="zh-CN"/>
      </w:rPr>
      <w:t>1</w:t>
    </w:r>
    <w:r>
      <w:fldChar w:fldCharType="end"/>
    </w:r>
  </w:p>
  <w:p w:rsidR="001E7E95" w:rsidRDefault="008A59BD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1057AA"/>
    <w:rsid w:val="00166CA0"/>
    <w:rsid w:val="003D42E8"/>
    <w:rsid w:val="006C585B"/>
    <w:rsid w:val="008A59BD"/>
    <w:rsid w:val="00994042"/>
    <w:rsid w:val="00A300BF"/>
    <w:rsid w:val="00B979C7"/>
    <w:rsid w:val="00CE154B"/>
    <w:rsid w:val="00DA411D"/>
    <w:rsid w:val="00DD3AAD"/>
    <w:rsid w:val="00E21F13"/>
    <w:rsid w:val="00E4479F"/>
    <w:rsid w:val="00ED7369"/>
    <w:rsid w:val="00F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2019-05-08T03:30:00Z</dcterms:created>
  <dcterms:modified xsi:type="dcterms:W3CDTF">2019-05-08T03:30:00Z</dcterms:modified>
</cp:coreProperties>
</file>