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附件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color w:val="auto"/>
          <w:w w:val="80"/>
          <w:sz w:val="40"/>
          <w:szCs w:val="40"/>
          <w:highlight w:val="none"/>
        </w:rPr>
      </w:pPr>
      <w:bookmarkStart w:id="0" w:name="_GoBack"/>
      <w:r>
        <w:rPr>
          <w:rFonts w:hint="eastAsia" w:ascii="宋体" w:hAnsi="宋体" w:eastAsia="宋体" w:cs="宋体"/>
          <w:color w:val="auto"/>
          <w:w w:val="80"/>
          <w:sz w:val="40"/>
          <w:szCs w:val="40"/>
          <w:highlight w:val="none"/>
        </w:rPr>
        <w:t>201</w:t>
      </w:r>
      <w:r>
        <w:rPr>
          <w:rFonts w:hint="eastAsia" w:ascii="宋体" w:hAnsi="宋体" w:eastAsia="宋体" w:cs="宋体"/>
          <w:color w:val="auto"/>
          <w:w w:val="80"/>
          <w:sz w:val="40"/>
          <w:szCs w:val="40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w w:val="80"/>
          <w:sz w:val="40"/>
          <w:szCs w:val="40"/>
          <w:highlight w:val="none"/>
        </w:rPr>
        <w:t>年度洛阳</w:t>
      </w:r>
      <w:r>
        <w:rPr>
          <w:rFonts w:hint="eastAsia" w:ascii="宋体" w:hAnsi="宋体" w:eastAsia="宋体" w:cs="宋体"/>
          <w:color w:val="auto"/>
          <w:w w:val="80"/>
          <w:sz w:val="40"/>
          <w:szCs w:val="40"/>
          <w:highlight w:val="none"/>
          <w:lang w:eastAsia="zh-CN"/>
        </w:rPr>
        <w:t>高新区区属</w:t>
      </w:r>
      <w:r>
        <w:rPr>
          <w:rFonts w:hint="eastAsia" w:ascii="宋体" w:hAnsi="宋体" w:eastAsia="宋体" w:cs="宋体"/>
          <w:color w:val="auto"/>
          <w:w w:val="80"/>
          <w:sz w:val="40"/>
          <w:szCs w:val="40"/>
          <w:highlight w:val="none"/>
        </w:rPr>
        <w:t>学校直接招录教师报名登记表</w:t>
      </w:r>
    </w:p>
    <w:bookmarkEnd w:id="0"/>
    <w:tbl>
      <w:tblPr>
        <w:tblStyle w:val="5"/>
        <w:tblW w:w="9658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78"/>
        <w:gridCol w:w="501"/>
        <w:gridCol w:w="1079"/>
        <w:gridCol w:w="1079"/>
        <w:gridCol w:w="1187"/>
        <w:gridCol w:w="76"/>
        <w:gridCol w:w="176"/>
        <w:gridCol w:w="1146"/>
        <w:gridCol w:w="832"/>
        <w:gridCol w:w="490"/>
        <w:gridCol w:w="95"/>
        <w:gridCol w:w="122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40" w:hRule="exact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</w:rPr>
              <w:t>生源地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9" w:type="dxa"/>
            <w:gridSpan w:val="3"/>
            <w:vMerge w:val="continue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2262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具有的英语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等级水平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vMerge w:val="restart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教师资格情况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资格种类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学科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持有情况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4" w:hRule="atLeast"/>
        </w:trPr>
        <w:tc>
          <w:tcPr>
            <w:tcW w:w="2262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</w:trPr>
        <w:tc>
          <w:tcPr>
            <w:tcW w:w="226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158" w:type="dxa"/>
            <w:gridSpan w:val="2"/>
            <w:vAlign w:val="bottom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（手机）</w:t>
            </w:r>
          </w:p>
        </w:tc>
        <w:tc>
          <w:tcPr>
            <w:tcW w:w="2585" w:type="dxa"/>
            <w:gridSpan w:val="4"/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  （固定）</w:t>
            </w:r>
          </w:p>
        </w:tc>
        <w:tc>
          <w:tcPr>
            <w:tcW w:w="2641" w:type="dxa"/>
            <w:gridSpan w:val="4"/>
            <w:vAlign w:val="bottom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   （其他）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3" w:hRule="atLeast"/>
        </w:trPr>
        <w:tc>
          <w:tcPr>
            <w:tcW w:w="88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学历情况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3" w:hRule="atLeast"/>
        </w:trPr>
        <w:tc>
          <w:tcPr>
            <w:tcW w:w="88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硕士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个人简历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奖励情况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惩处情况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</w:rPr>
              <w:t>要  求</w:t>
            </w:r>
          </w:p>
        </w:tc>
        <w:tc>
          <w:tcPr>
            <w:tcW w:w="7897" w:type="dxa"/>
            <w:gridSpan w:val="12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1.对照招录公告，确认本人符合招录范围和对象要求，具备招录条件；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  <w:highlight w:val="none"/>
              </w:rPr>
              <w:t>2.保证所填内容真实、准确，姓名、出生年月与身份证信息相符；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  <w:highlight w:val="none"/>
              </w:rPr>
              <w:t>3教师资格正在办理的，“教师资格情况”栏，按申请教师资格种类及学科填写，并在持有情况栏注明“正在办理”；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报名时，报名时需持本人求职简历（1份），有效身份证、在校期间成绩单、教师资格证、获奖证书等个人资料原件及复印件。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5.此表一式两份，正反面打印。</w:t>
            </w:r>
          </w:p>
        </w:tc>
      </w:tr>
    </w:tbl>
    <w:p>
      <w:pPr>
        <w:rPr>
          <w:rFonts w:hint="eastAsia"/>
          <w:color w:val="auto"/>
          <w:sz w:val="2"/>
          <w:highlight w:val="none"/>
        </w:rPr>
      </w:pPr>
    </w:p>
    <w:tbl>
      <w:tblPr>
        <w:tblStyle w:val="5"/>
        <w:tblpPr w:leftFromText="180" w:rightFromText="180" w:vertAnchor="text" w:horzAnchor="page" w:tblpX="1575" w:tblpY="237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92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3" w:hRule="atLeast"/>
        </w:trPr>
        <w:tc>
          <w:tcPr>
            <w:tcW w:w="903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44"/>
                <w:szCs w:val="44"/>
                <w:highlight w:val="none"/>
              </w:rPr>
              <w:t>保  证 书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1、保证本表所填内容均真实、准确；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2、保证按时毕业，201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年7月10日前提供毕业证、学位证和相应教师资格证；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3、保证履行就业协议规定，按时到签约学校报到；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4、因提供虚假情况或未能按时提供毕业证、学位证和相应教师资格证，达成的就业意向和签订的就业协议自动解除，本人承担违约责任；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5、因读研读博以及其他本人因素造成的协议不能履行，用人双方协商办理解除协议手续，本人承担违约责任；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6、体检不合格的，就业协议自动解除，双方均不承担违约责任。</w:t>
            </w:r>
          </w:p>
          <w:p>
            <w:pPr>
              <w:widowControl/>
              <w:spacing w:line="600" w:lineRule="exact"/>
              <w:ind w:firstLine="3600" w:firstLineChars="15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保证人：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资格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34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招录小组审查意见</w:t>
            </w:r>
          </w:p>
        </w:tc>
        <w:tc>
          <w:tcPr>
            <w:tcW w:w="44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92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审查人： </w:t>
            </w:r>
          </w:p>
          <w:p>
            <w:pPr>
              <w:spacing w:line="480" w:lineRule="exact"/>
              <w:ind w:firstLine="1200" w:firstLineChars="5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   月    日</w:t>
            </w:r>
          </w:p>
        </w:tc>
        <w:tc>
          <w:tcPr>
            <w:tcW w:w="4446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80" w:lineRule="exact"/>
              <w:ind w:firstLine="960" w:firstLineChars="4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审查人： </w:t>
            </w:r>
          </w:p>
          <w:p>
            <w:pPr>
              <w:spacing w:line="480" w:lineRule="exact"/>
              <w:ind w:firstLine="1680" w:firstLineChars="7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   月    日</w:t>
            </w:r>
          </w:p>
        </w:tc>
      </w:tr>
    </w:tbl>
    <w:p>
      <w:pPr>
        <w:jc w:val="right"/>
        <w:rPr>
          <w:rFonts w:hint="eastAsia" w:ascii="仿宋_GB2312" w:hAnsi="宋体" w:eastAsia="仿宋_GB2312"/>
          <w:bCs/>
          <w:color w:val="333333"/>
          <w:kern w:val="36"/>
          <w:sz w:val="32"/>
          <w:szCs w:val="32"/>
          <w:lang w:eastAsia="zh-CN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此表正反两面打印</w:t>
      </w:r>
    </w:p>
    <w:p/>
    <w:sectPr>
      <w:headerReference r:id="rId3" w:type="default"/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宋体" w:hAnsi="宋体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86B3F"/>
    <w:rsid w:val="181940D3"/>
    <w:rsid w:val="7BD86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2019-05-08T07:42:00Z</dcterms:created>
  <dc:creator>祖静芳</dc:creator>
  <cp:lastModifiedBy>祖静芳</cp:lastModifiedBy>
  <dcterms:modified xsi:type="dcterms:W3CDTF">2019-05-08T07:42:52Z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