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 xml:space="preserve">附件1.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/>
          <w:b/>
          <w:sz w:val="36"/>
          <w:szCs w:val="36"/>
        </w:rPr>
        <w:t>教师资格认定网上申报流程</w:t>
      </w:r>
    </w:p>
    <w:p>
      <w:pPr>
        <w:jc w:val="both"/>
        <w:rPr>
          <w:rFonts w:hint="eastAsia"/>
          <w:b/>
          <w:sz w:val="36"/>
          <w:szCs w:val="36"/>
        </w:rPr>
      </w:pP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申请人可在“中国教师资格网”</w:t>
      </w: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t>（</w:t>
      </w: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instrText xml:space="preserve"> HYPERLINK "http://www.jszg.edu.cn" </w:instrText>
      </w: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t>http://www.jszg.edu.cn</w:t>
      </w:r>
      <w:r>
        <w:rPr>
          <w:rFonts w:hint="eastAsia" w:ascii="Times New Roman" w:hAnsi="Times New Roman" w:eastAsia="宋体" w:cs="Times New Roman"/>
          <w:b/>
          <w:kern w:val="2"/>
          <w:sz w:val="36"/>
          <w:szCs w:val="36"/>
          <w:lang w:val="en-US" w:eastAsia="zh-CN" w:bidi="ar-SA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）开放期间注册个人账号（注册需选择“教师资格认定申请人网报入口”点击</w:t>
      </w:r>
      <w:r>
        <w:rPr>
          <w:rFonts w:ascii="Times New Roman" w:hAnsi="Times New Roman" w:cs="Times New Roman"/>
          <w:sz w:val="21"/>
          <w:szCs w:val="21"/>
        </w:rPr>
        <w:drawing>
          <wp:inline distT="0" distB="0" distL="114300" distR="114300">
            <wp:extent cx="3588385" cy="618490"/>
            <wp:effectExtent l="0" t="0" r="12065" b="10160"/>
            <wp:docPr id="1" name="图片 1" descr="说明: http://www.gzedu.gov.cn/gzsjyj/zgrz/201904/752e655da1e544eaaec1a1845e6b386e/images/c67c5a33c8df4d96ba94fbb947fda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http://www.gzedu.gov.cn/gzsjyj/zgrz/201904/752e655da1e544eaaec1a1845e6b386e/images/c67c5a33c8df4d96ba94fbb947fda1f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），证件号为个人账号，一经注册不能修改，请务必仔细填写。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教师资格认定报名开始前，申请人应先完善个人信息</w:t>
      </w:r>
      <w:r>
        <w:rPr>
          <w:rFonts w:hint="eastAsia" w:ascii="仿宋_GB2312" w:hAnsi="Times New Roman" w:eastAsia="仿宋_GB2312" w:cs="Times New Roman"/>
          <w:sz w:val="32"/>
          <w:szCs w:val="32"/>
          <w:shd w:val="clear" w:color="auto" w:fill="FFFFFF"/>
        </w:rPr>
        <w:t>和下载《个人承诺书》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完善个人信息。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申请人使用注册的账号登录后，点击“个人信息中心”，在该页面完善个人身份等信息。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）“个人身份信息”。申请人在该栏目需完善性别、民族（港澳申请人选择民族时可选具体一个民族或其他）。申请人可在此页面修改除“证件类型”和“证件号码”以外的其他信息。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）“教师资格考试信息”。参加全国中小学教师资格考试且合格的申请人，可在该栏目查看本人的考试情况。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）“普通话证书信息”。申请人可在该栏目下新增和修改个人普通话信息。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①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在“核验证书”类型下，输入证书编号等信息，点击“核验”按钮，系统将在国家普通话水平测试信息管理系统中核验普通话证书信息。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②如果核验不到普通话证书信息，请检查当前核验的信息是否与证书信息中的“姓名、身份证件号码、证书编号”一致。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③经上述步骤仍核验不到普通话证书信息，请选择“录入证书”类型，补全相关信息并上传对应的电子版证书（图片大小小于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200KB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，格式为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JPG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），供后台人工核验。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）“学历学籍信息”。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申请人可在该栏目下新增和修改个人学历学籍信息。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②如果核验不到学历信息，请检查当前核验的信息是否与学历证书信息中的“姓名、身份证件号码、证书编号”一致。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③经上述步骤仍核验不到证书信息，请选择“无法核验的学历”类型，补全相关信息并上传对应的电子版证书（图片大小小于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200KB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，格式为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JPG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），供后台人工核验。 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④中师、幼师及其他中专学历，请选择“无法核验的学历”类型，补全相关信息并上传对应的电子版证书（图片大小小于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200KB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，格式为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JPG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），供后台人工核验。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⑤港澳台地区学历或者国外留学学历，无法进行学历核验，请选择核验类型为港澳台地区学历或国外留学学历，按照步骤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进行操作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,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并上传《国（境）外学历认证书》。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特别提示：建议持国（境）外学历的申请人提前在“教育部留学服务中心国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(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 xml:space="preserve">境）外学历学位认证申请系统” 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http://renzheng.cscse.edu.cn/Login.aspx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</w:rPr>
        <w:t>）进行学历认证。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（5）“学位证书信息”。申请人可在该栏目下新增和修改个人学位证书信息。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（6）“教师资格证书信息”。已经申请认定过教师资格证的人员，可以在该栏目查看已有的教师资格证书信息。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下载《个人承诺书》。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  <w:rPr>
          <w:rFonts w:ascii="Times New Roman" w:hAnsi="Times New Roman" w:cs="Times New Roman"/>
          <w:sz w:val="21"/>
          <w:szCs w:val="21"/>
        </w:rPr>
      </w:pPr>
      <w:bookmarkStart w:id="0" w:name="OLE_LINK2"/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申请人可以在认定报名开始前，在“须知”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（点击</w:t>
      </w:r>
      <w:r>
        <w:rPr>
          <w:rFonts w:ascii="Times New Roman" w:hAnsi="Times New Roman" w:cs="Times New Roman"/>
          <w:sz w:val="21"/>
          <w:szCs w:val="21"/>
        </w:rPr>
        <w:drawing>
          <wp:inline distT="0" distB="0" distL="114300" distR="114300">
            <wp:extent cx="1777365" cy="779780"/>
            <wp:effectExtent l="0" t="0" r="13335" b="1270"/>
            <wp:docPr id="2" name="图片 2" descr="说明: http://www.gzedu.gov.cn/gzsjyj/zgrz/201904/752e655da1e544eaaec1a1845e6b386e/images/e85bdad38b774b1da6cab19f1f0e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http://www.gzedu.gov.cn/gzsjyj/zgrz/201904/752e655da1e544eaaec1a1845e6b386e/images/e85bdad38b774b1da6cab19f1f0e540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页面下载《个人承诺书》，待报名时使用。</w:t>
      </w:r>
    </w:p>
    <w:p>
      <w:pPr>
        <w:pStyle w:val="2"/>
        <w:autoSpaceDE w:val="0"/>
        <w:spacing w:before="0" w:beforeAutospacing="0" w:after="0" w:afterAutospacing="0" w:line="560" w:lineRule="atLeast"/>
        <w:ind w:firstLine="640"/>
        <w:jc w:val="both"/>
      </w:pP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说明：下载的《个人承诺书》用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A4</w:t>
      </w:r>
      <w:r>
        <w:rPr>
          <w:rFonts w:hint="eastAsia" w:ascii="仿宋_GB2312" w:hAnsi="Times New Roman" w:eastAsia="仿宋_GB2312" w:cs="Times New Roman"/>
          <w:color w:val="333333"/>
          <w:sz w:val="32"/>
          <w:szCs w:val="32"/>
          <w:shd w:val="clear" w:color="auto" w:fill="FFFFFF"/>
        </w:rPr>
        <w:t>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《个人承诺书》位置不正确、签名不清晰，可重新上传。</w:t>
      </w:r>
      <w:bookmarkEnd w:id="0"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C4FB1"/>
    <w:rsid w:val="3A6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2019-05-05T06:30:00Z</dcterms:created>
  <dc:creator>他们叫我大玲玲，</dc:creator>
  <cp:lastModifiedBy>他们叫我大玲玲，</cp:lastModifiedBy>
  <dcterms:modified xsi:type="dcterms:W3CDTF">2019-05-05T06:31:10Z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