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2" w:rsidRDefault="00CD4FB2" w:rsidP="00CD4FB2">
      <w:pPr>
        <w:spacing w:line="540" w:lineRule="exact"/>
        <w:rPr>
          <w:b/>
          <w:bCs/>
          <w:sz w:val="32"/>
          <w:szCs w:val="32"/>
        </w:rPr>
      </w:pPr>
      <w:r>
        <w:rPr>
          <w:rFonts w:hint="eastAsia"/>
          <w:b/>
          <w:bCs/>
          <w:sz w:val="32"/>
          <w:szCs w:val="32"/>
        </w:rPr>
        <w:t>附件</w:t>
      </w:r>
      <w:r w:rsidR="00E23CAD">
        <w:rPr>
          <w:rFonts w:hint="eastAsia"/>
          <w:b/>
          <w:bCs/>
          <w:sz w:val="32"/>
          <w:szCs w:val="32"/>
        </w:rPr>
        <w:t>4</w:t>
      </w:r>
      <w:bookmarkStart w:id="0" w:name="_GoBack"/>
      <w:bookmarkEnd w:id="0"/>
      <w:r>
        <w:rPr>
          <w:rFonts w:hint="eastAsia"/>
          <w:b/>
          <w:bCs/>
          <w:sz w:val="32"/>
          <w:szCs w:val="32"/>
        </w:rPr>
        <w:t>：</w:t>
      </w:r>
    </w:p>
    <w:p w:rsidR="0052035D" w:rsidRDefault="00CD4FB2" w:rsidP="00CD4FB2">
      <w:pPr>
        <w:spacing w:line="580" w:lineRule="exact"/>
        <w:ind w:leftChars="1217" w:left="3664" w:hangingChars="345" w:hanging="1108"/>
        <w:rPr>
          <w:rFonts w:ascii="宋体" w:hAnsi="宋体"/>
          <w:b/>
          <w:sz w:val="32"/>
          <w:szCs w:val="32"/>
        </w:rPr>
      </w:pPr>
      <w:r>
        <w:rPr>
          <w:rFonts w:ascii="宋体" w:hAnsi="宋体" w:hint="eastAsia"/>
          <w:b/>
          <w:sz w:val="32"/>
          <w:szCs w:val="32"/>
        </w:rPr>
        <w:t>普通话水平测试、体格检查、</w:t>
      </w:r>
    </w:p>
    <w:p w:rsidR="00CD4FB2" w:rsidRDefault="00CD4FB2" w:rsidP="00CD4FB2">
      <w:pPr>
        <w:spacing w:line="580" w:lineRule="exact"/>
        <w:ind w:leftChars="1217" w:left="3664" w:hangingChars="345" w:hanging="1108"/>
        <w:rPr>
          <w:rFonts w:ascii="宋体" w:hAnsi="宋体"/>
          <w:b/>
          <w:sz w:val="32"/>
          <w:szCs w:val="32"/>
        </w:rPr>
      </w:pPr>
      <w:r>
        <w:rPr>
          <w:rFonts w:ascii="宋体" w:hAnsi="宋体" w:hint="eastAsia"/>
          <w:b/>
          <w:sz w:val="32"/>
          <w:szCs w:val="32"/>
        </w:rPr>
        <w:t>学历认证等相关信息及有关要求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2474"/>
      </w:tblGrid>
      <w:tr w:rsidR="00CD4FB2" w:rsidTr="00516E27">
        <w:tc>
          <w:tcPr>
            <w:tcW w:w="1728" w:type="dxa"/>
            <w:vAlign w:val="center"/>
          </w:tcPr>
          <w:p w:rsidR="00CD4FB2" w:rsidRDefault="00CD4FB2" w:rsidP="00516E27">
            <w:pPr>
              <w:spacing w:line="580" w:lineRule="exact"/>
              <w:jc w:val="center"/>
              <w:rPr>
                <w:b/>
                <w:sz w:val="28"/>
                <w:szCs w:val="28"/>
              </w:rPr>
            </w:pPr>
            <w:r>
              <w:rPr>
                <w:rFonts w:hint="eastAsia"/>
                <w:b/>
                <w:sz w:val="28"/>
                <w:szCs w:val="28"/>
              </w:rPr>
              <w:t>项目</w:t>
            </w:r>
          </w:p>
        </w:tc>
        <w:tc>
          <w:tcPr>
            <w:tcW w:w="4320" w:type="dxa"/>
          </w:tcPr>
          <w:p w:rsidR="00CD4FB2" w:rsidRDefault="00CD4FB2" w:rsidP="00516E27">
            <w:pPr>
              <w:spacing w:line="580" w:lineRule="exact"/>
              <w:jc w:val="center"/>
              <w:rPr>
                <w:b/>
                <w:sz w:val="28"/>
                <w:szCs w:val="28"/>
              </w:rPr>
            </w:pPr>
            <w:r>
              <w:rPr>
                <w:rFonts w:hint="eastAsia"/>
                <w:b/>
                <w:sz w:val="28"/>
                <w:szCs w:val="28"/>
              </w:rPr>
              <w:t>联系单位及方式</w:t>
            </w:r>
          </w:p>
        </w:tc>
        <w:tc>
          <w:tcPr>
            <w:tcW w:w="2474" w:type="dxa"/>
          </w:tcPr>
          <w:p w:rsidR="00CD4FB2" w:rsidRDefault="00CD4FB2" w:rsidP="00516E27">
            <w:pPr>
              <w:spacing w:line="580" w:lineRule="exact"/>
              <w:jc w:val="center"/>
              <w:rPr>
                <w:b/>
                <w:sz w:val="28"/>
                <w:szCs w:val="28"/>
              </w:rPr>
            </w:pPr>
            <w:r>
              <w:rPr>
                <w:rFonts w:hint="eastAsia"/>
                <w:b/>
                <w:sz w:val="28"/>
                <w:szCs w:val="28"/>
              </w:rPr>
              <w:t>说明</w:t>
            </w:r>
          </w:p>
        </w:tc>
      </w:tr>
      <w:tr w:rsidR="00CD4FB2" w:rsidTr="00516E27">
        <w:trPr>
          <w:trHeight w:val="2429"/>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普通话</w:t>
            </w:r>
          </w:p>
          <w:p w:rsidR="00CD4FB2" w:rsidRDefault="00CD4FB2" w:rsidP="00516E27">
            <w:pPr>
              <w:spacing w:line="360" w:lineRule="exact"/>
              <w:jc w:val="center"/>
              <w:rPr>
                <w:rFonts w:ascii="仿宋_GB2312" w:eastAsia="仿宋_GB2312"/>
                <w:sz w:val="24"/>
              </w:rPr>
            </w:pPr>
            <w:r>
              <w:rPr>
                <w:rFonts w:ascii="仿宋_GB2312" w:eastAsia="仿宋_GB2312" w:hint="eastAsia"/>
                <w:sz w:val="24"/>
              </w:rPr>
              <w:t>水平测试</w:t>
            </w:r>
          </w:p>
        </w:tc>
        <w:tc>
          <w:tcPr>
            <w:tcW w:w="4320" w:type="dxa"/>
            <w:vAlign w:val="center"/>
          </w:tcPr>
          <w:p w:rsidR="00CD4FB2" w:rsidRDefault="00CD4FB2" w:rsidP="00516E27">
            <w:pPr>
              <w:spacing w:line="360" w:lineRule="exact"/>
              <w:rPr>
                <w:rFonts w:ascii="仿宋_GB2312" w:eastAsia="仿宋_GB2312"/>
                <w:b/>
                <w:bCs/>
                <w:sz w:val="24"/>
              </w:rPr>
            </w:pPr>
            <w:r>
              <w:rPr>
                <w:rFonts w:ascii="仿宋_GB2312" w:eastAsia="仿宋_GB2312" w:hint="eastAsia"/>
                <w:b/>
                <w:bCs/>
                <w:sz w:val="24"/>
              </w:rPr>
              <w:t>深圳市语委办普通话测试中心</w:t>
            </w:r>
          </w:p>
          <w:p w:rsidR="00CD4FB2" w:rsidRDefault="00CD4FB2" w:rsidP="00516E27">
            <w:pPr>
              <w:spacing w:line="360" w:lineRule="exact"/>
              <w:rPr>
                <w:rFonts w:ascii="仿宋_GB2312" w:eastAsia="仿宋_GB2312"/>
                <w:sz w:val="24"/>
              </w:rPr>
            </w:pPr>
            <w:r>
              <w:rPr>
                <w:rFonts w:ascii="仿宋_GB2312" w:eastAsia="仿宋_GB2312" w:hint="eastAsia"/>
                <w:sz w:val="24"/>
              </w:rPr>
              <w:t>（福田区振华路21号市成教中心10楼）</w:t>
            </w:r>
          </w:p>
          <w:p w:rsidR="00CD4FB2" w:rsidRDefault="00CD4FB2" w:rsidP="00516E27">
            <w:pPr>
              <w:spacing w:line="360" w:lineRule="exact"/>
              <w:rPr>
                <w:rFonts w:ascii="仿宋_GB2312" w:eastAsia="仿宋_GB2312"/>
                <w:sz w:val="24"/>
              </w:rPr>
            </w:pPr>
            <w:r>
              <w:rPr>
                <w:rFonts w:ascii="仿宋_GB2312" w:eastAsia="仿宋_GB2312" w:hint="eastAsia"/>
                <w:sz w:val="24"/>
              </w:rPr>
              <w:t>联系电话：83749361、83749280</w:t>
            </w:r>
          </w:p>
        </w:tc>
        <w:tc>
          <w:tcPr>
            <w:tcW w:w="2474"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CD4FB2" w:rsidTr="00516E27">
        <w:trPr>
          <w:trHeight w:val="2982"/>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体格检查</w:t>
            </w:r>
          </w:p>
        </w:tc>
        <w:tc>
          <w:tcPr>
            <w:tcW w:w="4320"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指定医院为：深圳市人民医院、深圳市第二人民医院、罗湖区人民医院、福田区人民医院（中山大学附属第八医院）、南山区人民医院、盐田区人民医院、宝安区人民医院、龙岗区人民医院、</w:t>
            </w:r>
            <w:proofErr w:type="gramStart"/>
            <w:r>
              <w:rPr>
                <w:rFonts w:ascii="仿宋_GB2312" w:eastAsia="仿宋_GB2312" w:hint="eastAsia"/>
                <w:sz w:val="24"/>
              </w:rPr>
              <w:t>龙华区</w:t>
            </w:r>
            <w:proofErr w:type="gramEnd"/>
            <w:r>
              <w:rPr>
                <w:rFonts w:ascii="仿宋_GB2312" w:eastAsia="仿宋_GB2312" w:hint="eastAsia"/>
                <w:sz w:val="24"/>
              </w:rPr>
              <w:t>人民医院、</w:t>
            </w:r>
            <w:proofErr w:type="gramStart"/>
            <w:r>
              <w:rPr>
                <w:rFonts w:ascii="仿宋_GB2312" w:eastAsia="仿宋_GB2312" w:hint="eastAsia"/>
                <w:sz w:val="24"/>
              </w:rPr>
              <w:t>坪山区</w:t>
            </w:r>
            <w:proofErr w:type="gramEnd"/>
            <w:r>
              <w:rPr>
                <w:rFonts w:ascii="仿宋_GB2312" w:eastAsia="仿宋_GB2312" w:hint="eastAsia"/>
                <w:sz w:val="24"/>
              </w:rPr>
              <w:t>人民医院、中国科学院大学深圳医院（西院区）（原光明新区人民医院）</w:t>
            </w:r>
          </w:p>
        </w:tc>
        <w:tc>
          <w:tcPr>
            <w:tcW w:w="2474"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CD4FB2" w:rsidTr="00516E27">
        <w:trPr>
          <w:trHeight w:val="4669"/>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学历认证</w:t>
            </w:r>
          </w:p>
        </w:tc>
        <w:tc>
          <w:tcPr>
            <w:tcW w:w="4320" w:type="dxa"/>
          </w:tcPr>
          <w:p w:rsidR="00CD4FB2" w:rsidRDefault="00CD4FB2" w:rsidP="00516E27">
            <w:pPr>
              <w:spacing w:line="360" w:lineRule="exact"/>
              <w:rPr>
                <w:rFonts w:ascii="仿宋_GB2312" w:eastAsia="仿宋_GB2312"/>
                <w:sz w:val="24"/>
              </w:rPr>
            </w:pP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2002年及以后毕业的教师资格认定申请人可</w:t>
            </w:r>
            <w:proofErr w:type="gramStart"/>
            <w:r>
              <w:rPr>
                <w:rFonts w:ascii="仿宋_GB2312" w:eastAsia="仿宋_GB2312" w:hint="eastAsia"/>
                <w:sz w:val="24"/>
              </w:rPr>
              <w:t>提交学</w:t>
            </w:r>
            <w:proofErr w:type="gramEnd"/>
            <w:r>
              <w:rPr>
                <w:rFonts w:ascii="仿宋_GB2312" w:eastAsia="仿宋_GB2312" w:hint="eastAsia"/>
                <w:sz w:val="24"/>
              </w:rPr>
              <w:t>信网上《教育部学历证书电子注册备案表》，有效期须达到2019年7月31日。</w:t>
            </w: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国（境）外学历认证报告必须由国家教育部留学服务中心出具</w:t>
            </w:r>
          </w:p>
        </w:tc>
        <w:tc>
          <w:tcPr>
            <w:tcW w:w="2474" w:type="dxa"/>
            <w:vAlign w:val="center"/>
          </w:tcPr>
          <w:p w:rsidR="00CD4FB2" w:rsidRDefault="00CD4FB2" w:rsidP="00516E27">
            <w:pPr>
              <w:spacing w:line="360" w:lineRule="exact"/>
              <w:rPr>
                <w:rFonts w:ascii="仿宋_GB2312" w:eastAsia="仿宋_GB2312"/>
                <w:sz w:val="24"/>
              </w:rPr>
            </w:pPr>
          </w:p>
        </w:tc>
      </w:tr>
    </w:tbl>
    <w:p w:rsidR="00CD4FB2" w:rsidRDefault="00CD4FB2" w:rsidP="00CD4FB2">
      <w:pPr>
        <w:spacing w:line="560" w:lineRule="exact"/>
        <w:rPr>
          <w:rFonts w:ascii="仿宋_GB2312" w:eastAsia="仿宋_GB2312"/>
          <w:sz w:val="28"/>
          <w:szCs w:val="28"/>
        </w:rPr>
      </w:pPr>
    </w:p>
    <w:p w:rsidR="00DE33E1" w:rsidRPr="00CD4FB2" w:rsidRDefault="00DE33E1"/>
    <w:sectPr w:rsidR="00DE33E1" w:rsidRPr="00CD4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4A" w:rsidRDefault="0074404A" w:rsidP="00CD4FB2">
      <w:r>
        <w:separator/>
      </w:r>
    </w:p>
  </w:endnote>
  <w:endnote w:type="continuationSeparator" w:id="0">
    <w:p w:rsidR="0074404A" w:rsidRDefault="0074404A" w:rsidP="00CD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4A" w:rsidRDefault="0074404A" w:rsidP="00CD4FB2">
      <w:r>
        <w:separator/>
      </w:r>
    </w:p>
  </w:footnote>
  <w:footnote w:type="continuationSeparator" w:id="0">
    <w:p w:rsidR="0074404A" w:rsidRDefault="0074404A" w:rsidP="00CD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0080D"/>
    <w:multiLevelType w:val="singleLevel"/>
    <w:tmpl w:val="C5E0080D"/>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26"/>
    <w:rsid w:val="0042647F"/>
    <w:rsid w:val="0052035D"/>
    <w:rsid w:val="0074404A"/>
    <w:rsid w:val="008327BA"/>
    <w:rsid w:val="008C012B"/>
    <w:rsid w:val="00930EBC"/>
    <w:rsid w:val="00AB3626"/>
    <w:rsid w:val="00CD4FB2"/>
    <w:rsid w:val="00DE33E1"/>
    <w:rsid w:val="00E23CAD"/>
    <w:rsid w:val="00E6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FB2"/>
    <w:rPr>
      <w:sz w:val="18"/>
      <w:szCs w:val="18"/>
    </w:rPr>
  </w:style>
  <w:style w:type="paragraph" w:styleId="a4">
    <w:name w:val="footer"/>
    <w:basedOn w:val="a"/>
    <w:link w:val="Char0"/>
    <w:uiPriority w:val="99"/>
    <w:unhideWhenUsed/>
    <w:rsid w:val="00CD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CD4F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FB2"/>
    <w:rPr>
      <w:sz w:val="18"/>
      <w:szCs w:val="18"/>
    </w:rPr>
  </w:style>
  <w:style w:type="paragraph" w:styleId="a4">
    <w:name w:val="footer"/>
    <w:basedOn w:val="a"/>
    <w:link w:val="Char0"/>
    <w:uiPriority w:val="99"/>
    <w:unhideWhenUsed/>
    <w:rsid w:val="00CD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CD4F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微软中国</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6</cp:revision>
  <dcterms:created xsi:type="dcterms:W3CDTF">2019-04-28T08:13:00Z</dcterms:created>
  <dcterms:modified xsi:type="dcterms:W3CDTF">2019-04-30T08:48:00Z</dcterms:modified>
</cp:coreProperties>
</file>