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016"/>
        <w:gridCol w:w="949"/>
        <w:gridCol w:w="1066"/>
        <w:gridCol w:w="982"/>
        <w:gridCol w:w="966"/>
        <w:gridCol w:w="1365"/>
        <w:gridCol w:w="527"/>
      </w:tblGrid>
      <w:tr w:rsidR="001016F6" w:rsidRPr="00B63D08" w:rsidTr="00826516">
        <w:trPr>
          <w:trHeight w:val="136"/>
        </w:trPr>
        <w:tc>
          <w:tcPr>
            <w:tcW w:w="910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40"/>
                <w:szCs w:val="40"/>
              </w:rPr>
            </w:pPr>
            <w:r w:rsidRPr="00B63D08">
              <w:rPr>
                <w:rFonts w:ascii="仿宋" w:eastAsia="仿宋" w:hAnsi="仿宋" w:cs="黑体" w:hint="eastAsia"/>
                <w:color w:val="000000"/>
                <w:kern w:val="0"/>
                <w:sz w:val="32"/>
                <w:szCs w:val="32"/>
                <w:lang w:bidi="ar"/>
              </w:rPr>
              <w:t>附件1：  2019年“三支一扶”计划名额分配表</w:t>
            </w:r>
          </w:p>
        </w:tc>
      </w:tr>
      <w:tr w:rsidR="001016F6" w:rsidRPr="00B63D08" w:rsidTr="00826516">
        <w:trPr>
          <w:trHeight w:hRule="exact" w:val="312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支教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支农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支医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扶贫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水利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</w:tr>
      <w:tr w:rsidR="001016F6" w:rsidRPr="00B63D08" w:rsidTr="00826516">
        <w:trPr>
          <w:trHeight w:val="312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郑州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开封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洛阳（不含嵩县）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B63D08">
              <w:rPr>
                <w:rStyle w:val="font11"/>
                <w:rFonts w:ascii="仿宋" w:eastAsia="仿宋" w:hAnsi="仿宋" w:cs="仿宋"/>
                <w:lang w:bidi="ar"/>
              </w:rPr>
              <w:t>嵩县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平顶山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安阳（不含内黄）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——内黄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鹤壁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新乡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焦作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濮阳（不含台前）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B63D08">
              <w:rPr>
                <w:rStyle w:val="font11"/>
                <w:rFonts w:ascii="仿宋" w:eastAsia="仿宋" w:hAnsi="仿宋" w:cs="仿宋"/>
                <w:lang w:bidi="ar"/>
              </w:rPr>
              <w:t>台前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许昌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漯河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三门峡（不含卢氏）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B63D08">
              <w:rPr>
                <w:rStyle w:val="font11"/>
                <w:rFonts w:ascii="仿宋" w:eastAsia="仿宋" w:hAnsi="仿宋" w:cs="仿宋"/>
                <w:lang w:bidi="ar"/>
              </w:rPr>
              <w:t>卢氏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南阳（不含淅川）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——</w:t>
            </w:r>
            <w:r w:rsidRPr="00B63D08">
              <w:rPr>
                <w:rStyle w:val="font11"/>
                <w:rFonts w:ascii="仿宋" w:eastAsia="仿宋" w:hAnsi="仿宋" w:cs="仿宋"/>
                <w:lang w:bidi="ar"/>
              </w:rPr>
              <w:t>淅川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商丘（不含睢县）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B63D08">
              <w:rPr>
                <w:rStyle w:val="font11"/>
                <w:rFonts w:ascii="仿宋" w:eastAsia="仿宋" w:hAnsi="仿宋" w:cs="仿宋"/>
                <w:lang w:bidi="ar"/>
              </w:rPr>
              <w:t>睢县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信阳（不含光山）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B63D08">
              <w:rPr>
                <w:rStyle w:val="font11"/>
                <w:rFonts w:ascii="仿宋" w:eastAsia="仿宋" w:hAnsi="仿宋" w:cs="仿宋"/>
                <w:lang w:bidi="ar"/>
              </w:rPr>
              <w:t>光山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周口（不含扶沟）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——</w:t>
            </w:r>
            <w:r w:rsidRPr="00B63D08">
              <w:rPr>
                <w:rStyle w:val="font11"/>
                <w:rFonts w:ascii="仿宋" w:eastAsia="仿宋" w:hAnsi="仿宋" w:cs="仿宋"/>
                <w:lang w:bidi="ar"/>
              </w:rPr>
              <w:t>扶沟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驻马店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济源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巩义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兰考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汝州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滑县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长垣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邓州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永城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固始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鹿邑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新蔡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1016F6" w:rsidRPr="00B63D08" w:rsidTr="00826516">
        <w:trPr>
          <w:trHeight w:val="13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Style w:val="font21"/>
                <w:rFonts w:ascii="仿宋" w:eastAsia="仿宋" w:hAnsi="仿宋" w:cs="仿宋" w:hint="eastAsia"/>
                <w:lang w:bidi="ar"/>
              </w:rPr>
              <w:t>合计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6F6" w:rsidRPr="00B63D08" w:rsidRDefault="001016F6" w:rsidP="0082651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 w:rsidRPr="00B63D0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</w:tr>
    </w:tbl>
    <w:p w:rsidR="009E2714" w:rsidRDefault="009E2714">
      <w:bookmarkStart w:id="0" w:name="_GoBack"/>
      <w:bookmarkEnd w:id="0"/>
    </w:p>
    <w:sectPr w:rsidR="009E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63" w:rsidRDefault="007A6663" w:rsidP="001016F6">
      <w:r>
        <w:separator/>
      </w:r>
    </w:p>
  </w:endnote>
  <w:endnote w:type="continuationSeparator" w:id="0">
    <w:p w:rsidR="007A6663" w:rsidRDefault="007A6663" w:rsidP="0010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63" w:rsidRDefault="007A6663" w:rsidP="001016F6">
      <w:r>
        <w:separator/>
      </w:r>
    </w:p>
  </w:footnote>
  <w:footnote w:type="continuationSeparator" w:id="0">
    <w:p w:rsidR="007A6663" w:rsidRDefault="007A6663" w:rsidP="0010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89"/>
    <w:rsid w:val="00025A89"/>
    <w:rsid w:val="001016F6"/>
    <w:rsid w:val="007A6663"/>
    <w:rsid w:val="009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C78AE-AF36-4653-B1C5-5047692E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6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6F6"/>
    <w:rPr>
      <w:sz w:val="18"/>
      <w:szCs w:val="18"/>
    </w:rPr>
  </w:style>
  <w:style w:type="character" w:customStyle="1" w:styleId="font11">
    <w:name w:val="font11"/>
    <w:basedOn w:val="a0"/>
    <w:rsid w:val="001016F6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1016F6"/>
    <w:rPr>
      <w:rFonts w:ascii="仿宋_GB2312" w:eastAsia="仿宋_GB2312" w:cs="仿宋_GB2312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2019-05-06T01:01:00Z</dcterms:created>
  <dcterms:modified xsi:type="dcterms:W3CDTF">2019-05-06T01:01:00Z</dcterms:modified>
</cp:coreProperties>
</file>