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C8" w:rsidRPr="00130DC8" w:rsidRDefault="00130DC8" w:rsidP="00130DC8">
      <w:pPr>
        <w:widowControl/>
        <w:shd w:val="clear" w:color="auto" w:fill="FFFFFF"/>
        <w:spacing w:line="432" w:lineRule="atLeast"/>
        <w:ind w:firstLine="645"/>
        <w:jc w:val="left"/>
        <w:rPr>
          <w:rFonts w:ascii="微软雅黑" w:eastAsia="微软雅黑" w:hAnsi="微软雅黑" w:cs="宋体"/>
          <w:color w:val="131313"/>
          <w:kern w:val="0"/>
          <w:sz w:val="21"/>
          <w:szCs w:val="21"/>
        </w:rPr>
      </w:pPr>
      <w:r w:rsidRPr="00130DC8">
        <w:rPr>
          <w:rFonts w:ascii="仿宋_GB2312" w:hAnsi="微软雅黑" w:cs="宋体" w:hint="eastAsia"/>
          <w:color w:val="131313"/>
          <w:kern w:val="0"/>
          <w:szCs w:val="32"/>
        </w:rPr>
        <w:t>2019年4月30日</w:t>
      </w:r>
    </w:p>
    <w:tbl>
      <w:tblPr>
        <w:tblW w:w="153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727"/>
        <w:gridCol w:w="3887"/>
        <w:gridCol w:w="1349"/>
        <w:gridCol w:w="1401"/>
        <w:gridCol w:w="4142"/>
        <w:gridCol w:w="1924"/>
      </w:tblGrid>
      <w:tr w:rsidR="00130DC8" w:rsidRPr="00130DC8" w:rsidTr="00130DC8">
        <w:trPr>
          <w:trHeight w:val="735"/>
        </w:trPr>
        <w:tc>
          <w:tcPr>
            <w:tcW w:w="168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bookmarkStart w:id="0" w:name="_GoBack"/>
            <w:r w:rsidRPr="00130DC8">
              <w:rPr>
                <w:rFonts w:ascii="方正小标宋简体" w:eastAsia="方正小标宋简体" w:hAnsi="微软雅黑" w:cs="宋体" w:hint="eastAsia"/>
                <w:color w:val="131313"/>
                <w:kern w:val="0"/>
                <w:sz w:val="29"/>
                <w:szCs w:val="29"/>
              </w:rPr>
              <w:t>2019年公开招聘警务辅助人员职位表</w:t>
            </w:r>
            <w:bookmarkEnd w:id="0"/>
          </w:p>
        </w:tc>
      </w:tr>
      <w:tr w:rsidR="00130DC8" w:rsidRPr="00130DC8" w:rsidTr="00130DC8">
        <w:trPr>
          <w:trHeight w:val="76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4"/>
              </w:rPr>
              <w:t>序号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4"/>
              </w:rPr>
              <w:t>考</w:t>
            </w:r>
            <w:proofErr w:type="gramStart"/>
            <w:r w:rsidRPr="00130DC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4"/>
              </w:rPr>
              <w:t>录单位</w:t>
            </w:r>
            <w:proofErr w:type="gramEnd"/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4"/>
              </w:rPr>
              <w:t>职位名称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4"/>
              </w:rPr>
              <w:t>考</w:t>
            </w:r>
            <w:proofErr w:type="gramStart"/>
            <w:r w:rsidRPr="00130DC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4"/>
              </w:rPr>
              <w:t>录人数</w:t>
            </w:r>
            <w:proofErr w:type="gramEnd"/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4"/>
              </w:rPr>
              <w:t>专业或专业门类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4"/>
              </w:rPr>
              <w:t>所需资格条件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4"/>
              </w:rPr>
              <w:t>咨询电话</w:t>
            </w:r>
          </w:p>
        </w:tc>
      </w:tr>
      <w:tr w:rsidR="00130DC8" w:rsidRPr="00130DC8" w:rsidTr="00130DC8">
        <w:trPr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果洛州公安局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果洛州公安局政治部文职辅警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专业不限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男女不限，大专及以上学历，18周岁以上，35周岁以下,青海省户籍。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0975-8384438</w:t>
            </w:r>
          </w:p>
        </w:tc>
      </w:tr>
      <w:tr w:rsidR="00130DC8" w:rsidRPr="00130DC8" w:rsidTr="00130DC8">
        <w:trPr>
          <w:trHeight w:val="91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果洛州公安局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果洛州公安局督察支队文职辅警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专业不限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男女不限，大专及以上学历，18周岁以上，35周岁以下，</w:t>
            </w:r>
            <w:proofErr w:type="gramStart"/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懂藏汉</w:t>
            </w:r>
            <w:proofErr w:type="gramEnd"/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双语口语，果洛州户籍。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0975-8384438</w:t>
            </w:r>
          </w:p>
        </w:tc>
      </w:tr>
      <w:tr w:rsidR="00130DC8" w:rsidRPr="00130DC8" w:rsidTr="00130DC8">
        <w:trPr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果洛州公安局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果洛州公安局警务保障处文职辅警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专业不限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男女不限，大专及以上学历，18周岁以上，35周岁以下，果洛州户籍。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0975-8384438</w:t>
            </w:r>
          </w:p>
        </w:tc>
      </w:tr>
      <w:tr w:rsidR="00130DC8" w:rsidRPr="00130DC8" w:rsidTr="00130DC8">
        <w:trPr>
          <w:trHeight w:val="85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果洛州公安局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果洛州公安局经侦支队文职辅警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专业不限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男女不限，大专及以上学历，18周岁以上，35周岁以下，</w:t>
            </w:r>
            <w:proofErr w:type="gramStart"/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懂藏汉</w:t>
            </w:r>
            <w:proofErr w:type="gramEnd"/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双语口语，果洛州户籍。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0975-8384438</w:t>
            </w:r>
          </w:p>
        </w:tc>
      </w:tr>
      <w:tr w:rsidR="00130DC8" w:rsidRPr="00130DC8" w:rsidTr="00130DC8">
        <w:trPr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果洛州公安局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果洛州公安局科信处文职辅警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计算机专业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男女不限，大专及以上学历，18周岁以上，35周岁以下，果洛州户籍。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0975-8384438</w:t>
            </w:r>
          </w:p>
        </w:tc>
      </w:tr>
      <w:tr w:rsidR="00130DC8" w:rsidRPr="00130DC8" w:rsidTr="00130DC8">
        <w:trPr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果洛州公安局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果洛州公安局交警支队文职辅警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专业不限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男女不限，大专及以上学历，18周岁</w:t>
            </w: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lastRenderedPageBreak/>
              <w:t>以上，35周岁以下，果洛州户籍。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lastRenderedPageBreak/>
              <w:t>0975-8384438</w:t>
            </w:r>
          </w:p>
        </w:tc>
      </w:tr>
      <w:tr w:rsidR="00130DC8" w:rsidRPr="00130DC8" w:rsidTr="00130DC8">
        <w:trPr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lastRenderedPageBreak/>
              <w:t>9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果洛州公安局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果洛州公安局特警支队文职辅警（一）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专业不限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男性，大专及以上学历，18周岁以上，35周岁以下，青海省户籍。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0975-8384438</w:t>
            </w:r>
          </w:p>
        </w:tc>
      </w:tr>
      <w:tr w:rsidR="00130DC8" w:rsidRPr="00130DC8" w:rsidTr="00130DC8">
        <w:trPr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10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果洛州公安局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果洛州公安局特警支队文职辅警（二）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专业不限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男性，大专及以上学历，18周岁以上，36周岁以下，</w:t>
            </w:r>
            <w:proofErr w:type="gramStart"/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懂藏汉</w:t>
            </w:r>
            <w:proofErr w:type="gramEnd"/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双语口语，果洛州户籍。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0975-8384438</w:t>
            </w:r>
          </w:p>
        </w:tc>
      </w:tr>
      <w:tr w:rsidR="00130DC8" w:rsidRPr="00130DC8" w:rsidTr="00130DC8">
        <w:trPr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11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果洛州公安局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果洛州公安局特警支队文职辅警（三）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专业不限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男性，大专及以上学历，18周岁以上，35周岁以下，青海省户籍。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0975-8384438</w:t>
            </w:r>
          </w:p>
        </w:tc>
      </w:tr>
      <w:tr w:rsidR="00130DC8" w:rsidRPr="00130DC8" w:rsidTr="00130DC8">
        <w:trPr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合计</w:t>
            </w:r>
          </w:p>
        </w:tc>
        <w:tc>
          <w:tcPr>
            <w:tcW w:w="15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DC8" w:rsidRPr="00130DC8" w:rsidRDefault="00130DC8" w:rsidP="00130DC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21"/>
                <w:szCs w:val="21"/>
              </w:rPr>
            </w:pPr>
            <w:r w:rsidRPr="00130DC8">
              <w:rPr>
                <w:rFonts w:ascii="宋体" w:eastAsia="宋体" w:hAnsi="宋体" w:cs="宋体" w:hint="eastAsia"/>
                <w:color w:val="131313"/>
                <w:kern w:val="0"/>
                <w:sz w:val="24"/>
              </w:rPr>
              <w:t>28</w:t>
            </w:r>
          </w:p>
        </w:tc>
      </w:tr>
    </w:tbl>
    <w:p w:rsidR="00130DC8" w:rsidRPr="00130DC8" w:rsidRDefault="00130DC8" w:rsidP="00130DC8">
      <w:pPr>
        <w:widowControl/>
        <w:shd w:val="clear" w:color="auto" w:fill="FFFFFF"/>
        <w:spacing w:line="432" w:lineRule="atLeast"/>
        <w:ind w:firstLine="645"/>
        <w:jc w:val="left"/>
        <w:rPr>
          <w:rFonts w:ascii="微软雅黑" w:eastAsia="微软雅黑" w:hAnsi="微软雅黑" w:cs="宋体" w:hint="eastAsia"/>
          <w:color w:val="131313"/>
          <w:kern w:val="0"/>
          <w:sz w:val="21"/>
          <w:szCs w:val="21"/>
        </w:rPr>
      </w:pPr>
      <w:r w:rsidRPr="00130DC8">
        <w:rPr>
          <w:rFonts w:ascii="仿宋_GB2312" w:hAnsi="微软雅黑" w:cs="宋体" w:hint="eastAsia"/>
          <w:color w:val="131313"/>
          <w:kern w:val="0"/>
          <w:szCs w:val="32"/>
        </w:rPr>
        <w:t> </w:t>
      </w:r>
    </w:p>
    <w:p w:rsidR="004D28F3" w:rsidRPr="006318E8" w:rsidRDefault="004D28F3" w:rsidP="00130DC8">
      <w:pPr>
        <w:rPr>
          <w:rFonts w:hint="eastAsia"/>
        </w:rPr>
      </w:pPr>
    </w:p>
    <w:sectPr w:rsidR="004D28F3" w:rsidRPr="006318E8" w:rsidSect="00D529A0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31" w:rsidRDefault="00802031" w:rsidP="00B155F6">
      <w:pPr>
        <w:spacing w:line="240" w:lineRule="auto"/>
      </w:pPr>
      <w:r>
        <w:separator/>
      </w:r>
    </w:p>
  </w:endnote>
  <w:endnote w:type="continuationSeparator" w:id="0">
    <w:p w:rsidR="00802031" w:rsidRDefault="00802031" w:rsidP="00B15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8C" w:rsidRDefault="0080203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3408C" w:rsidRDefault="008020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8C" w:rsidRDefault="00802031">
    <w:pPr>
      <w:pStyle w:val="a4"/>
      <w:framePr w:wrap="around" w:vAnchor="text" w:hAnchor="margin" w:xAlign="center" w:y="1"/>
      <w:rPr>
        <w:rStyle w:val="a3"/>
        <w:sz w:val="24"/>
        <w:szCs w:val="24"/>
      </w:rPr>
    </w:pPr>
    <w:r>
      <w:rPr>
        <w:rStyle w:val="a3"/>
        <w:rFonts w:hint="eastAsia"/>
        <w:sz w:val="24"/>
        <w:szCs w:val="24"/>
      </w:rPr>
      <w:t>—</w:t>
    </w:r>
    <w:r>
      <w:rPr>
        <w:rStyle w:val="a3"/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130DC8">
      <w:rPr>
        <w:rStyle w:val="a3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 xml:space="preserve"> </w:t>
    </w:r>
    <w:r>
      <w:rPr>
        <w:rStyle w:val="a3"/>
        <w:rFonts w:hint="eastAsia"/>
        <w:sz w:val="24"/>
        <w:szCs w:val="24"/>
      </w:rPr>
      <w:t>—</w:t>
    </w:r>
  </w:p>
  <w:p w:rsidR="00E3408C" w:rsidRDefault="008020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31" w:rsidRDefault="00802031" w:rsidP="00B155F6">
      <w:pPr>
        <w:spacing w:line="240" w:lineRule="auto"/>
      </w:pPr>
      <w:r>
        <w:separator/>
      </w:r>
    </w:p>
  </w:footnote>
  <w:footnote w:type="continuationSeparator" w:id="0">
    <w:p w:rsidR="00802031" w:rsidRDefault="00802031" w:rsidP="00B155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22474"/>
    <w:multiLevelType w:val="multilevel"/>
    <w:tmpl w:val="390C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E4"/>
    <w:rsid w:val="00112932"/>
    <w:rsid w:val="00130DC8"/>
    <w:rsid w:val="002E68E1"/>
    <w:rsid w:val="00307E31"/>
    <w:rsid w:val="00353B8E"/>
    <w:rsid w:val="00354996"/>
    <w:rsid w:val="004647AB"/>
    <w:rsid w:val="004D28F3"/>
    <w:rsid w:val="00557F10"/>
    <w:rsid w:val="00562CF6"/>
    <w:rsid w:val="006318E8"/>
    <w:rsid w:val="006B4648"/>
    <w:rsid w:val="006D52D6"/>
    <w:rsid w:val="00702551"/>
    <w:rsid w:val="00802031"/>
    <w:rsid w:val="00831EF4"/>
    <w:rsid w:val="00B155F6"/>
    <w:rsid w:val="00B55B95"/>
    <w:rsid w:val="00C959DC"/>
    <w:rsid w:val="00D41884"/>
    <w:rsid w:val="00D529A0"/>
    <w:rsid w:val="00D87CE4"/>
    <w:rsid w:val="00DD6B75"/>
    <w:rsid w:val="00F4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E4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2E68E1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87CE4"/>
  </w:style>
  <w:style w:type="paragraph" w:styleId="a4">
    <w:name w:val="footer"/>
    <w:basedOn w:val="a"/>
    <w:link w:val="Char"/>
    <w:rsid w:val="00D87CE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87CE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annotation text"/>
    <w:basedOn w:val="a"/>
    <w:link w:val="Char0"/>
    <w:semiHidden/>
    <w:rsid w:val="006D52D6"/>
    <w:pPr>
      <w:jc w:val="left"/>
    </w:pPr>
  </w:style>
  <w:style w:type="character" w:customStyle="1" w:styleId="Char0">
    <w:name w:val="批注文字 Char"/>
    <w:basedOn w:val="a0"/>
    <w:link w:val="a5"/>
    <w:semiHidden/>
    <w:rsid w:val="006D52D6"/>
    <w:rPr>
      <w:rFonts w:ascii="Times New Roman" w:eastAsia="仿宋_GB2312" w:hAnsi="Times New Roman" w:cs="Times New Roman"/>
      <w:sz w:val="32"/>
      <w:szCs w:val="24"/>
    </w:rPr>
  </w:style>
  <w:style w:type="paragraph" w:styleId="a6">
    <w:name w:val="header"/>
    <w:basedOn w:val="a"/>
    <w:link w:val="Char1"/>
    <w:uiPriority w:val="99"/>
    <w:unhideWhenUsed/>
    <w:rsid w:val="00B15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55F6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4647A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307E31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07E31"/>
    <w:rPr>
      <w:rFonts w:ascii="Times New Roman" w:eastAsia="仿宋_GB2312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C959DC"/>
    <w:rPr>
      <w:b/>
      <w:bCs/>
    </w:rPr>
  </w:style>
  <w:style w:type="character" w:customStyle="1" w:styleId="apple-converted-space">
    <w:name w:val="apple-converted-space"/>
    <w:basedOn w:val="a0"/>
    <w:rsid w:val="00F4526F"/>
  </w:style>
  <w:style w:type="character" w:customStyle="1" w:styleId="1Char">
    <w:name w:val="标题 1 Char"/>
    <w:basedOn w:val="a0"/>
    <w:link w:val="1"/>
    <w:uiPriority w:val="9"/>
    <w:rsid w:val="002E68E1"/>
    <w:rPr>
      <w:rFonts w:ascii="宋体" w:eastAsia="宋体" w:hAnsi="宋体" w:cs="宋体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2E68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E68E1"/>
    <w:rPr>
      <w:color w:val="800080"/>
      <w:u w:val="single"/>
    </w:rPr>
  </w:style>
  <w:style w:type="character" w:customStyle="1" w:styleId="fontsize">
    <w:name w:val="fontsize"/>
    <w:basedOn w:val="a0"/>
    <w:rsid w:val="002E68E1"/>
  </w:style>
  <w:style w:type="character" w:customStyle="1" w:styleId="print">
    <w:name w:val="print"/>
    <w:basedOn w:val="a0"/>
    <w:rsid w:val="002E68E1"/>
  </w:style>
  <w:style w:type="character" w:customStyle="1" w:styleId="error">
    <w:name w:val="error"/>
    <w:basedOn w:val="a0"/>
    <w:rsid w:val="002E6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E4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2E68E1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87CE4"/>
  </w:style>
  <w:style w:type="paragraph" w:styleId="a4">
    <w:name w:val="footer"/>
    <w:basedOn w:val="a"/>
    <w:link w:val="Char"/>
    <w:rsid w:val="00D87CE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87CE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annotation text"/>
    <w:basedOn w:val="a"/>
    <w:link w:val="Char0"/>
    <w:semiHidden/>
    <w:rsid w:val="006D52D6"/>
    <w:pPr>
      <w:jc w:val="left"/>
    </w:pPr>
  </w:style>
  <w:style w:type="character" w:customStyle="1" w:styleId="Char0">
    <w:name w:val="批注文字 Char"/>
    <w:basedOn w:val="a0"/>
    <w:link w:val="a5"/>
    <w:semiHidden/>
    <w:rsid w:val="006D52D6"/>
    <w:rPr>
      <w:rFonts w:ascii="Times New Roman" w:eastAsia="仿宋_GB2312" w:hAnsi="Times New Roman" w:cs="Times New Roman"/>
      <w:sz w:val="32"/>
      <w:szCs w:val="24"/>
    </w:rPr>
  </w:style>
  <w:style w:type="paragraph" w:styleId="a6">
    <w:name w:val="header"/>
    <w:basedOn w:val="a"/>
    <w:link w:val="Char1"/>
    <w:uiPriority w:val="99"/>
    <w:unhideWhenUsed/>
    <w:rsid w:val="00B15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55F6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4647A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307E31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07E31"/>
    <w:rPr>
      <w:rFonts w:ascii="Times New Roman" w:eastAsia="仿宋_GB2312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C959DC"/>
    <w:rPr>
      <w:b/>
      <w:bCs/>
    </w:rPr>
  </w:style>
  <w:style w:type="character" w:customStyle="1" w:styleId="apple-converted-space">
    <w:name w:val="apple-converted-space"/>
    <w:basedOn w:val="a0"/>
    <w:rsid w:val="00F4526F"/>
  </w:style>
  <w:style w:type="character" w:customStyle="1" w:styleId="1Char">
    <w:name w:val="标题 1 Char"/>
    <w:basedOn w:val="a0"/>
    <w:link w:val="1"/>
    <w:uiPriority w:val="9"/>
    <w:rsid w:val="002E68E1"/>
    <w:rPr>
      <w:rFonts w:ascii="宋体" w:eastAsia="宋体" w:hAnsi="宋体" w:cs="宋体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2E68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E68E1"/>
    <w:rPr>
      <w:color w:val="800080"/>
      <w:u w:val="single"/>
    </w:rPr>
  </w:style>
  <w:style w:type="character" w:customStyle="1" w:styleId="fontsize">
    <w:name w:val="fontsize"/>
    <w:basedOn w:val="a0"/>
    <w:rsid w:val="002E68E1"/>
  </w:style>
  <w:style w:type="character" w:customStyle="1" w:styleId="print">
    <w:name w:val="print"/>
    <w:basedOn w:val="a0"/>
    <w:rsid w:val="002E68E1"/>
  </w:style>
  <w:style w:type="character" w:customStyle="1" w:styleId="error">
    <w:name w:val="error"/>
    <w:basedOn w:val="a0"/>
    <w:rsid w:val="002E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3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584">
          <w:marLeft w:val="0"/>
          <w:marRight w:val="0"/>
          <w:marTop w:val="0"/>
          <w:marBottom w:val="0"/>
          <w:divBdr>
            <w:top w:val="single" w:sz="6" w:space="15" w:color="EEEEEE"/>
            <w:left w:val="single" w:sz="6" w:space="15" w:color="EEEEEE"/>
            <w:bottom w:val="single" w:sz="6" w:space="15" w:color="EEEEEE"/>
            <w:right w:val="single" w:sz="6" w:space="15" w:color="EEEEEE"/>
          </w:divBdr>
        </w:div>
      </w:divsChild>
    </w:div>
    <w:div w:id="1014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56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386">
              <w:marLeft w:val="150"/>
              <w:marRight w:val="150"/>
              <w:marTop w:val="300"/>
              <w:marBottom w:val="300"/>
              <w:divBdr>
                <w:top w:val="none" w:sz="0" w:space="8" w:color="auto"/>
                <w:left w:val="none" w:sz="0" w:space="0" w:color="auto"/>
                <w:bottom w:val="single" w:sz="6" w:space="8" w:color="D6D6D6"/>
                <w:right w:val="none" w:sz="0" w:space="0" w:color="auto"/>
              </w:divBdr>
            </w:div>
            <w:div w:id="1141794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7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698</Characters>
  <Application>Microsoft Office Word</Application>
  <DocSecurity>0</DocSecurity>
  <Lines>5</Lines>
  <Paragraphs>1</Paragraphs>
  <ScaleCrop>false</ScaleCrop>
  <Company>微软中国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2019-05-01T07:07:00Z</dcterms:created>
  <dcterms:modified xsi:type="dcterms:W3CDTF">2019-05-01T07:07:00Z</dcterms:modified>
</cp:coreProperties>
</file>