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jc w:val="center"/>
        <w:rPr>
          <w:rFonts w:hint="default" w:ascii="微软雅黑" w:hAnsi="微软雅黑" w:eastAsia="微软雅黑" w:cs="微软雅黑"/>
          <w:b w:val="0"/>
          <w:i w:val="0"/>
          <w:caps w:val="0"/>
          <w:color w:val="auto"/>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jc w:val="center"/>
        <w:rPr>
          <w:rFonts w:hint="eastAsia" w:ascii="方正小标宋简体" w:hAnsi="方正小标宋简体" w:eastAsia="方正小标宋简体" w:cs="方正小标宋简体"/>
          <w:b w:val="0"/>
          <w:i w:val="0"/>
          <w:caps w:val="0"/>
          <w:color w:val="auto"/>
          <w:spacing w:val="0"/>
          <w:sz w:val="36"/>
          <w:szCs w:val="36"/>
        </w:rPr>
      </w:pPr>
      <w:r>
        <w:rPr>
          <w:rFonts w:hint="eastAsia" w:ascii="方正小标宋简体" w:hAnsi="方正小标宋简体" w:eastAsia="方正小标宋简体" w:cs="方正小标宋简体"/>
          <w:b w:val="0"/>
          <w:i w:val="0"/>
          <w:caps w:val="0"/>
          <w:color w:val="auto"/>
          <w:spacing w:val="0"/>
          <w:sz w:val="36"/>
          <w:szCs w:val="36"/>
          <w:shd w:val="clear" w:fill="FFFFFF"/>
          <w:lang w:eastAsia="zh-CN"/>
        </w:rPr>
        <w:t>泉州师范学院</w:t>
      </w:r>
      <w:r>
        <w:rPr>
          <w:rFonts w:hint="eastAsia" w:ascii="方正小标宋简体" w:hAnsi="方正小标宋简体" w:eastAsia="方正小标宋简体" w:cs="方正小标宋简体"/>
          <w:b w:val="0"/>
          <w:i w:val="0"/>
          <w:caps w:val="0"/>
          <w:color w:val="auto"/>
          <w:spacing w:val="0"/>
          <w:sz w:val="36"/>
          <w:szCs w:val="36"/>
          <w:shd w:val="clear" w:fill="FFFFFF"/>
        </w:rPr>
        <w:t>201</w:t>
      </w:r>
      <w:r>
        <w:rPr>
          <w:rFonts w:hint="eastAsia" w:ascii="方正小标宋简体" w:hAnsi="方正小标宋简体" w:eastAsia="方正小标宋简体" w:cs="方正小标宋简体"/>
          <w:b w:val="0"/>
          <w:i w:val="0"/>
          <w:caps w:val="0"/>
          <w:color w:val="auto"/>
          <w:spacing w:val="0"/>
          <w:sz w:val="36"/>
          <w:szCs w:val="36"/>
          <w:shd w:val="clear" w:fill="FFFFFF"/>
          <w:lang w:val="en-US" w:eastAsia="zh-CN"/>
        </w:rPr>
        <w:t>9</w:t>
      </w:r>
      <w:r>
        <w:rPr>
          <w:rFonts w:hint="eastAsia" w:ascii="方正小标宋简体" w:hAnsi="方正小标宋简体" w:eastAsia="方正小标宋简体" w:cs="方正小标宋简体"/>
          <w:b w:val="0"/>
          <w:i w:val="0"/>
          <w:caps w:val="0"/>
          <w:color w:val="auto"/>
          <w:spacing w:val="0"/>
          <w:sz w:val="36"/>
          <w:szCs w:val="36"/>
          <w:shd w:val="clear" w:fill="FFFFFF"/>
        </w:rPr>
        <w:t>年</w:t>
      </w:r>
      <w:r>
        <w:rPr>
          <w:rFonts w:hint="eastAsia" w:ascii="方正小标宋简体" w:hAnsi="方正小标宋简体" w:eastAsia="方正小标宋简体" w:cs="方正小标宋简体"/>
          <w:b w:val="0"/>
          <w:i w:val="0"/>
          <w:caps w:val="0"/>
          <w:color w:val="auto"/>
          <w:spacing w:val="0"/>
          <w:sz w:val="36"/>
          <w:szCs w:val="36"/>
          <w:shd w:val="clear" w:fill="FFFFFF"/>
          <w:lang w:eastAsia="zh-CN"/>
        </w:rPr>
        <w:t>公开招聘</w:t>
      </w:r>
      <w:r>
        <w:rPr>
          <w:rFonts w:hint="eastAsia" w:ascii="方正小标宋简体" w:hAnsi="方正小标宋简体" w:eastAsia="方正小标宋简体" w:cs="方正小标宋简体"/>
          <w:b w:val="0"/>
          <w:i w:val="0"/>
          <w:caps w:val="0"/>
          <w:color w:val="auto"/>
          <w:spacing w:val="0"/>
          <w:sz w:val="36"/>
          <w:szCs w:val="36"/>
          <w:shd w:val="clear" w:fill="FFFFFF"/>
        </w:rPr>
        <w:t>博士</w:t>
      </w:r>
      <w:r>
        <w:rPr>
          <w:rFonts w:hint="eastAsia" w:ascii="方正小标宋简体" w:hAnsi="方正小标宋简体" w:eastAsia="方正小标宋简体" w:cs="方正小标宋简体"/>
          <w:b w:val="0"/>
          <w:i w:val="0"/>
          <w:caps w:val="0"/>
          <w:color w:val="auto"/>
          <w:spacing w:val="0"/>
          <w:sz w:val="36"/>
          <w:szCs w:val="36"/>
          <w:shd w:val="clear" w:fill="FFFFFF"/>
          <w:lang w:eastAsia="zh-CN"/>
        </w:rPr>
        <w:t>研究生教师公告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00" w:lineRule="exact"/>
        <w:ind w:left="0" w:right="0"/>
        <w:jc w:val="left"/>
        <w:textAlignment w:val="auto"/>
        <w:rPr>
          <w:rFonts w:hint="eastAsia" w:asciiTheme="minorEastAsia" w:hAnsiTheme="minorEastAsia" w:eastAsiaTheme="minorEastAsia" w:cstheme="minorEastAsia"/>
          <w:b w:val="0"/>
          <w:i w:val="0"/>
          <w:caps w:val="0"/>
          <w:color w:val="auto"/>
          <w:spacing w:val="0"/>
          <w:sz w:val="28"/>
          <w:szCs w:val="28"/>
          <w:shd w:val="clear" w:fill="FFFFFF"/>
        </w:rPr>
      </w:pPr>
    </w:p>
    <w:p>
      <w:pPr>
        <w:keepNext w:val="0"/>
        <w:keepLines w:val="0"/>
        <w:pageBreakBefore w:val="0"/>
        <w:kinsoku/>
        <w:wordWrap/>
        <w:overflowPunct/>
        <w:topLinePunct w:val="0"/>
        <w:autoSpaceDE/>
        <w:bidi w:val="0"/>
        <w:adjustRightInd/>
        <w:snapToGrid/>
        <w:spacing w:line="500" w:lineRule="exact"/>
        <w:ind w:firstLine="560" w:firstLineChars="200"/>
        <w:textAlignment w:val="auto"/>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lang w:eastAsia="zh-CN"/>
        </w:rPr>
        <w:t>根据事业单位公开招聘工作人员有关规定，结合我校教学科研工作需要，经研究，决定面向</w:t>
      </w:r>
      <w:r>
        <w:rPr>
          <w:rFonts w:hint="eastAsia" w:asciiTheme="minorEastAsia" w:hAnsiTheme="minorEastAsia" w:eastAsiaTheme="minorEastAsia" w:cstheme="minorEastAsia"/>
          <w:bCs/>
          <w:color w:val="auto"/>
          <w:sz w:val="28"/>
          <w:szCs w:val="28"/>
        </w:rPr>
        <w:t>社会</w:t>
      </w:r>
      <w:r>
        <w:rPr>
          <w:rFonts w:hint="eastAsia" w:asciiTheme="minorEastAsia" w:hAnsiTheme="minorEastAsia" w:cstheme="minorEastAsia"/>
          <w:bCs/>
          <w:color w:val="auto"/>
          <w:sz w:val="28"/>
          <w:szCs w:val="28"/>
          <w:lang w:eastAsia="zh-CN"/>
        </w:rPr>
        <w:t>公开招聘</w:t>
      </w:r>
      <w:r>
        <w:rPr>
          <w:rFonts w:hint="eastAsia" w:asciiTheme="minorEastAsia" w:hAnsiTheme="minorEastAsia" w:eastAsiaTheme="minorEastAsia" w:cstheme="minorEastAsia"/>
          <w:bCs/>
          <w:color w:val="auto"/>
          <w:sz w:val="28"/>
          <w:szCs w:val="28"/>
          <w:lang w:eastAsia="zh-CN"/>
        </w:rPr>
        <w:t>具有</w:t>
      </w:r>
      <w:r>
        <w:rPr>
          <w:rFonts w:hint="eastAsia" w:asciiTheme="minorEastAsia" w:hAnsiTheme="minorEastAsia" w:eastAsiaTheme="minorEastAsia" w:cstheme="minorEastAsia"/>
          <w:bCs/>
          <w:color w:val="auto"/>
          <w:sz w:val="28"/>
          <w:szCs w:val="28"/>
        </w:rPr>
        <w:t>博士</w:t>
      </w:r>
      <w:r>
        <w:rPr>
          <w:rFonts w:hint="eastAsia" w:asciiTheme="minorEastAsia" w:hAnsiTheme="minorEastAsia" w:eastAsiaTheme="minorEastAsia" w:cstheme="minorEastAsia"/>
          <w:bCs/>
          <w:color w:val="auto"/>
          <w:sz w:val="28"/>
          <w:szCs w:val="28"/>
          <w:lang w:eastAsia="zh-CN"/>
        </w:rPr>
        <w:t>研究生学历学位的教师</w:t>
      </w:r>
      <w:r>
        <w:rPr>
          <w:rFonts w:hint="eastAsia" w:asciiTheme="minorEastAsia" w:hAnsiTheme="minorEastAsia" w:eastAsiaTheme="minorEastAsia" w:cstheme="minorEastAsia"/>
          <w:bCs/>
          <w:color w:val="auto"/>
          <w:sz w:val="28"/>
          <w:szCs w:val="28"/>
          <w:lang w:val="en-US" w:eastAsia="zh-CN"/>
        </w:rPr>
        <w:t>103</w:t>
      </w:r>
      <w:r>
        <w:rPr>
          <w:rFonts w:hint="eastAsia" w:asciiTheme="minorEastAsia" w:hAnsiTheme="minorEastAsia" w:eastAsiaTheme="minorEastAsia" w:cstheme="minorEastAsia"/>
          <w:bCs/>
          <w:color w:val="auto"/>
          <w:sz w:val="28"/>
          <w:szCs w:val="28"/>
        </w:rPr>
        <w:t>名。</w:t>
      </w:r>
    </w:p>
    <w:p>
      <w:pPr>
        <w:keepNext w:val="0"/>
        <w:keepLines w:val="0"/>
        <w:pageBreakBefore w:val="0"/>
        <w:kinsoku/>
        <w:wordWrap/>
        <w:overflowPunct/>
        <w:topLinePunct w:val="0"/>
        <w:autoSpaceDE/>
        <w:bidi w:val="0"/>
        <w:adjustRightInd/>
        <w:snapToGrid/>
        <w:spacing w:line="500" w:lineRule="exact"/>
        <w:ind w:firstLine="562" w:firstLineChars="200"/>
        <w:textAlignment w:val="auto"/>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lang w:eastAsia="zh-CN"/>
        </w:rPr>
        <w:t>本次</w:t>
      </w:r>
      <w:r>
        <w:rPr>
          <w:rFonts w:hint="eastAsia" w:asciiTheme="minorEastAsia" w:hAnsiTheme="minorEastAsia" w:cstheme="minorEastAsia"/>
          <w:b/>
          <w:bCs w:val="0"/>
          <w:color w:val="auto"/>
          <w:sz w:val="28"/>
          <w:szCs w:val="28"/>
          <w:lang w:eastAsia="zh-CN"/>
        </w:rPr>
        <w:t>公开招聘</w:t>
      </w:r>
      <w:r>
        <w:rPr>
          <w:rFonts w:hint="eastAsia" w:asciiTheme="minorEastAsia" w:hAnsiTheme="minorEastAsia" w:eastAsiaTheme="minorEastAsia" w:cstheme="minorEastAsia"/>
          <w:b/>
          <w:bCs w:val="0"/>
          <w:color w:val="auto"/>
          <w:sz w:val="28"/>
          <w:szCs w:val="28"/>
          <w:lang w:eastAsia="zh-CN"/>
        </w:rPr>
        <w:t>常年接受报名</w:t>
      </w:r>
      <w:r>
        <w:rPr>
          <w:rFonts w:hint="eastAsia" w:asciiTheme="minorEastAsia" w:hAnsiTheme="minorEastAsia" w:eastAsiaTheme="minorEastAsia" w:cstheme="minorEastAsia"/>
          <w:b/>
          <w:bCs w:val="0"/>
          <w:color w:val="auto"/>
          <w:sz w:val="28"/>
          <w:szCs w:val="28"/>
          <w:lang w:val="en-US" w:eastAsia="zh-CN"/>
        </w:rPr>
        <w:t>,原则上每月上旬组织集中考核并办理入职手续</w:t>
      </w:r>
      <w:r>
        <w:rPr>
          <w:rFonts w:hint="eastAsia" w:asciiTheme="minorEastAsia" w:hAnsiTheme="minorEastAsia" w:eastAsiaTheme="minorEastAsia" w:cstheme="minorEastAsia"/>
          <w:b/>
          <w:bCs w:val="0"/>
          <w:color w:val="auto"/>
          <w:sz w:val="28"/>
          <w:szCs w:val="28"/>
          <w:lang w:eastAsia="zh-CN"/>
        </w:rPr>
        <w:t>。请应聘者及时关注招聘岗位（人数）更新信息。</w:t>
      </w:r>
    </w:p>
    <w:p>
      <w:pPr>
        <w:keepNext w:val="0"/>
        <w:keepLines w:val="0"/>
        <w:pageBreakBefore w:val="0"/>
        <w:kinsoku/>
        <w:wordWrap/>
        <w:overflowPunct/>
        <w:topLinePunct w:val="0"/>
        <w:autoSpaceDE/>
        <w:bidi w:val="0"/>
        <w:adjustRightInd/>
        <w:snapToGrid/>
        <w:spacing w:line="500" w:lineRule="exact"/>
        <w:ind w:firstLine="560" w:firstLineChars="200"/>
        <w:textAlignment w:val="auto"/>
        <w:rPr>
          <w:rFonts w:hint="eastAsia" w:asciiTheme="minorEastAsia" w:hAnsiTheme="minorEastAsia" w:eastAsiaTheme="minorEastAsia" w:cstheme="minorEastAsia"/>
          <w:bCs/>
          <w:color w:val="auto"/>
          <w:sz w:val="28"/>
          <w:szCs w:val="28"/>
          <w:lang w:eastAsia="zh-CN"/>
        </w:rPr>
      </w:pPr>
      <w:r>
        <w:rPr>
          <w:rFonts w:hint="eastAsia" w:asciiTheme="minorEastAsia" w:hAnsiTheme="minorEastAsia" w:eastAsiaTheme="minorEastAsia" w:cstheme="minorEastAsia"/>
          <w:bCs/>
          <w:color w:val="auto"/>
          <w:sz w:val="28"/>
          <w:szCs w:val="28"/>
        </w:rPr>
        <w:t>现就有关事项</w:t>
      </w:r>
      <w:r>
        <w:rPr>
          <w:rFonts w:hint="eastAsia" w:asciiTheme="minorEastAsia" w:hAnsiTheme="minorEastAsia" w:eastAsiaTheme="minorEastAsia" w:cstheme="minorEastAsia"/>
          <w:bCs/>
          <w:color w:val="auto"/>
          <w:sz w:val="28"/>
          <w:szCs w:val="28"/>
          <w:lang w:eastAsia="zh-CN"/>
        </w:rPr>
        <w:t>公</w:t>
      </w:r>
      <w:r>
        <w:rPr>
          <w:rFonts w:hint="eastAsia" w:asciiTheme="minorEastAsia" w:hAnsiTheme="minorEastAsia" w:eastAsiaTheme="minorEastAsia" w:cstheme="minorEastAsia"/>
          <w:bCs/>
          <w:color w:val="auto"/>
          <w:sz w:val="28"/>
          <w:szCs w:val="28"/>
        </w:rPr>
        <w:t>告如下</w:t>
      </w:r>
      <w:r>
        <w:rPr>
          <w:rFonts w:hint="eastAsia" w:asciiTheme="minorEastAsia" w:hAnsiTheme="minorEastAsia" w:eastAsiaTheme="minorEastAsia" w:cstheme="minorEastAsia"/>
          <w:bCs/>
          <w:color w:val="auto"/>
          <w:sz w:val="28"/>
          <w:szCs w:val="28"/>
          <w:lang w:eastAsia="zh-CN"/>
        </w:rPr>
        <w:t>：</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beforeAutospacing="0" w:afterAutospacing="0" w:line="500" w:lineRule="exact"/>
        <w:ind w:right="0" w:rightChars="0" w:firstLine="557"/>
        <w:textAlignment w:val="auto"/>
        <w:outlineLvl w:val="9"/>
        <w:rPr>
          <w:rFonts w:hint="eastAsia" w:asciiTheme="minorEastAsia" w:hAnsiTheme="minorEastAsia" w:eastAsiaTheme="minorEastAsia" w:cstheme="minorEastAsia"/>
          <w:b/>
          <w:bCs w:val="0"/>
          <w:sz w:val="28"/>
          <w:szCs w:val="28"/>
          <w:shd w:val="clear" w:color="auto" w:fill="FFFFFF"/>
        </w:rPr>
      </w:pPr>
      <w:r>
        <w:rPr>
          <w:rFonts w:hint="eastAsia" w:asciiTheme="minorEastAsia" w:hAnsiTheme="minorEastAsia" w:cstheme="minorEastAsia"/>
          <w:b/>
          <w:bCs w:val="0"/>
          <w:sz w:val="28"/>
          <w:szCs w:val="28"/>
          <w:shd w:val="clear" w:color="auto" w:fill="FFFFFF"/>
          <w:lang w:eastAsia="zh-CN"/>
        </w:rPr>
        <w:t>公开招聘</w:t>
      </w:r>
      <w:r>
        <w:rPr>
          <w:rFonts w:hint="eastAsia" w:asciiTheme="minorEastAsia" w:hAnsiTheme="minorEastAsia" w:eastAsiaTheme="minorEastAsia" w:cstheme="minorEastAsia"/>
          <w:b/>
          <w:bCs w:val="0"/>
          <w:sz w:val="28"/>
          <w:szCs w:val="28"/>
          <w:shd w:val="clear" w:color="auto" w:fill="FFFFFF"/>
        </w:rPr>
        <w:t>岗位</w:t>
      </w:r>
      <w:r>
        <w:rPr>
          <w:rFonts w:hint="eastAsia" w:asciiTheme="minorEastAsia" w:hAnsiTheme="minorEastAsia" w:eastAsiaTheme="minorEastAsia" w:cstheme="minorEastAsia"/>
          <w:b/>
          <w:bCs w:val="0"/>
          <w:sz w:val="28"/>
          <w:szCs w:val="28"/>
          <w:shd w:val="clear" w:color="auto" w:fill="FFFFFF"/>
          <w:lang w:eastAsia="zh-CN"/>
        </w:rPr>
        <w:t>、人数</w:t>
      </w:r>
      <w:r>
        <w:rPr>
          <w:rFonts w:hint="eastAsia" w:asciiTheme="minorEastAsia" w:hAnsiTheme="minorEastAsia" w:eastAsiaTheme="minorEastAsia" w:cstheme="minorEastAsia"/>
          <w:b/>
          <w:bCs w:val="0"/>
          <w:sz w:val="28"/>
          <w:szCs w:val="28"/>
          <w:shd w:val="clear" w:color="auto" w:fill="FFFFFF"/>
        </w:rPr>
        <w:t>及资格条件</w:t>
      </w:r>
    </w:p>
    <w:p>
      <w:pPr>
        <w:keepNext w:val="0"/>
        <w:keepLines w:val="0"/>
        <w:pageBreakBefore w:val="0"/>
        <w:kinsoku/>
        <w:wordWrap/>
        <w:overflowPunct/>
        <w:topLinePunct w:val="0"/>
        <w:autoSpaceDE/>
        <w:bidi w:val="0"/>
        <w:adjustRightInd/>
        <w:snapToGrid/>
        <w:spacing w:line="500" w:lineRule="exact"/>
        <w:ind w:firstLine="560" w:firstLineChars="200"/>
        <w:textAlignment w:val="auto"/>
        <w:rPr>
          <w:rFonts w:hint="eastAsia" w:asciiTheme="minorEastAsia" w:hAnsiTheme="minorEastAsia" w:eastAsiaTheme="minorEastAsia" w:cstheme="minorEastAsia"/>
          <w:bCs/>
          <w:color w:val="auto"/>
          <w:sz w:val="28"/>
          <w:szCs w:val="28"/>
          <w:lang w:eastAsia="zh-CN"/>
        </w:rPr>
      </w:pPr>
      <w:r>
        <w:rPr>
          <w:rFonts w:hint="eastAsia" w:asciiTheme="minorEastAsia" w:hAnsiTheme="minorEastAsia" w:eastAsiaTheme="minorEastAsia" w:cstheme="minorEastAsia"/>
          <w:bCs/>
          <w:color w:val="auto"/>
          <w:sz w:val="28"/>
          <w:szCs w:val="28"/>
          <w:lang w:eastAsia="zh-CN"/>
        </w:rPr>
        <w:t>具体</w:t>
      </w:r>
      <w:r>
        <w:rPr>
          <w:rFonts w:hint="eastAsia" w:asciiTheme="minorEastAsia" w:hAnsiTheme="minorEastAsia" w:cstheme="minorEastAsia"/>
          <w:bCs/>
          <w:color w:val="auto"/>
          <w:sz w:val="28"/>
          <w:szCs w:val="28"/>
          <w:lang w:eastAsia="zh-CN"/>
        </w:rPr>
        <w:t>公开招聘</w:t>
      </w:r>
      <w:r>
        <w:rPr>
          <w:rFonts w:hint="eastAsia" w:asciiTheme="minorEastAsia" w:hAnsiTheme="minorEastAsia" w:eastAsiaTheme="minorEastAsia" w:cstheme="minorEastAsia"/>
          <w:bCs/>
          <w:color w:val="auto"/>
          <w:sz w:val="28"/>
          <w:szCs w:val="28"/>
          <w:lang w:eastAsia="zh-CN"/>
        </w:rPr>
        <w:t>岗位、人数及资格条件详见附件一。</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500" w:lineRule="exact"/>
        <w:ind w:right="0" w:rightChars="0" w:firstLine="562" w:firstLineChars="200"/>
        <w:textAlignment w:val="auto"/>
        <w:outlineLvl w:val="9"/>
        <w:rPr>
          <w:rFonts w:hint="eastAsia" w:asciiTheme="minorEastAsia" w:hAnsiTheme="minorEastAsia" w:eastAsiaTheme="minorEastAsia" w:cstheme="minorEastAsia"/>
          <w:b/>
          <w:bCs w:val="0"/>
          <w:color w:val="auto"/>
          <w:sz w:val="28"/>
          <w:szCs w:val="28"/>
          <w:shd w:val="clear" w:color="auto" w:fill="FFFFFF"/>
        </w:rPr>
      </w:pPr>
      <w:r>
        <w:rPr>
          <w:rFonts w:hint="eastAsia" w:asciiTheme="minorEastAsia" w:hAnsiTheme="minorEastAsia" w:eastAsiaTheme="minorEastAsia" w:cstheme="minorEastAsia"/>
          <w:b/>
          <w:bCs w:val="0"/>
          <w:color w:val="auto"/>
          <w:sz w:val="28"/>
          <w:szCs w:val="28"/>
          <w:shd w:val="clear" w:color="auto" w:fill="FFFFFF"/>
          <w:lang w:eastAsia="zh-CN"/>
        </w:rPr>
        <w:t>二、</w:t>
      </w:r>
      <w:r>
        <w:rPr>
          <w:rFonts w:hint="eastAsia" w:asciiTheme="minorEastAsia" w:hAnsiTheme="minorEastAsia" w:cstheme="minorEastAsia"/>
          <w:b/>
          <w:bCs w:val="0"/>
          <w:color w:val="auto"/>
          <w:sz w:val="28"/>
          <w:szCs w:val="28"/>
          <w:shd w:val="clear" w:color="auto" w:fill="FFFFFF"/>
          <w:lang w:eastAsia="zh-CN"/>
        </w:rPr>
        <w:t>公开招聘</w:t>
      </w:r>
      <w:r>
        <w:rPr>
          <w:rFonts w:hint="eastAsia" w:asciiTheme="minorEastAsia" w:hAnsiTheme="minorEastAsia" w:eastAsiaTheme="minorEastAsia" w:cstheme="minorEastAsia"/>
          <w:b/>
          <w:bCs w:val="0"/>
          <w:color w:val="auto"/>
          <w:sz w:val="28"/>
          <w:szCs w:val="28"/>
          <w:shd w:val="clear" w:color="auto" w:fill="FFFFFF"/>
        </w:rPr>
        <w:t>条件</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500" w:lineRule="exact"/>
        <w:ind w:right="0" w:rightChars="0" w:firstLine="562" w:firstLineChars="200"/>
        <w:textAlignment w:val="auto"/>
        <w:outlineLvl w:val="9"/>
        <w:rPr>
          <w:rFonts w:hint="eastAsia" w:asciiTheme="minorEastAsia" w:hAnsiTheme="minorEastAsia" w:eastAsiaTheme="minorEastAsia" w:cstheme="minorEastAsia"/>
          <w:color w:val="auto"/>
          <w:sz w:val="28"/>
          <w:szCs w:val="28"/>
        </w:rPr>
      </w:pPr>
      <w:r>
        <w:rPr>
          <w:rStyle w:val="9"/>
          <w:rFonts w:hint="eastAsia" w:asciiTheme="minorEastAsia" w:hAnsiTheme="minorEastAsia" w:eastAsiaTheme="minorEastAsia" w:cstheme="minorEastAsia"/>
          <w:i w:val="0"/>
          <w:caps w:val="0"/>
          <w:color w:val="auto"/>
          <w:spacing w:val="0"/>
          <w:sz w:val="28"/>
          <w:szCs w:val="28"/>
          <w:shd w:val="clear" w:fill="FFFFFF"/>
          <w:lang w:eastAsia="zh-CN"/>
        </w:rPr>
        <w:t>（一）</w:t>
      </w:r>
      <w:r>
        <w:rPr>
          <w:rStyle w:val="9"/>
          <w:rFonts w:hint="eastAsia" w:asciiTheme="minorEastAsia" w:hAnsiTheme="minorEastAsia" w:eastAsiaTheme="minorEastAsia" w:cstheme="minorEastAsia"/>
          <w:i w:val="0"/>
          <w:caps w:val="0"/>
          <w:color w:val="auto"/>
          <w:spacing w:val="0"/>
          <w:sz w:val="28"/>
          <w:szCs w:val="28"/>
          <w:shd w:val="clear" w:fill="FFFFFF"/>
        </w:rPr>
        <w:t>基本条件</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shd w:val="clear" w:color="auto" w:fill="FFFFFF"/>
        </w:rPr>
      </w:pPr>
      <w:bookmarkStart w:id="0" w:name="OLE_LINK1"/>
      <w:r>
        <w:rPr>
          <w:rFonts w:hint="eastAsia" w:asciiTheme="minorEastAsia" w:hAnsiTheme="minorEastAsia" w:eastAsiaTheme="minorEastAsia" w:cstheme="minorEastAsia"/>
          <w:color w:val="auto"/>
          <w:sz w:val="28"/>
          <w:szCs w:val="28"/>
          <w:shd w:val="clear" w:color="auto" w:fill="FFFFFF"/>
        </w:rPr>
        <w:t>1.具有中华人民共和国国籍，且年满十八周岁；</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2.遵守宪法和法律，具备良好的品行和职业道德；</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3.热爱教育事业，具有敬业奉献精神；</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4.身</w:t>
      </w:r>
      <w:r>
        <w:rPr>
          <w:rFonts w:hint="eastAsia" w:asciiTheme="minorEastAsia" w:hAnsiTheme="minorEastAsia" w:eastAsiaTheme="minorEastAsia" w:cstheme="minorEastAsia"/>
          <w:color w:val="auto"/>
          <w:sz w:val="28"/>
          <w:szCs w:val="28"/>
          <w:shd w:val="clear" w:color="auto" w:fill="FFFFFF"/>
          <w:lang w:eastAsia="zh-CN"/>
        </w:rPr>
        <w:t>心</w:t>
      </w:r>
      <w:r>
        <w:rPr>
          <w:rFonts w:hint="eastAsia" w:asciiTheme="minorEastAsia" w:hAnsiTheme="minorEastAsia" w:eastAsiaTheme="minorEastAsia" w:cstheme="minorEastAsia"/>
          <w:color w:val="auto"/>
          <w:sz w:val="28"/>
          <w:szCs w:val="28"/>
          <w:shd w:val="clear" w:color="auto" w:fill="FFFFFF"/>
        </w:rPr>
        <w:t>健康，具有正常履职的身体条件；</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5.符合应聘岗位所要求的各项资格条件。</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有下列情形之一的不得报考：①曾因犯罪受过刑事处罚或曾被开除公职的人员；②在近三年内被认定有人事考试作弊行为的人员；③在最高人民法院失信被执行人查询平台查询有失信记录的人员；④现役军人；⑤普通高等院校全日制在读的非应届毕业生；⑥服务年限不满2年（含试用期）的公务员（含参照公务员法管理人员，下同），或招考时要求服务期且服务期未满的公务员，或公务员被辞退未满5年的；⑦2017年、2018年曾参加</w:t>
      </w:r>
      <w:r>
        <w:rPr>
          <w:rFonts w:hint="eastAsia" w:asciiTheme="minorEastAsia" w:hAnsiTheme="minorEastAsia" w:eastAsiaTheme="minorEastAsia" w:cstheme="minorEastAsia"/>
          <w:color w:val="auto"/>
          <w:sz w:val="28"/>
          <w:szCs w:val="28"/>
          <w:shd w:val="clear" w:color="auto" w:fill="FFFFFF"/>
          <w:lang w:eastAsia="zh-CN"/>
        </w:rPr>
        <w:t>泉州师范学院</w:t>
      </w:r>
      <w:r>
        <w:rPr>
          <w:rFonts w:hint="eastAsia" w:asciiTheme="minorEastAsia" w:hAnsiTheme="minorEastAsia" w:eastAsiaTheme="minorEastAsia" w:cstheme="minorEastAsia"/>
          <w:color w:val="auto"/>
          <w:sz w:val="28"/>
          <w:szCs w:val="28"/>
          <w:shd w:val="clear" w:color="auto" w:fill="FFFFFF"/>
        </w:rPr>
        <w:t>公开招聘考试，已进入体检、考察、公示及聘用程序等环节但本人提出放弃的；⑧法律法规规章规定不得报考的其他情形，不予报考。</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报考者在报名时不是公务员，但在报名之后、聘用之前成为试用期内公务员的，取消其本次考试或聘用资格。</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报考者不得报考聘用后即构成回避关系的招聘岗位。</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500" w:lineRule="exact"/>
        <w:ind w:right="0" w:rightChars="0" w:firstLine="562" w:firstLineChars="200"/>
        <w:textAlignment w:val="auto"/>
        <w:outlineLvl w:val="9"/>
        <w:rPr>
          <w:rStyle w:val="9"/>
          <w:rFonts w:hint="eastAsia" w:asciiTheme="minorEastAsia" w:hAnsiTheme="minorEastAsia" w:eastAsiaTheme="minorEastAsia" w:cstheme="minorEastAsia"/>
          <w:i w:val="0"/>
          <w:caps w:val="0"/>
          <w:color w:val="auto"/>
          <w:spacing w:val="0"/>
          <w:sz w:val="28"/>
          <w:szCs w:val="28"/>
          <w:shd w:val="clear" w:fill="FFFFFF"/>
        </w:rPr>
      </w:pPr>
      <w:r>
        <w:rPr>
          <w:rStyle w:val="9"/>
          <w:rFonts w:hint="eastAsia" w:asciiTheme="minorEastAsia" w:hAnsiTheme="minorEastAsia" w:eastAsiaTheme="minorEastAsia" w:cstheme="minorEastAsia"/>
          <w:i w:val="0"/>
          <w:caps w:val="0"/>
          <w:color w:val="auto"/>
          <w:spacing w:val="0"/>
          <w:sz w:val="28"/>
          <w:szCs w:val="28"/>
          <w:shd w:val="clear" w:fill="FFFFFF"/>
          <w:lang w:eastAsia="zh-CN"/>
        </w:rPr>
        <w:t>（二）</w:t>
      </w:r>
      <w:r>
        <w:rPr>
          <w:rStyle w:val="9"/>
          <w:rFonts w:hint="eastAsia" w:asciiTheme="minorEastAsia" w:hAnsiTheme="minorEastAsia" w:eastAsiaTheme="minorEastAsia" w:cstheme="minorEastAsia"/>
          <w:i w:val="0"/>
          <w:caps w:val="0"/>
          <w:color w:val="auto"/>
          <w:spacing w:val="0"/>
          <w:sz w:val="28"/>
          <w:szCs w:val="28"/>
          <w:shd w:val="clear" w:fill="FFFFFF"/>
        </w:rPr>
        <w:t>其他条件</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1.</w:t>
      </w:r>
      <w:r>
        <w:rPr>
          <w:rFonts w:hint="eastAsia" w:asciiTheme="minorEastAsia" w:hAnsiTheme="minorEastAsia" w:eastAsiaTheme="minorEastAsia" w:cstheme="minorEastAsia"/>
          <w:color w:val="auto"/>
          <w:sz w:val="28"/>
          <w:szCs w:val="28"/>
          <w:shd w:val="clear" w:color="auto" w:fill="FFFFFF"/>
          <w:lang w:val="en-US" w:eastAsia="zh-CN"/>
        </w:rPr>
        <w:t>教授年龄一般不超过50周岁（196</w:t>
      </w:r>
      <w:r>
        <w:rPr>
          <w:rFonts w:hint="eastAsia" w:asciiTheme="minorEastAsia" w:hAnsiTheme="minorEastAsia" w:cstheme="minorEastAsia"/>
          <w:color w:val="auto"/>
          <w:sz w:val="28"/>
          <w:szCs w:val="28"/>
          <w:shd w:val="clear" w:color="auto" w:fill="FFFFFF"/>
          <w:lang w:val="en-US" w:eastAsia="zh-CN"/>
        </w:rPr>
        <w:t>8</w:t>
      </w:r>
      <w:r>
        <w:rPr>
          <w:rFonts w:hint="eastAsia" w:asciiTheme="minorEastAsia" w:hAnsiTheme="minorEastAsia" w:eastAsiaTheme="minorEastAsia" w:cstheme="minorEastAsia"/>
          <w:color w:val="auto"/>
          <w:sz w:val="28"/>
          <w:szCs w:val="28"/>
          <w:shd w:val="clear" w:color="auto" w:fill="FFFFFF"/>
          <w:lang w:val="en-US" w:eastAsia="zh-CN"/>
        </w:rPr>
        <w:t>年</w:t>
      </w:r>
      <w:r>
        <w:rPr>
          <w:rFonts w:hint="eastAsia" w:asciiTheme="minorEastAsia" w:hAnsiTheme="minorEastAsia" w:cstheme="minorEastAsia"/>
          <w:color w:val="auto"/>
          <w:sz w:val="28"/>
          <w:szCs w:val="28"/>
          <w:shd w:val="clear" w:color="auto" w:fill="FFFFFF"/>
          <w:lang w:val="en-US" w:eastAsia="zh-CN"/>
        </w:rPr>
        <w:t>4</w:t>
      </w:r>
      <w:r>
        <w:rPr>
          <w:rFonts w:hint="eastAsia" w:asciiTheme="minorEastAsia" w:hAnsiTheme="minorEastAsia" w:eastAsiaTheme="minorEastAsia" w:cstheme="minorEastAsia"/>
          <w:color w:val="auto"/>
          <w:sz w:val="28"/>
          <w:szCs w:val="28"/>
          <w:shd w:val="clear" w:color="auto" w:fill="FFFFFF"/>
          <w:lang w:val="en-US" w:eastAsia="zh-CN"/>
        </w:rPr>
        <w:t>月</w:t>
      </w:r>
      <w:r>
        <w:rPr>
          <w:rFonts w:hint="eastAsia" w:asciiTheme="minorEastAsia" w:hAnsiTheme="minorEastAsia" w:cstheme="minorEastAsia"/>
          <w:color w:val="auto"/>
          <w:sz w:val="28"/>
          <w:szCs w:val="28"/>
          <w:shd w:val="clear" w:color="auto" w:fill="FFFFFF"/>
          <w:lang w:val="en-US" w:eastAsia="zh-CN"/>
        </w:rPr>
        <w:t>30</w:t>
      </w:r>
      <w:r>
        <w:rPr>
          <w:rFonts w:hint="eastAsia" w:asciiTheme="minorEastAsia" w:hAnsiTheme="minorEastAsia" w:eastAsiaTheme="minorEastAsia" w:cstheme="minorEastAsia"/>
          <w:color w:val="auto"/>
          <w:sz w:val="28"/>
          <w:szCs w:val="28"/>
          <w:shd w:val="clear" w:color="auto" w:fill="FFFFFF"/>
          <w:lang w:val="en-US" w:eastAsia="zh-CN"/>
        </w:rPr>
        <w:t>日</w:t>
      </w:r>
      <w:r>
        <w:rPr>
          <w:rFonts w:hint="eastAsia" w:asciiTheme="minorEastAsia" w:hAnsiTheme="minorEastAsia" w:cstheme="minorEastAsia"/>
          <w:sz w:val="28"/>
          <w:szCs w:val="28"/>
          <w:shd w:val="clear" w:color="auto" w:fill="FFFFFF"/>
          <w:lang w:val="en-US" w:eastAsia="zh-CN"/>
        </w:rPr>
        <w:t>以后</w:t>
      </w:r>
      <w:r>
        <w:rPr>
          <w:rFonts w:hint="eastAsia" w:asciiTheme="minorEastAsia" w:hAnsiTheme="minorEastAsia" w:eastAsiaTheme="minorEastAsia" w:cstheme="minorEastAsia"/>
          <w:color w:val="auto"/>
          <w:sz w:val="28"/>
          <w:szCs w:val="28"/>
          <w:shd w:val="clear" w:color="auto" w:fill="FFFFFF"/>
          <w:lang w:val="en-US" w:eastAsia="zh-CN"/>
        </w:rPr>
        <w:t>出生）；副教授年龄一般不超过45周岁（197</w:t>
      </w:r>
      <w:r>
        <w:rPr>
          <w:rFonts w:hint="eastAsia" w:asciiTheme="minorEastAsia" w:hAnsiTheme="minorEastAsia" w:cstheme="minorEastAsia"/>
          <w:color w:val="auto"/>
          <w:sz w:val="28"/>
          <w:szCs w:val="28"/>
          <w:shd w:val="clear" w:color="auto" w:fill="FFFFFF"/>
          <w:lang w:val="en-US" w:eastAsia="zh-CN"/>
        </w:rPr>
        <w:t>3</w:t>
      </w:r>
      <w:r>
        <w:rPr>
          <w:rFonts w:hint="eastAsia" w:asciiTheme="minorEastAsia" w:hAnsiTheme="minorEastAsia" w:eastAsiaTheme="minorEastAsia" w:cstheme="minorEastAsia"/>
          <w:color w:val="auto"/>
          <w:sz w:val="28"/>
          <w:szCs w:val="28"/>
          <w:shd w:val="clear" w:color="auto" w:fill="FFFFFF"/>
          <w:lang w:val="en-US" w:eastAsia="zh-CN"/>
        </w:rPr>
        <w:t>年</w:t>
      </w:r>
      <w:r>
        <w:rPr>
          <w:rFonts w:hint="eastAsia" w:asciiTheme="minorEastAsia" w:hAnsiTheme="minorEastAsia" w:cstheme="minorEastAsia"/>
          <w:color w:val="auto"/>
          <w:sz w:val="28"/>
          <w:szCs w:val="28"/>
          <w:shd w:val="clear" w:color="auto" w:fill="FFFFFF"/>
          <w:lang w:val="en-US" w:eastAsia="zh-CN"/>
        </w:rPr>
        <w:t>4</w:t>
      </w:r>
      <w:r>
        <w:rPr>
          <w:rFonts w:hint="eastAsia" w:asciiTheme="minorEastAsia" w:hAnsiTheme="minorEastAsia" w:eastAsiaTheme="minorEastAsia" w:cstheme="minorEastAsia"/>
          <w:color w:val="auto"/>
          <w:sz w:val="28"/>
          <w:szCs w:val="28"/>
          <w:shd w:val="clear" w:color="auto" w:fill="FFFFFF"/>
          <w:lang w:val="en-US" w:eastAsia="zh-CN"/>
        </w:rPr>
        <w:t>月</w:t>
      </w:r>
      <w:r>
        <w:rPr>
          <w:rFonts w:hint="eastAsia" w:asciiTheme="minorEastAsia" w:hAnsiTheme="minorEastAsia" w:cstheme="minorEastAsia"/>
          <w:color w:val="auto"/>
          <w:sz w:val="28"/>
          <w:szCs w:val="28"/>
          <w:shd w:val="clear" w:color="auto" w:fill="FFFFFF"/>
          <w:lang w:val="en-US" w:eastAsia="zh-CN"/>
        </w:rPr>
        <w:t>30</w:t>
      </w:r>
      <w:r>
        <w:rPr>
          <w:rFonts w:hint="eastAsia" w:asciiTheme="minorEastAsia" w:hAnsiTheme="minorEastAsia" w:eastAsiaTheme="minorEastAsia" w:cstheme="minorEastAsia"/>
          <w:color w:val="auto"/>
          <w:sz w:val="28"/>
          <w:szCs w:val="28"/>
          <w:shd w:val="clear" w:color="auto" w:fill="FFFFFF"/>
          <w:lang w:val="en-US" w:eastAsia="zh-CN"/>
        </w:rPr>
        <w:t>日</w:t>
      </w:r>
      <w:r>
        <w:rPr>
          <w:rFonts w:hint="eastAsia" w:asciiTheme="minorEastAsia" w:hAnsiTheme="minorEastAsia" w:cstheme="minorEastAsia"/>
          <w:sz w:val="28"/>
          <w:szCs w:val="28"/>
          <w:shd w:val="clear" w:color="auto" w:fill="FFFFFF"/>
          <w:lang w:val="en-US" w:eastAsia="zh-CN"/>
        </w:rPr>
        <w:t>以后</w:t>
      </w:r>
      <w:r>
        <w:rPr>
          <w:rFonts w:hint="eastAsia" w:asciiTheme="minorEastAsia" w:hAnsiTheme="minorEastAsia" w:eastAsiaTheme="minorEastAsia" w:cstheme="minorEastAsia"/>
          <w:color w:val="auto"/>
          <w:sz w:val="28"/>
          <w:szCs w:val="28"/>
          <w:shd w:val="clear" w:color="auto" w:fill="FFFFFF"/>
          <w:lang w:val="en-US" w:eastAsia="zh-CN"/>
        </w:rPr>
        <w:t>出生）；博士以及博士后出站人员一般不超过40周岁（197</w:t>
      </w:r>
      <w:r>
        <w:rPr>
          <w:rFonts w:hint="eastAsia" w:asciiTheme="minorEastAsia" w:hAnsiTheme="minorEastAsia" w:cstheme="minorEastAsia"/>
          <w:color w:val="auto"/>
          <w:sz w:val="28"/>
          <w:szCs w:val="28"/>
          <w:shd w:val="clear" w:color="auto" w:fill="FFFFFF"/>
          <w:lang w:val="en-US" w:eastAsia="zh-CN"/>
        </w:rPr>
        <w:t>8</w:t>
      </w:r>
      <w:r>
        <w:rPr>
          <w:rFonts w:hint="eastAsia" w:asciiTheme="minorEastAsia" w:hAnsiTheme="minorEastAsia" w:eastAsiaTheme="minorEastAsia" w:cstheme="minorEastAsia"/>
          <w:color w:val="auto"/>
          <w:sz w:val="28"/>
          <w:szCs w:val="28"/>
          <w:shd w:val="clear" w:color="auto" w:fill="FFFFFF"/>
          <w:lang w:val="en-US" w:eastAsia="zh-CN"/>
        </w:rPr>
        <w:t>年</w:t>
      </w:r>
      <w:r>
        <w:rPr>
          <w:rFonts w:hint="eastAsia" w:asciiTheme="minorEastAsia" w:hAnsiTheme="minorEastAsia" w:cstheme="minorEastAsia"/>
          <w:color w:val="auto"/>
          <w:sz w:val="28"/>
          <w:szCs w:val="28"/>
          <w:shd w:val="clear" w:color="auto" w:fill="FFFFFF"/>
          <w:lang w:val="en-US" w:eastAsia="zh-CN"/>
        </w:rPr>
        <w:t>4</w:t>
      </w:r>
      <w:r>
        <w:rPr>
          <w:rFonts w:hint="eastAsia" w:asciiTheme="minorEastAsia" w:hAnsiTheme="minorEastAsia" w:eastAsiaTheme="minorEastAsia" w:cstheme="minorEastAsia"/>
          <w:color w:val="auto"/>
          <w:sz w:val="28"/>
          <w:szCs w:val="28"/>
          <w:shd w:val="clear" w:color="auto" w:fill="FFFFFF"/>
          <w:lang w:val="en-US" w:eastAsia="zh-CN"/>
        </w:rPr>
        <w:t>月</w:t>
      </w:r>
      <w:r>
        <w:rPr>
          <w:rFonts w:hint="eastAsia" w:asciiTheme="minorEastAsia" w:hAnsiTheme="minorEastAsia" w:cstheme="minorEastAsia"/>
          <w:color w:val="auto"/>
          <w:sz w:val="28"/>
          <w:szCs w:val="28"/>
          <w:shd w:val="clear" w:color="auto" w:fill="FFFFFF"/>
          <w:lang w:val="en-US" w:eastAsia="zh-CN"/>
        </w:rPr>
        <w:t>30</w:t>
      </w:r>
      <w:r>
        <w:rPr>
          <w:rFonts w:hint="eastAsia" w:asciiTheme="minorEastAsia" w:hAnsiTheme="minorEastAsia" w:eastAsiaTheme="minorEastAsia" w:cstheme="minorEastAsia"/>
          <w:color w:val="auto"/>
          <w:sz w:val="28"/>
          <w:szCs w:val="28"/>
          <w:shd w:val="clear" w:color="auto" w:fill="FFFFFF"/>
          <w:lang w:val="en-US" w:eastAsia="zh-CN"/>
        </w:rPr>
        <w:t>日</w:t>
      </w:r>
      <w:r>
        <w:rPr>
          <w:rFonts w:hint="eastAsia" w:asciiTheme="minorEastAsia" w:hAnsiTheme="minorEastAsia" w:cstheme="minorEastAsia"/>
          <w:sz w:val="28"/>
          <w:szCs w:val="28"/>
          <w:shd w:val="clear" w:color="auto" w:fill="FFFFFF"/>
          <w:lang w:val="en-US" w:eastAsia="zh-CN"/>
        </w:rPr>
        <w:t>以后</w:t>
      </w:r>
      <w:r>
        <w:rPr>
          <w:rFonts w:hint="eastAsia" w:asciiTheme="minorEastAsia" w:hAnsiTheme="minorEastAsia" w:eastAsiaTheme="minorEastAsia" w:cstheme="minorEastAsia"/>
          <w:color w:val="auto"/>
          <w:sz w:val="28"/>
          <w:szCs w:val="28"/>
          <w:shd w:val="clear" w:color="auto" w:fill="FFFFFF"/>
          <w:lang w:val="en-US" w:eastAsia="zh-CN"/>
        </w:rPr>
        <w:t>出生）</w:t>
      </w:r>
      <w:r>
        <w:rPr>
          <w:rFonts w:hint="eastAsia" w:asciiTheme="minorEastAsia" w:hAnsiTheme="minorEastAsia" w:eastAsiaTheme="minorEastAsia" w:cstheme="minorEastAsia"/>
          <w:color w:val="auto"/>
          <w:sz w:val="28"/>
          <w:szCs w:val="28"/>
          <w:shd w:val="clear" w:color="auto" w:fill="FFFFFF"/>
        </w:rPr>
        <w:t>。个别岗位有作具体要求的按要求执行，个别学术水平高、业绩突出的优秀人才和学校紧缺专业的人才，其年龄要求可适当放宽。</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2.招聘岗位要求的学历学位证书取得的截止时间为</w:t>
      </w:r>
      <w:r>
        <w:rPr>
          <w:rFonts w:hint="eastAsia" w:asciiTheme="minorEastAsia" w:hAnsiTheme="minorEastAsia" w:eastAsiaTheme="minorEastAsia" w:cstheme="minorEastAsia"/>
          <w:color w:val="auto"/>
          <w:sz w:val="28"/>
          <w:szCs w:val="28"/>
          <w:shd w:val="clear" w:color="auto" w:fill="FFFFFF"/>
          <w:lang w:val="en-US" w:eastAsia="zh-CN"/>
        </w:rPr>
        <w:t>2019</w:t>
      </w:r>
      <w:r>
        <w:rPr>
          <w:rFonts w:hint="eastAsia" w:asciiTheme="minorEastAsia" w:hAnsiTheme="minorEastAsia" w:eastAsiaTheme="minorEastAsia" w:cstheme="minorEastAsia"/>
          <w:color w:val="auto"/>
          <w:sz w:val="28"/>
          <w:szCs w:val="28"/>
          <w:shd w:val="clear" w:color="auto" w:fill="FFFFFF"/>
        </w:rPr>
        <w:t>年12月31日</w:t>
      </w:r>
      <w:r>
        <w:rPr>
          <w:rFonts w:hint="eastAsia" w:asciiTheme="minorEastAsia" w:hAnsiTheme="minorEastAsia" w:eastAsiaTheme="minorEastAsia" w:cstheme="minorEastAsia"/>
          <w:color w:val="auto"/>
          <w:sz w:val="28"/>
          <w:szCs w:val="28"/>
          <w:shd w:val="clear" w:color="auto" w:fill="FFFFFF"/>
          <w:lang w:eastAsia="zh-CN"/>
        </w:rPr>
        <w:t>，</w:t>
      </w:r>
      <w:r>
        <w:rPr>
          <w:rFonts w:hint="eastAsia" w:asciiTheme="minorEastAsia" w:hAnsiTheme="minorEastAsia" w:eastAsiaTheme="minorEastAsia" w:cstheme="minorEastAsia"/>
          <w:color w:val="auto"/>
          <w:sz w:val="28"/>
          <w:szCs w:val="28"/>
          <w:shd w:val="clear" w:color="auto" w:fill="FFFFFF"/>
          <w:lang w:val="en-US" w:eastAsia="zh-CN"/>
        </w:rPr>
        <w:t>特殊情况可申请适当延长，具体延长时间由学校确认，一般不得超过1年；</w:t>
      </w:r>
      <w:r>
        <w:rPr>
          <w:rFonts w:hint="eastAsia" w:asciiTheme="minorEastAsia" w:hAnsiTheme="minorEastAsia" w:eastAsiaTheme="minorEastAsia" w:cstheme="minorEastAsia"/>
          <w:color w:val="auto"/>
          <w:sz w:val="28"/>
          <w:szCs w:val="28"/>
          <w:shd w:val="clear" w:color="auto" w:fill="FFFFFF"/>
        </w:rPr>
        <w:t>岗位要求的相关资历计算的截止时间为</w:t>
      </w:r>
      <w:r>
        <w:rPr>
          <w:rFonts w:hint="eastAsia" w:asciiTheme="minorEastAsia" w:hAnsiTheme="minorEastAsia" w:eastAsiaTheme="minorEastAsia" w:cstheme="minorEastAsia"/>
          <w:color w:val="auto"/>
          <w:sz w:val="28"/>
          <w:szCs w:val="28"/>
          <w:shd w:val="clear" w:color="auto" w:fill="FFFFFF"/>
          <w:lang w:val="en-US" w:eastAsia="zh-CN"/>
        </w:rPr>
        <w:t>2019</w:t>
      </w:r>
      <w:r>
        <w:rPr>
          <w:rFonts w:hint="eastAsia" w:asciiTheme="minorEastAsia" w:hAnsiTheme="minorEastAsia" w:eastAsiaTheme="minorEastAsia" w:cstheme="minorEastAsia"/>
          <w:color w:val="auto"/>
          <w:sz w:val="28"/>
          <w:szCs w:val="28"/>
          <w:shd w:val="clear" w:color="auto" w:fill="FFFFFF"/>
        </w:rPr>
        <w:t>年</w:t>
      </w:r>
      <w:r>
        <w:rPr>
          <w:rFonts w:hint="eastAsia" w:asciiTheme="minorEastAsia" w:hAnsiTheme="minorEastAsia" w:eastAsiaTheme="minorEastAsia" w:cstheme="minorEastAsia"/>
          <w:color w:val="auto"/>
          <w:sz w:val="28"/>
          <w:szCs w:val="28"/>
          <w:shd w:val="clear" w:color="auto" w:fill="FFFFFF"/>
          <w:lang w:val="en-US" w:eastAsia="zh-CN"/>
        </w:rPr>
        <w:t>6</w:t>
      </w:r>
      <w:r>
        <w:rPr>
          <w:rFonts w:hint="eastAsia" w:asciiTheme="minorEastAsia" w:hAnsiTheme="minorEastAsia" w:eastAsiaTheme="minorEastAsia" w:cstheme="minorEastAsia"/>
          <w:color w:val="auto"/>
          <w:sz w:val="28"/>
          <w:szCs w:val="28"/>
          <w:shd w:val="clear" w:color="auto" w:fill="FFFFFF"/>
        </w:rPr>
        <w:t>月3</w:t>
      </w:r>
      <w:r>
        <w:rPr>
          <w:rFonts w:hint="eastAsia" w:asciiTheme="minorEastAsia" w:hAnsiTheme="minorEastAsia" w:eastAsiaTheme="minorEastAsia" w:cstheme="minorEastAsia"/>
          <w:color w:val="auto"/>
          <w:sz w:val="28"/>
          <w:szCs w:val="28"/>
          <w:shd w:val="clear" w:color="auto" w:fill="FFFFFF"/>
          <w:lang w:val="en-US" w:eastAsia="zh-CN"/>
        </w:rPr>
        <w:t>0</w:t>
      </w:r>
      <w:r>
        <w:rPr>
          <w:rFonts w:hint="eastAsia" w:asciiTheme="minorEastAsia" w:hAnsiTheme="minorEastAsia" w:eastAsiaTheme="minorEastAsia" w:cstheme="minorEastAsia"/>
          <w:color w:val="auto"/>
          <w:sz w:val="28"/>
          <w:szCs w:val="28"/>
          <w:shd w:val="clear" w:color="auto" w:fill="FFFFFF"/>
        </w:rPr>
        <w:t>日。</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lang w:val="en-US" w:eastAsia="zh-CN"/>
        </w:rPr>
        <w:t>3</w:t>
      </w:r>
      <w:r>
        <w:rPr>
          <w:rFonts w:hint="eastAsia" w:asciiTheme="minorEastAsia" w:hAnsiTheme="minorEastAsia" w:eastAsiaTheme="minorEastAsia" w:cstheme="minorEastAsia"/>
          <w:color w:val="auto"/>
          <w:sz w:val="28"/>
          <w:szCs w:val="28"/>
          <w:shd w:val="clear" w:color="auto" w:fill="FFFFFF"/>
        </w:rPr>
        <w:t>.招聘岗位要求应聘人员</w:t>
      </w:r>
      <w:r>
        <w:rPr>
          <w:rFonts w:hint="eastAsia" w:asciiTheme="minorEastAsia" w:hAnsiTheme="minorEastAsia" w:eastAsiaTheme="minorEastAsia" w:cstheme="minorEastAsia"/>
          <w:color w:val="auto"/>
          <w:sz w:val="28"/>
          <w:szCs w:val="28"/>
          <w:shd w:val="clear" w:color="auto" w:fill="FFFFFF"/>
          <w:lang w:eastAsia="zh-CN"/>
        </w:rPr>
        <w:t>第一学历为本科且</w:t>
      </w:r>
      <w:r>
        <w:rPr>
          <w:rFonts w:hint="eastAsia" w:asciiTheme="minorEastAsia" w:hAnsiTheme="minorEastAsia" w:eastAsiaTheme="minorEastAsia" w:cstheme="minorEastAsia"/>
          <w:color w:val="auto"/>
          <w:sz w:val="28"/>
          <w:szCs w:val="28"/>
          <w:shd w:val="clear" w:color="auto" w:fill="FFFFFF"/>
        </w:rPr>
        <w:t>本硕阶段学历学位均为“全日制普通院校”，其中本科阶段不含专升本、硕士阶段不含在职硕士。</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lang w:val="en-US" w:eastAsia="zh-CN"/>
        </w:rPr>
        <w:t>4.</w:t>
      </w:r>
      <w:r>
        <w:rPr>
          <w:rFonts w:hint="eastAsia" w:asciiTheme="minorEastAsia" w:hAnsiTheme="minorEastAsia" w:eastAsiaTheme="minorEastAsia" w:cstheme="minorEastAsia"/>
          <w:color w:val="auto"/>
          <w:sz w:val="28"/>
          <w:szCs w:val="28"/>
          <w:shd w:val="clear" w:color="auto" w:fill="FFFFFF"/>
        </w:rPr>
        <w:t>报考人员取得的学历须在中国高等教育学生信息网（简称学信网，http://www.chsi.com.cn/）上可查询认证。招聘岗位有学位要求的，报考人员取得的学位须在中国学位与研究生教育信息网（简称学位网，http://www.cdgdc.edu.cn/）上可查询认证。</w:t>
      </w:r>
    </w:p>
    <w:p>
      <w:pPr>
        <w:keepNext w:val="0"/>
        <w:keepLines w:val="0"/>
        <w:pageBreakBefore w:val="0"/>
        <w:kinsoku/>
        <w:wordWrap/>
        <w:overflowPunct/>
        <w:topLinePunct w:val="0"/>
        <w:autoSpaceDE/>
        <w:bidi w:val="0"/>
        <w:adjustRightInd/>
        <w:snapToGrid/>
        <w:spacing w:beforeAutospacing="0" w:afterAutospacing="0" w:line="500" w:lineRule="exact"/>
        <w:ind w:firstLine="560" w:firstLineChars="200"/>
        <w:jc w:val="left"/>
        <w:rPr>
          <w:rFonts w:hint="eastAsia" w:asciiTheme="minorEastAsia" w:hAnsiTheme="minorEastAsia" w:eastAsiaTheme="minorEastAsia" w:cstheme="minorEastAsia"/>
          <w:color w:val="auto"/>
          <w:sz w:val="28"/>
          <w:szCs w:val="28"/>
          <w:shd w:val="clear" w:color="auto" w:fill="FFFFFF"/>
          <w:lang w:val="en-US" w:eastAsia="zh-CN"/>
        </w:rPr>
      </w:pPr>
      <w:r>
        <w:rPr>
          <w:rFonts w:hint="eastAsia" w:asciiTheme="minorEastAsia" w:hAnsiTheme="minorEastAsia" w:eastAsiaTheme="minorEastAsia" w:cstheme="minorEastAsia"/>
          <w:color w:val="auto"/>
          <w:sz w:val="28"/>
          <w:szCs w:val="28"/>
          <w:shd w:val="clear" w:color="auto" w:fill="FFFFFF"/>
          <w:lang w:val="en-US" w:eastAsia="zh-CN"/>
        </w:rPr>
        <w:t>5.持香港、澳门、台湾地区或国外学历(位)报考的，需提供教育部留学服务中心出具的《香港、澳门特别行政区学历学位认证书》、《台湾地区学历学位认证书》、《国外学历学位认证书》或教育部留学服务中心出具的证明。学历认证由教育部留学服务中心负责，可登陆中国留学网(http://www.cscse.edu.cn)查询认证的有关要求和程序。</w:t>
      </w:r>
    </w:p>
    <w:p>
      <w:pPr>
        <w:keepNext w:val="0"/>
        <w:keepLines w:val="0"/>
        <w:pageBreakBefore w:val="0"/>
        <w:kinsoku/>
        <w:wordWrap/>
        <w:overflowPunct/>
        <w:topLinePunct w:val="0"/>
        <w:autoSpaceDE/>
        <w:bidi w:val="0"/>
        <w:adjustRightInd/>
        <w:snapToGrid/>
        <w:spacing w:beforeAutospacing="0" w:afterAutospacing="0" w:line="500" w:lineRule="exact"/>
        <w:ind w:firstLine="560" w:firstLineChars="200"/>
        <w:jc w:val="left"/>
        <w:rPr>
          <w:rFonts w:hint="eastAsia" w:asciiTheme="minorEastAsia" w:hAnsiTheme="minorEastAsia" w:eastAsiaTheme="minorEastAsia" w:cstheme="minorEastAsia"/>
          <w:color w:val="auto"/>
          <w:sz w:val="28"/>
          <w:szCs w:val="28"/>
          <w:shd w:val="clear" w:color="auto" w:fill="FFFFFF"/>
          <w:lang w:val="en-US" w:eastAsia="zh-CN"/>
        </w:rPr>
      </w:pPr>
      <w:r>
        <w:rPr>
          <w:rFonts w:hint="eastAsia" w:asciiTheme="minorEastAsia" w:hAnsiTheme="minorEastAsia" w:eastAsiaTheme="minorEastAsia" w:cstheme="minorEastAsia"/>
          <w:color w:val="auto"/>
          <w:sz w:val="28"/>
          <w:szCs w:val="28"/>
          <w:shd w:val="clear" w:color="auto" w:fill="FFFFFF"/>
          <w:lang w:val="en-US" w:eastAsia="zh-CN"/>
        </w:rPr>
        <w:t>6.符合报考条件的机关、国有企事业单位工作人员，须征得具有审批权限的部门同意后方可报考。</w:t>
      </w:r>
    </w:p>
    <w:p>
      <w:pPr>
        <w:keepNext w:val="0"/>
        <w:keepLines w:val="0"/>
        <w:pageBreakBefore w:val="0"/>
        <w:kinsoku/>
        <w:wordWrap/>
        <w:overflowPunct/>
        <w:topLinePunct w:val="0"/>
        <w:autoSpaceDE/>
        <w:bidi w:val="0"/>
        <w:adjustRightInd/>
        <w:snapToGrid/>
        <w:spacing w:beforeAutospacing="0" w:afterAutospacing="0" w:line="500" w:lineRule="exact"/>
        <w:ind w:firstLine="560" w:firstLineChars="200"/>
        <w:jc w:val="left"/>
        <w:rPr>
          <w:rFonts w:hint="eastAsia" w:asciiTheme="minorEastAsia" w:hAnsiTheme="minorEastAsia" w:eastAsiaTheme="minorEastAsia" w:cstheme="minorEastAsia"/>
          <w:color w:val="auto"/>
          <w:sz w:val="28"/>
          <w:szCs w:val="28"/>
          <w:shd w:val="clear" w:color="auto" w:fill="FFFFFF"/>
          <w:lang w:val="en-US" w:eastAsia="zh-CN"/>
        </w:rPr>
      </w:pPr>
      <w:r>
        <w:rPr>
          <w:rFonts w:hint="eastAsia" w:asciiTheme="minorEastAsia" w:hAnsiTheme="minorEastAsia" w:eastAsiaTheme="minorEastAsia" w:cstheme="minorEastAsia"/>
          <w:color w:val="auto"/>
          <w:sz w:val="28"/>
          <w:szCs w:val="28"/>
          <w:shd w:val="clear" w:color="auto" w:fill="FFFFFF"/>
          <w:lang w:val="en-US" w:eastAsia="zh-CN"/>
        </w:rPr>
        <w:t>7.每名报考人员限定报考一个岗位。</w:t>
      </w:r>
    </w:p>
    <w:p>
      <w:pPr>
        <w:keepNext w:val="0"/>
        <w:keepLines w:val="0"/>
        <w:pageBreakBefore w:val="0"/>
        <w:kinsoku/>
        <w:wordWrap/>
        <w:overflowPunct/>
        <w:topLinePunct w:val="0"/>
        <w:autoSpaceDE/>
        <w:bidi w:val="0"/>
        <w:adjustRightInd/>
        <w:snapToGrid/>
        <w:spacing w:beforeAutospacing="0" w:afterAutospacing="0" w:line="500" w:lineRule="exact"/>
        <w:ind w:firstLine="560" w:firstLineChars="200"/>
        <w:jc w:val="left"/>
        <w:rPr>
          <w:rFonts w:hint="eastAsia" w:asciiTheme="minorEastAsia" w:hAnsiTheme="minorEastAsia" w:eastAsiaTheme="minorEastAsia" w:cstheme="minorEastAsia"/>
          <w:color w:val="auto"/>
          <w:sz w:val="28"/>
          <w:szCs w:val="28"/>
          <w:shd w:val="clear" w:color="auto" w:fill="FFFFFF"/>
          <w:lang w:val="en-US" w:eastAsia="zh-CN"/>
        </w:rPr>
      </w:pPr>
      <w:r>
        <w:rPr>
          <w:rFonts w:hint="eastAsia" w:asciiTheme="minorEastAsia" w:hAnsiTheme="minorEastAsia" w:eastAsiaTheme="minorEastAsia" w:cstheme="minorEastAsia"/>
          <w:color w:val="auto"/>
          <w:sz w:val="28"/>
          <w:szCs w:val="28"/>
          <w:shd w:val="clear" w:color="auto" w:fill="FFFFFF"/>
          <w:lang w:val="en-US" w:eastAsia="zh-CN"/>
        </w:rPr>
        <w:t xml:space="preserve">8.其他具体要求见岗位信息表。  </w:t>
      </w:r>
    </w:p>
    <w:bookmarkEnd w:id="0"/>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2" w:firstLineChars="200"/>
        <w:jc w:val="left"/>
        <w:textAlignment w:val="auto"/>
        <w:rPr>
          <w:rFonts w:hint="eastAsia" w:asciiTheme="minorEastAsia" w:hAnsiTheme="minorEastAsia" w:eastAsiaTheme="minorEastAsia" w:cstheme="minorEastAsia"/>
          <w:b/>
          <w:bCs w:val="0"/>
          <w:color w:val="auto"/>
          <w:sz w:val="28"/>
          <w:szCs w:val="28"/>
          <w:shd w:val="clear" w:color="auto" w:fill="FFFFFF"/>
        </w:rPr>
      </w:pPr>
      <w:r>
        <w:rPr>
          <w:rStyle w:val="9"/>
          <w:rFonts w:hint="eastAsia" w:asciiTheme="minorEastAsia" w:hAnsiTheme="minorEastAsia" w:eastAsiaTheme="minorEastAsia" w:cstheme="minorEastAsia"/>
          <w:b/>
          <w:bCs w:val="0"/>
          <w:i w:val="0"/>
          <w:caps w:val="0"/>
          <w:color w:val="auto"/>
          <w:spacing w:val="0"/>
          <w:sz w:val="28"/>
          <w:szCs w:val="28"/>
          <w:shd w:val="clear" w:fill="FFFFFF"/>
        </w:rPr>
        <w:t>三、</w:t>
      </w:r>
      <w:r>
        <w:rPr>
          <w:rFonts w:hint="eastAsia" w:asciiTheme="minorEastAsia" w:hAnsiTheme="minorEastAsia" w:eastAsiaTheme="minorEastAsia" w:cstheme="minorEastAsia"/>
          <w:b/>
          <w:bCs w:val="0"/>
          <w:color w:val="auto"/>
          <w:sz w:val="28"/>
          <w:szCs w:val="28"/>
          <w:shd w:val="clear" w:color="auto" w:fill="FFFFFF"/>
        </w:rPr>
        <w:t>报名办法及资格初审</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0"/>
        <w:textAlignment w:val="auto"/>
        <w:outlineLvl w:val="9"/>
        <w:rPr>
          <w:rFonts w:hint="eastAsia" w:asciiTheme="minorEastAsia" w:hAnsiTheme="minorEastAsia" w:eastAsiaTheme="minorEastAsia" w:cstheme="minorEastAsia"/>
          <w:b/>
          <w:bCs/>
          <w:color w:val="auto"/>
          <w:sz w:val="28"/>
          <w:szCs w:val="28"/>
          <w:shd w:val="clear" w:color="auto" w:fill="FFFFFF"/>
        </w:rPr>
      </w:pPr>
      <w:r>
        <w:rPr>
          <w:rFonts w:hint="eastAsia" w:asciiTheme="minorEastAsia" w:hAnsiTheme="minorEastAsia" w:eastAsiaTheme="minorEastAsia" w:cstheme="minorEastAsia"/>
          <w:b/>
          <w:bCs/>
          <w:color w:val="auto"/>
          <w:sz w:val="28"/>
          <w:szCs w:val="28"/>
          <w:shd w:val="clear" w:color="auto" w:fill="FFFFFF"/>
        </w:rPr>
        <w:t>（一）报名方式</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报考人员可根据需要采取现场报名或信函报名方式参加报名。</w:t>
      </w:r>
      <w:r>
        <w:rPr>
          <w:rFonts w:hint="eastAsia" w:asciiTheme="minorEastAsia" w:hAnsiTheme="minorEastAsia" w:eastAsiaTheme="minorEastAsia" w:cstheme="minorEastAsia"/>
          <w:color w:val="auto"/>
          <w:sz w:val="28"/>
          <w:szCs w:val="28"/>
          <w:shd w:val="clear" w:color="auto" w:fill="FFFFFF"/>
          <w:lang w:eastAsia="zh-CN"/>
        </w:rPr>
        <w:t>如需咨询应聘相关事宜，可与附件一</w:t>
      </w:r>
      <w:r>
        <w:rPr>
          <w:rFonts w:hint="eastAsia" w:asciiTheme="minorEastAsia" w:hAnsiTheme="minorEastAsia" w:eastAsiaTheme="minorEastAsia" w:cstheme="minorEastAsia"/>
          <w:color w:val="auto"/>
          <w:sz w:val="28"/>
          <w:szCs w:val="28"/>
          <w:shd w:val="clear" w:color="auto" w:fill="FFFFFF"/>
        </w:rPr>
        <w:t>中各岗位咨询联系人</w:t>
      </w:r>
      <w:r>
        <w:rPr>
          <w:rFonts w:hint="eastAsia" w:asciiTheme="minorEastAsia" w:hAnsiTheme="minorEastAsia" w:eastAsiaTheme="minorEastAsia" w:cstheme="minorEastAsia"/>
          <w:color w:val="auto"/>
          <w:sz w:val="28"/>
          <w:szCs w:val="28"/>
          <w:shd w:val="clear" w:color="auto" w:fill="FFFFFF"/>
          <w:lang w:eastAsia="zh-CN"/>
        </w:rPr>
        <w:t>联系。</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2" w:firstLineChars="200"/>
        <w:textAlignment w:val="auto"/>
        <w:outlineLvl w:val="9"/>
        <w:rPr>
          <w:rFonts w:hint="eastAsia" w:asciiTheme="minorEastAsia" w:hAnsiTheme="minorEastAsia" w:eastAsiaTheme="minorEastAsia" w:cstheme="minorEastAsia"/>
          <w:b/>
          <w:color w:val="auto"/>
          <w:sz w:val="28"/>
          <w:szCs w:val="28"/>
          <w:shd w:val="clear" w:color="auto" w:fill="FFFFFF"/>
        </w:rPr>
      </w:pPr>
      <w:r>
        <w:rPr>
          <w:rFonts w:hint="eastAsia" w:asciiTheme="minorEastAsia" w:hAnsiTheme="minorEastAsia" w:eastAsiaTheme="minorEastAsia" w:cstheme="minorEastAsia"/>
          <w:b/>
          <w:color w:val="auto"/>
          <w:sz w:val="28"/>
          <w:szCs w:val="28"/>
          <w:shd w:val="clear" w:color="auto" w:fill="FFFFFF"/>
        </w:rPr>
        <w:t>1.现场报名</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0" w:firstLineChars="20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地点：泉州市丰泽区东海大街398号 南益行政楼901室 泉州师范学院人事处</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联系电话：0595-22906239</w:t>
      </w:r>
      <w:r>
        <w:rPr>
          <w:rFonts w:hint="eastAsia" w:asciiTheme="minorEastAsia" w:hAnsiTheme="minorEastAsia" w:eastAsiaTheme="minorEastAsia" w:cstheme="minorEastAsia"/>
          <w:color w:val="auto"/>
          <w:sz w:val="28"/>
          <w:szCs w:val="28"/>
          <w:shd w:val="clear" w:color="auto" w:fill="FFFFFF"/>
          <w:lang w:val="en-US" w:eastAsia="zh-CN"/>
        </w:rPr>
        <w:t xml:space="preserve"> 15906034668</w:t>
      </w:r>
      <w:r>
        <w:rPr>
          <w:rFonts w:hint="eastAsia" w:asciiTheme="minorEastAsia" w:hAnsiTheme="minorEastAsia" w:eastAsiaTheme="minorEastAsia" w:cstheme="minorEastAsia"/>
          <w:color w:val="auto"/>
          <w:sz w:val="28"/>
          <w:szCs w:val="28"/>
          <w:shd w:val="clear" w:color="auto" w:fill="FFFFFF"/>
        </w:rPr>
        <w:t xml:space="preserve"> 联系人：林老师</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b/>
          <w:color w:val="auto"/>
          <w:sz w:val="28"/>
          <w:szCs w:val="28"/>
          <w:shd w:val="clear" w:color="auto" w:fill="FFFFFF"/>
        </w:rPr>
        <w:t>2.信函报名</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信函报名：应聘者按照报名要求将材料邮寄或快递到“福建省泉州市丰泽区东海大街398号泉州师范学院人事处林老师”（邮编362000；联系电话：0595-22906239</w:t>
      </w:r>
      <w:r>
        <w:rPr>
          <w:rFonts w:hint="eastAsia" w:asciiTheme="minorEastAsia" w:hAnsiTheme="minorEastAsia" w:eastAsiaTheme="minorEastAsia" w:cstheme="minorEastAsia"/>
          <w:color w:val="auto"/>
          <w:sz w:val="28"/>
          <w:szCs w:val="28"/>
          <w:shd w:val="clear" w:color="auto" w:fill="FFFFFF"/>
          <w:lang w:val="en-US" w:eastAsia="zh-CN"/>
        </w:rPr>
        <w:t xml:space="preserve"> 15906034668</w:t>
      </w:r>
      <w:r>
        <w:rPr>
          <w:rFonts w:hint="eastAsia" w:asciiTheme="minorEastAsia" w:hAnsiTheme="minorEastAsia" w:eastAsiaTheme="minorEastAsia" w:cstheme="minorEastAsia"/>
          <w:color w:val="auto"/>
          <w:sz w:val="28"/>
          <w:szCs w:val="28"/>
          <w:shd w:val="clear" w:color="auto" w:fill="FFFFFF"/>
        </w:rPr>
        <w:t>）。</w:t>
      </w:r>
    </w:p>
    <w:p>
      <w:pPr>
        <w:keepNext w:val="0"/>
        <w:keepLines w:val="0"/>
        <w:pageBreakBefore w:val="0"/>
        <w:numPr>
          <w:ilvl w:val="0"/>
          <w:numId w:val="2"/>
        </w:numPr>
        <w:shd w:val="solid" w:color="FFFFFF" w:fill="auto"/>
        <w:kinsoku/>
        <w:wordWrap/>
        <w:overflowPunct/>
        <w:topLinePunct w:val="0"/>
        <w:autoSpaceDE/>
        <w:autoSpaceDN w:val="0"/>
        <w:bidi w:val="0"/>
        <w:adjustRightInd/>
        <w:snapToGrid/>
        <w:spacing w:line="500" w:lineRule="exact"/>
        <w:ind w:right="0" w:rightChars="0" w:firstLine="560"/>
        <w:textAlignment w:val="auto"/>
        <w:outlineLvl w:val="9"/>
        <w:rPr>
          <w:rFonts w:hint="eastAsia" w:asciiTheme="minorEastAsia" w:hAnsiTheme="minorEastAsia" w:eastAsiaTheme="minorEastAsia" w:cstheme="minorEastAsia"/>
          <w:b/>
          <w:bCs/>
          <w:color w:val="auto"/>
          <w:sz w:val="28"/>
          <w:szCs w:val="28"/>
          <w:shd w:val="clear" w:color="auto" w:fill="FFFFFF"/>
        </w:rPr>
      </w:pPr>
      <w:r>
        <w:rPr>
          <w:rFonts w:hint="eastAsia" w:asciiTheme="minorEastAsia" w:hAnsiTheme="minorEastAsia" w:eastAsiaTheme="minorEastAsia" w:cstheme="minorEastAsia"/>
          <w:b/>
          <w:bCs/>
          <w:color w:val="auto"/>
          <w:sz w:val="28"/>
          <w:szCs w:val="28"/>
          <w:shd w:val="clear" w:color="auto" w:fill="FFFFFF"/>
        </w:rPr>
        <w:t>报名时间</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lang w:eastAsia="zh-CN"/>
        </w:rPr>
        <w:t>即日起至</w:t>
      </w:r>
      <w:r>
        <w:rPr>
          <w:rFonts w:hint="eastAsia" w:asciiTheme="minorEastAsia" w:hAnsiTheme="minorEastAsia" w:eastAsiaTheme="minorEastAsia" w:cstheme="minorEastAsia"/>
          <w:color w:val="auto"/>
          <w:sz w:val="28"/>
          <w:szCs w:val="28"/>
          <w:shd w:val="clear" w:color="auto" w:fill="FFFFFF"/>
          <w:lang w:val="en-US" w:eastAsia="zh-CN"/>
        </w:rPr>
        <w:t>2019</w:t>
      </w:r>
      <w:r>
        <w:rPr>
          <w:rFonts w:hint="eastAsia" w:asciiTheme="minorEastAsia" w:hAnsiTheme="minorEastAsia" w:eastAsiaTheme="minorEastAsia" w:cstheme="minorEastAsia"/>
          <w:color w:val="auto"/>
          <w:sz w:val="28"/>
          <w:szCs w:val="28"/>
          <w:shd w:val="clear" w:color="auto" w:fill="FFFFFF"/>
        </w:rPr>
        <w:t>年</w:t>
      </w:r>
      <w:r>
        <w:rPr>
          <w:rFonts w:hint="eastAsia" w:asciiTheme="minorEastAsia" w:hAnsiTheme="minorEastAsia" w:eastAsiaTheme="minorEastAsia" w:cstheme="minorEastAsia"/>
          <w:color w:val="auto"/>
          <w:sz w:val="28"/>
          <w:szCs w:val="28"/>
          <w:shd w:val="clear" w:color="auto" w:fill="FFFFFF"/>
          <w:lang w:val="en-US" w:eastAsia="zh-CN"/>
        </w:rPr>
        <w:t>12</w:t>
      </w:r>
      <w:r>
        <w:rPr>
          <w:rFonts w:hint="eastAsia" w:asciiTheme="minorEastAsia" w:hAnsiTheme="minorEastAsia" w:eastAsiaTheme="minorEastAsia" w:cstheme="minorEastAsia"/>
          <w:color w:val="auto"/>
          <w:sz w:val="28"/>
          <w:szCs w:val="28"/>
          <w:shd w:val="clear" w:color="auto" w:fill="FFFFFF"/>
        </w:rPr>
        <w:t>月3</w:t>
      </w:r>
      <w:r>
        <w:rPr>
          <w:rFonts w:hint="eastAsia" w:asciiTheme="minorEastAsia" w:hAnsiTheme="minorEastAsia" w:eastAsiaTheme="minorEastAsia" w:cstheme="minorEastAsia"/>
          <w:color w:val="auto"/>
          <w:sz w:val="28"/>
          <w:szCs w:val="28"/>
          <w:shd w:val="clear" w:color="auto" w:fill="FFFFFF"/>
          <w:lang w:val="en-US" w:eastAsia="zh-CN"/>
        </w:rPr>
        <w:t>1</w:t>
      </w:r>
      <w:r>
        <w:rPr>
          <w:rFonts w:hint="eastAsia" w:asciiTheme="minorEastAsia" w:hAnsiTheme="minorEastAsia" w:eastAsiaTheme="minorEastAsia" w:cstheme="minorEastAsia"/>
          <w:color w:val="auto"/>
          <w:sz w:val="28"/>
          <w:szCs w:val="28"/>
          <w:shd w:val="clear" w:color="auto" w:fill="FFFFFF"/>
        </w:rPr>
        <w:t>日。</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现场报名为以上时间内工作日上班时间(上午8:30--12：00，下午2:30--5:00)，信函报名的截止日期以寄出邮戳为准。</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0"/>
        <w:textAlignment w:val="auto"/>
        <w:outlineLvl w:val="9"/>
        <w:rPr>
          <w:rFonts w:hint="eastAsia" w:asciiTheme="minorEastAsia" w:hAnsiTheme="minorEastAsia" w:eastAsiaTheme="minorEastAsia" w:cstheme="minorEastAsia"/>
          <w:b/>
          <w:bCs/>
          <w:color w:val="auto"/>
          <w:sz w:val="28"/>
          <w:szCs w:val="28"/>
          <w:shd w:val="clear" w:color="auto" w:fill="FFFFFF"/>
        </w:rPr>
      </w:pPr>
      <w:r>
        <w:rPr>
          <w:rFonts w:hint="eastAsia" w:asciiTheme="minorEastAsia" w:hAnsiTheme="minorEastAsia" w:eastAsiaTheme="minorEastAsia" w:cstheme="minorEastAsia"/>
          <w:b/>
          <w:bCs/>
          <w:color w:val="auto"/>
          <w:sz w:val="28"/>
          <w:szCs w:val="28"/>
          <w:shd w:val="clear" w:color="auto" w:fill="FFFFFF"/>
          <w:lang w:eastAsia="zh-CN"/>
        </w:rPr>
        <w:t>（三）</w:t>
      </w:r>
      <w:r>
        <w:rPr>
          <w:rFonts w:hint="eastAsia" w:asciiTheme="minorEastAsia" w:hAnsiTheme="minorEastAsia" w:eastAsiaTheme="minorEastAsia" w:cstheme="minorEastAsia"/>
          <w:b/>
          <w:bCs/>
          <w:color w:val="auto"/>
          <w:sz w:val="28"/>
          <w:szCs w:val="28"/>
          <w:shd w:val="clear" w:color="auto" w:fill="FFFFFF"/>
        </w:rPr>
        <w:t>报名所需材料</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38"/>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1</w:t>
      </w:r>
      <w:r>
        <w:rPr>
          <w:rFonts w:hint="eastAsia" w:asciiTheme="minorEastAsia" w:hAnsiTheme="minorEastAsia" w:cstheme="minorEastAsia"/>
          <w:color w:val="auto"/>
          <w:sz w:val="28"/>
          <w:szCs w:val="28"/>
          <w:shd w:val="clear" w:color="auto" w:fill="FFFFFF"/>
          <w:lang w:val="en-US" w:eastAsia="zh-CN"/>
        </w:rPr>
        <w:t>.</w:t>
      </w:r>
      <w:r>
        <w:rPr>
          <w:rFonts w:hint="eastAsia" w:asciiTheme="minorEastAsia" w:hAnsiTheme="minorEastAsia" w:eastAsiaTheme="minorEastAsia" w:cstheme="minorEastAsia"/>
          <w:color w:val="auto"/>
          <w:sz w:val="28"/>
          <w:szCs w:val="28"/>
          <w:shd w:val="clear" w:color="auto" w:fill="FFFFFF"/>
        </w:rPr>
        <w:t>《泉州师范学院</w:t>
      </w:r>
      <w:r>
        <w:rPr>
          <w:rFonts w:hint="eastAsia" w:asciiTheme="minorEastAsia" w:hAnsiTheme="minorEastAsia" w:cstheme="minorEastAsia"/>
          <w:color w:val="auto"/>
          <w:sz w:val="28"/>
          <w:szCs w:val="28"/>
          <w:shd w:val="clear" w:color="auto" w:fill="FFFFFF"/>
          <w:lang w:eastAsia="zh-CN"/>
        </w:rPr>
        <w:t>公开招聘</w:t>
      </w:r>
      <w:r>
        <w:rPr>
          <w:rFonts w:hint="eastAsia" w:asciiTheme="minorEastAsia" w:hAnsiTheme="minorEastAsia" w:eastAsiaTheme="minorEastAsia" w:cstheme="minorEastAsia"/>
          <w:color w:val="auto"/>
          <w:sz w:val="28"/>
          <w:szCs w:val="28"/>
          <w:shd w:val="clear" w:color="auto" w:fill="FFFFFF"/>
        </w:rPr>
        <w:t>报名登记表》(</w:t>
      </w:r>
      <w:r>
        <w:rPr>
          <w:rFonts w:hint="eastAsia" w:asciiTheme="minorEastAsia" w:hAnsiTheme="minorEastAsia" w:eastAsiaTheme="minorEastAsia" w:cstheme="minorEastAsia"/>
          <w:color w:val="auto"/>
          <w:sz w:val="28"/>
          <w:szCs w:val="28"/>
          <w:shd w:val="clear" w:color="auto" w:fill="FFFFFF"/>
          <w:lang w:eastAsia="zh-CN"/>
        </w:rPr>
        <w:t>见</w:t>
      </w:r>
      <w:r>
        <w:rPr>
          <w:rFonts w:hint="eastAsia" w:asciiTheme="minorEastAsia" w:hAnsiTheme="minorEastAsia" w:eastAsiaTheme="minorEastAsia" w:cstheme="minorEastAsia"/>
          <w:color w:val="auto"/>
          <w:sz w:val="28"/>
          <w:szCs w:val="28"/>
          <w:shd w:val="clear" w:color="auto" w:fill="FFFFFF"/>
        </w:rPr>
        <w:t>附件</w:t>
      </w:r>
      <w:r>
        <w:rPr>
          <w:rFonts w:hint="eastAsia" w:asciiTheme="minorEastAsia" w:hAnsiTheme="minorEastAsia" w:eastAsiaTheme="minorEastAsia" w:cstheme="minorEastAsia"/>
          <w:color w:val="auto"/>
          <w:sz w:val="28"/>
          <w:szCs w:val="28"/>
          <w:shd w:val="clear" w:color="auto" w:fill="FFFFFF"/>
          <w:lang w:eastAsia="zh-CN"/>
        </w:rPr>
        <w:t>二</w:t>
      </w:r>
      <w:r>
        <w:rPr>
          <w:rFonts w:hint="eastAsia" w:asciiTheme="minorEastAsia" w:hAnsiTheme="minorEastAsia" w:eastAsiaTheme="minorEastAsia" w:cstheme="minorEastAsia"/>
          <w:color w:val="auto"/>
          <w:sz w:val="28"/>
          <w:szCs w:val="28"/>
          <w:shd w:val="clear" w:color="auto" w:fill="FFFFFF"/>
        </w:rPr>
        <w:t>)1份；近期免冠正面</w:t>
      </w:r>
      <w:r>
        <w:rPr>
          <w:rFonts w:hint="eastAsia" w:asciiTheme="minorEastAsia" w:hAnsiTheme="minorEastAsia" w:eastAsiaTheme="minorEastAsia" w:cstheme="minorEastAsia"/>
          <w:color w:val="auto"/>
          <w:sz w:val="28"/>
          <w:szCs w:val="28"/>
          <w:shd w:val="clear" w:color="auto" w:fill="FFFFFF"/>
          <w:lang w:val="en-US" w:eastAsia="zh-CN"/>
        </w:rPr>
        <w:t>2</w:t>
      </w:r>
      <w:r>
        <w:rPr>
          <w:rFonts w:hint="eastAsia" w:asciiTheme="minorEastAsia" w:hAnsiTheme="minorEastAsia" w:eastAsiaTheme="minorEastAsia" w:cstheme="minorEastAsia"/>
          <w:color w:val="auto"/>
          <w:sz w:val="28"/>
          <w:szCs w:val="28"/>
          <w:shd w:val="clear" w:color="auto" w:fill="FFFFFF"/>
        </w:rPr>
        <w:t>寸彩色相片直接贴于表中相应位置（</w:t>
      </w:r>
      <w:r>
        <w:rPr>
          <w:rFonts w:hint="eastAsia" w:asciiTheme="minorEastAsia" w:hAnsiTheme="minorEastAsia" w:eastAsiaTheme="minorEastAsia" w:cstheme="minorEastAsia"/>
          <w:color w:val="auto"/>
          <w:sz w:val="28"/>
          <w:szCs w:val="28"/>
          <w:u w:val="single"/>
          <w:shd w:val="clear" w:color="auto" w:fill="FFFFFF"/>
        </w:rPr>
        <w:t>电子照片直接</w:t>
      </w:r>
      <w:r>
        <w:rPr>
          <w:rFonts w:hint="eastAsia" w:asciiTheme="minorEastAsia" w:hAnsiTheme="minorEastAsia" w:eastAsiaTheme="minorEastAsia" w:cstheme="minorEastAsia"/>
          <w:color w:val="auto"/>
          <w:sz w:val="28"/>
          <w:szCs w:val="28"/>
          <w:u w:val="single"/>
          <w:shd w:val="clear" w:color="auto" w:fill="FFFFFF"/>
          <w:lang w:eastAsia="zh-CN"/>
        </w:rPr>
        <w:t>彩色</w:t>
      </w:r>
      <w:r>
        <w:rPr>
          <w:rFonts w:hint="eastAsia" w:asciiTheme="minorEastAsia" w:hAnsiTheme="minorEastAsia" w:eastAsiaTheme="minorEastAsia" w:cstheme="minorEastAsia"/>
          <w:color w:val="auto"/>
          <w:sz w:val="28"/>
          <w:szCs w:val="28"/>
          <w:u w:val="single"/>
          <w:shd w:val="clear" w:color="auto" w:fill="FFFFFF"/>
        </w:rPr>
        <w:t>打印</w:t>
      </w:r>
      <w:r>
        <w:rPr>
          <w:rFonts w:hint="eastAsia" w:asciiTheme="minorEastAsia" w:hAnsiTheme="minorEastAsia" w:eastAsiaTheme="minorEastAsia" w:cstheme="minorEastAsia"/>
          <w:color w:val="auto"/>
          <w:sz w:val="28"/>
          <w:szCs w:val="28"/>
          <w:shd w:val="clear" w:color="auto" w:fill="FFFFFF"/>
        </w:rPr>
        <w:t>）。</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2</w:t>
      </w:r>
      <w:r>
        <w:rPr>
          <w:rFonts w:hint="eastAsia" w:asciiTheme="minorEastAsia" w:hAnsiTheme="minorEastAsia" w:cstheme="minorEastAsia"/>
          <w:color w:val="auto"/>
          <w:sz w:val="28"/>
          <w:szCs w:val="28"/>
          <w:shd w:val="clear" w:color="auto" w:fill="FFFFFF"/>
          <w:lang w:val="en-US" w:eastAsia="zh-CN"/>
        </w:rPr>
        <w:t>.</w:t>
      </w:r>
      <w:r>
        <w:rPr>
          <w:rFonts w:hint="eastAsia" w:asciiTheme="minorEastAsia" w:hAnsiTheme="minorEastAsia" w:eastAsiaTheme="minorEastAsia" w:cstheme="minorEastAsia"/>
          <w:color w:val="auto"/>
          <w:sz w:val="28"/>
          <w:szCs w:val="28"/>
          <w:shd w:val="clear" w:color="auto" w:fill="FFFFFF"/>
        </w:rPr>
        <w:t>身份证、学历学位证书（本硕博</w:t>
      </w:r>
      <w:r>
        <w:rPr>
          <w:rFonts w:hint="eastAsia" w:asciiTheme="minorEastAsia" w:hAnsiTheme="minorEastAsia" w:eastAsiaTheme="minorEastAsia" w:cstheme="minorEastAsia"/>
          <w:color w:val="auto"/>
          <w:sz w:val="28"/>
          <w:szCs w:val="28"/>
          <w:shd w:val="clear" w:color="auto" w:fill="FFFFFF"/>
          <w:lang w:eastAsia="zh-CN"/>
        </w:rPr>
        <w:t>各</w:t>
      </w:r>
      <w:r>
        <w:rPr>
          <w:rFonts w:hint="eastAsia" w:asciiTheme="minorEastAsia" w:hAnsiTheme="minorEastAsia" w:eastAsiaTheme="minorEastAsia" w:cstheme="minorEastAsia"/>
          <w:color w:val="auto"/>
          <w:sz w:val="28"/>
          <w:szCs w:val="28"/>
          <w:shd w:val="clear" w:color="auto" w:fill="FFFFFF"/>
        </w:rPr>
        <w:t>阶段）、本硕博</w:t>
      </w:r>
      <w:r>
        <w:rPr>
          <w:rFonts w:hint="eastAsia" w:asciiTheme="minorEastAsia" w:hAnsiTheme="minorEastAsia" w:eastAsiaTheme="minorEastAsia" w:cstheme="minorEastAsia"/>
          <w:color w:val="auto"/>
          <w:sz w:val="28"/>
          <w:szCs w:val="28"/>
          <w:shd w:val="clear" w:color="auto" w:fill="FFFFFF"/>
          <w:lang w:eastAsia="zh-CN"/>
        </w:rPr>
        <w:t>各</w:t>
      </w:r>
      <w:r>
        <w:rPr>
          <w:rFonts w:hint="eastAsia" w:asciiTheme="minorEastAsia" w:hAnsiTheme="minorEastAsia" w:eastAsiaTheme="minorEastAsia" w:cstheme="minorEastAsia"/>
          <w:color w:val="auto"/>
          <w:sz w:val="28"/>
          <w:szCs w:val="28"/>
          <w:shd w:val="clear" w:color="auto" w:fill="FFFFFF"/>
        </w:rPr>
        <w:t>阶段课程成绩表（加盖教务或档案管理部门印章）、所取得业绩成果证明材料，以及报考岗位要求的其他相关材料。</w:t>
      </w:r>
    </w:p>
    <w:p>
      <w:pPr>
        <w:keepNext w:val="0"/>
        <w:keepLines w:val="0"/>
        <w:pageBreakBefore w:val="0"/>
        <w:shd w:val="solid" w:color="FFFFFF" w:fill="auto"/>
        <w:kinsoku/>
        <w:wordWrap/>
        <w:overflowPunct/>
        <w:topLinePunct w:val="0"/>
        <w:autoSpaceDE/>
        <w:autoSpaceDN w:val="0"/>
        <w:bidi w:val="0"/>
        <w:adjustRightInd/>
        <w:snapToGrid/>
        <w:spacing w:line="520" w:lineRule="exact"/>
        <w:ind w:right="0" w:rightChars="0" w:firstLine="56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初次就业者须提供就业推荐表；已取得专业技术职务任职资格的须提供相应资格证书；已参加工作的报考者，需提供现工作单位同意报考证明（或与单位的解除聘用（劳动）合同关系证明）</w:t>
      </w:r>
      <w:r>
        <w:rPr>
          <w:rFonts w:hint="eastAsia" w:asciiTheme="minorEastAsia" w:hAnsiTheme="minorEastAsia" w:eastAsiaTheme="minorEastAsia" w:cstheme="minorEastAsia"/>
          <w:color w:val="auto"/>
          <w:sz w:val="28"/>
          <w:szCs w:val="28"/>
          <w:shd w:val="clear" w:color="auto" w:fill="FFFFFF"/>
          <w:lang w:eastAsia="zh-CN"/>
        </w:rPr>
        <w:t>，若暂时无法提交的，经我校同意后可延缓提交</w:t>
      </w:r>
      <w:r>
        <w:rPr>
          <w:rFonts w:hint="eastAsia" w:asciiTheme="minorEastAsia" w:hAnsiTheme="minorEastAsia" w:eastAsiaTheme="minorEastAsia" w:cstheme="minorEastAsia"/>
          <w:color w:val="auto"/>
          <w:sz w:val="28"/>
          <w:szCs w:val="28"/>
          <w:shd w:val="clear" w:color="auto" w:fill="FFFFFF"/>
        </w:rPr>
        <w:t>。</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注：以上材料可先提供复印件，原件待考核时验证。</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b/>
          <w:bCs/>
          <w:color w:val="auto"/>
          <w:sz w:val="28"/>
          <w:szCs w:val="28"/>
          <w:shd w:val="clear" w:color="auto" w:fill="FFFFFF"/>
        </w:rPr>
        <w:t>（四）资格初审</w:t>
      </w:r>
    </w:p>
    <w:p>
      <w:pPr>
        <w:keepNext w:val="0"/>
        <w:keepLines w:val="0"/>
        <w:pageBreakBefore w:val="0"/>
        <w:shd w:val="solid" w:color="FFFFFF" w:fill="auto"/>
        <w:kinsoku/>
        <w:wordWrap/>
        <w:overflowPunct/>
        <w:topLinePunct w:val="0"/>
        <w:autoSpaceDE/>
        <w:autoSpaceDN w:val="0"/>
        <w:bidi w:val="0"/>
        <w:adjustRightInd/>
        <w:snapToGrid/>
        <w:spacing w:line="520" w:lineRule="exact"/>
        <w:ind w:right="0" w:rightChars="0" w:firstLine="56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资格初审合格者准予参加考试考核，</w:t>
      </w:r>
      <w:r>
        <w:rPr>
          <w:rFonts w:hint="eastAsia" w:asciiTheme="minorEastAsia" w:hAnsiTheme="minorEastAsia" w:eastAsiaTheme="minorEastAsia" w:cstheme="minorEastAsia"/>
          <w:color w:val="auto"/>
          <w:sz w:val="28"/>
          <w:szCs w:val="28"/>
          <w:shd w:val="clear" w:color="auto" w:fill="FFFFFF"/>
          <w:lang w:eastAsia="zh-CN"/>
        </w:rPr>
        <w:t>学校将通过短信或电话方式通知应聘者本人</w:t>
      </w:r>
      <w:r>
        <w:rPr>
          <w:rFonts w:hint="eastAsia" w:asciiTheme="minorEastAsia" w:hAnsiTheme="minorEastAsia" w:eastAsiaTheme="minorEastAsia" w:cstheme="minorEastAsia"/>
          <w:color w:val="auto"/>
          <w:sz w:val="28"/>
          <w:szCs w:val="28"/>
          <w:shd w:val="clear" w:color="auto" w:fill="FFFFFF"/>
        </w:rPr>
        <w:t>。应聘人员应完整如实填写《泉州师范学院公开招聘报名登记表》，并提供相关证明材料，如有弄虚作假的，一经核实，取消考试和聘用资格。应聘人员对资格初审有异议的，</w:t>
      </w:r>
      <w:r>
        <w:rPr>
          <w:rFonts w:hint="eastAsia" w:asciiTheme="minorEastAsia" w:hAnsiTheme="minorEastAsia" w:eastAsiaTheme="minorEastAsia" w:cstheme="minorEastAsia"/>
          <w:color w:val="auto"/>
          <w:sz w:val="28"/>
          <w:szCs w:val="28"/>
          <w:shd w:val="clear" w:color="auto" w:fill="FFFFFF"/>
          <w:lang w:eastAsia="zh-CN"/>
        </w:rPr>
        <w:t>可以</w:t>
      </w:r>
      <w:r>
        <w:rPr>
          <w:rFonts w:hint="eastAsia" w:asciiTheme="minorEastAsia" w:hAnsiTheme="minorEastAsia" w:eastAsiaTheme="minorEastAsia" w:cstheme="minorEastAsia"/>
          <w:color w:val="auto"/>
          <w:sz w:val="28"/>
          <w:szCs w:val="28"/>
          <w:shd w:val="clear" w:color="auto" w:fill="FFFFFF"/>
        </w:rPr>
        <w:t>通过</w:t>
      </w:r>
      <w:r>
        <w:rPr>
          <w:rFonts w:hint="eastAsia" w:asciiTheme="minorEastAsia" w:hAnsiTheme="minorEastAsia" w:eastAsiaTheme="minorEastAsia" w:cstheme="minorEastAsia"/>
          <w:color w:val="auto"/>
          <w:sz w:val="28"/>
          <w:szCs w:val="28"/>
          <w:shd w:val="clear" w:color="auto" w:fill="FFFFFF"/>
          <w:lang w:eastAsia="zh-CN"/>
        </w:rPr>
        <w:t>专用邮箱（</w:t>
      </w:r>
      <w:r>
        <w:rPr>
          <w:rFonts w:hint="eastAsia" w:asciiTheme="minorEastAsia" w:hAnsiTheme="minorEastAsia" w:eastAsiaTheme="minorEastAsia" w:cstheme="minorEastAsia"/>
          <w:color w:val="auto"/>
          <w:sz w:val="28"/>
          <w:szCs w:val="28"/>
          <w:shd w:val="clear" w:color="auto" w:fill="FFFFFF"/>
          <w:lang w:val="en-US" w:eastAsia="zh-CN"/>
        </w:rPr>
        <w:t>zhaopin@qztc.edu.cn</w:t>
      </w:r>
      <w:r>
        <w:rPr>
          <w:rFonts w:hint="eastAsia" w:asciiTheme="minorEastAsia" w:hAnsiTheme="minorEastAsia" w:eastAsiaTheme="minorEastAsia" w:cstheme="minorEastAsia"/>
          <w:color w:val="auto"/>
          <w:sz w:val="28"/>
          <w:szCs w:val="28"/>
          <w:shd w:val="clear" w:color="auto" w:fill="FFFFFF"/>
          <w:lang w:eastAsia="zh-CN"/>
        </w:rPr>
        <w:t>）</w:t>
      </w:r>
      <w:r>
        <w:rPr>
          <w:rFonts w:hint="eastAsia" w:asciiTheme="minorEastAsia" w:hAnsiTheme="minorEastAsia" w:eastAsiaTheme="minorEastAsia" w:cstheme="minorEastAsia"/>
          <w:color w:val="auto"/>
          <w:sz w:val="28"/>
          <w:szCs w:val="28"/>
          <w:shd w:val="clear" w:color="auto" w:fill="FFFFFF"/>
        </w:rPr>
        <w:t>进行申诉，申诉机会仅一次，资格初审要求补交材料的，应在</w:t>
      </w:r>
      <w:r>
        <w:rPr>
          <w:rFonts w:hint="eastAsia" w:asciiTheme="minorEastAsia" w:hAnsiTheme="minorEastAsia" w:eastAsiaTheme="minorEastAsia" w:cstheme="minorEastAsia"/>
          <w:color w:val="auto"/>
          <w:sz w:val="28"/>
          <w:szCs w:val="28"/>
          <w:shd w:val="clear" w:color="auto" w:fill="FFFFFF"/>
          <w:lang w:eastAsia="zh-CN"/>
        </w:rPr>
        <w:t>要求</w:t>
      </w:r>
      <w:r>
        <w:rPr>
          <w:rFonts w:hint="eastAsia" w:asciiTheme="minorEastAsia" w:hAnsiTheme="minorEastAsia" w:eastAsiaTheme="minorEastAsia" w:cstheme="minorEastAsia"/>
          <w:color w:val="auto"/>
          <w:sz w:val="28"/>
          <w:szCs w:val="28"/>
          <w:shd w:val="clear" w:color="auto" w:fill="FFFFFF"/>
        </w:rPr>
        <w:t>时间段内及时提交，未按时提交视为放弃报考。</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680" w:firstLineChars="242"/>
        <w:textAlignment w:val="auto"/>
        <w:outlineLvl w:val="9"/>
        <w:rPr>
          <w:rFonts w:hint="eastAsia" w:asciiTheme="minorEastAsia" w:hAnsiTheme="minorEastAsia" w:eastAsiaTheme="minorEastAsia" w:cstheme="minorEastAsia"/>
          <w:b/>
          <w:bCs w:val="0"/>
          <w:color w:val="auto"/>
          <w:sz w:val="28"/>
          <w:szCs w:val="28"/>
          <w:shd w:val="clear" w:color="auto" w:fill="FFFFFF"/>
        </w:rPr>
      </w:pPr>
      <w:r>
        <w:rPr>
          <w:rFonts w:hint="eastAsia" w:asciiTheme="minorEastAsia" w:hAnsiTheme="minorEastAsia" w:eastAsiaTheme="minorEastAsia" w:cstheme="minorEastAsia"/>
          <w:b/>
          <w:bCs w:val="0"/>
          <w:color w:val="auto"/>
          <w:sz w:val="28"/>
          <w:szCs w:val="28"/>
          <w:shd w:val="clear" w:color="auto" w:fill="FFFFFF"/>
        </w:rPr>
        <w:t>四、考核</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630"/>
        <w:textAlignment w:val="auto"/>
        <w:outlineLvl w:val="9"/>
        <w:rPr>
          <w:rFonts w:hint="eastAsia" w:asciiTheme="minorEastAsia" w:hAnsiTheme="minorEastAsia" w:eastAsiaTheme="minorEastAsia" w:cstheme="minorEastAsia"/>
          <w:b/>
          <w:color w:val="auto"/>
          <w:sz w:val="28"/>
          <w:szCs w:val="28"/>
          <w:shd w:val="clear" w:color="auto" w:fill="FFFFFF"/>
        </w:rPr>
      </w:pPr>
      <w:r>
        <w:rPr>
          <w:rFonts w:hint="eastAsia" w:asciiTheme="minorEastAsia" w:hAnsiTheme="minorEastAsia" w:eastAsiaTheme="minorEastAsia" w:cstheme="minorEastAsia"/>
          <w:b/>
          <w:color w:val="auto"/>
          <w:sz w:val="28"/>
          <w:szCs w:val="28"/>
          <w:shd w:val="clear" w:color="auto" w:fill="FFFFFF"/>
        </w:rPr>
        <w:t>（一）考核方式、程序</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63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考核设二级学院考核和学校考核两个环节，主要考核应聘对象的专业知识和基本能力。</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63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1.二级学院考核</w:t>
      </w:r>
      <w:r>
        <w:rPr>
          <w:rFonts w:hint="eastAsia" w:asciiTheme="minorEastAsia" w:hAnsiTheme="minorEastAsia" w:eastAsiaTheme="minorEastAsia" w:cstheme="minorEastAsia"/>
          <w:color w:val="auto"/>
          <w:sz w:val="28"/>
          <w:szCs w:val="28"/>
          <w:shd w:val="clear" w:color="auto" w:fill="FFFFFF"/>
          <w:lang w:eastAsia="zh-CN"/>
        </w:rPr>
        <w:t>：</w:t>
      </w:r>
      <w:r>
        <w:rPr>
          <w:rFonts w:hint="eastAsia" w:asciiTheme="minorEastAsia" w:hAnsiTheme="minorEastAsia" w:eastAsiaTheme="minorEastAsia" w:cstheme="minorEastAsia"/>
          <w:color w:val="auto"/>
          <w:sz w:val="28"/>
          <w:szCs w:val="28"/>
          <w:shd w:val="clear" w:color="auto" w:fill="FFFFFF"/>
        </w:rPr>
        <w:t>由二级学院</w:t>
      </w:r>
      <w:r>
        <w:rPr>
          <w:rFonts w:hint="eastAsia" w:asciiTheme="minorEastAsia" w:hAnsiTheme="minorEastAsia" w:eastAsiaTheme="minorEastAsia" w:cstheme="minorEastAsia"/>
          <w:color w:val="auto"/>
          <w:sz w:val="28"/>
          <w:szCs w:val="28"/>
          <w:shd w:val="clear" w:color="auto" w:fill="FFFFFF"/>
          <w:lang w:eastAsia="zh-CN"/>
        </w:rPr>
        <w:t>党政联席会</w:t>
      </w:r>
      <w:r>
        <w:rPr>
          <w:rFonts w:hint="eastAsia" w:asciiTheme="minorEastAsia" w:hAnsiTheme="minorEastAsia" w:eastAsiaTheme="minorEastAsia" w:cstheme="minorEastAsia"/>
          <w:color w:val="auto"/>
          <w:sz w:val="28"/>
          <w:szCs w:val="28"/>
          <w:shd w:val="clear" w:color="auto" w:fill="FFFFFF"/>
        </w:rPr>
        <w:t>负责</w:t>
      </w:r>
      <w:r>
        <w:rPr>
          <w:rFonts w:hint="eastAsia" w:asciiTheme="minorEastAsia" w:hAnsiTheme="minorEastAsia" w:eastAsiaTheme="minorEastAsia" w:cstheme="minorEastAsia"/>
          <w:color w:val="auto"/>
          <w:sz w:val="28"/>
          <w:szCs w:val="28"/>
          <w:shd w:val="clear" w:color="auto" w:fill="FFFFFF"/>
          <w:lang w:eastAsia="zh-CN"/>
        </w:rPr>
        <w:t>组织</w:t>
      </w:r>
      <w:r>
        <w:rPr>
          <w:rFonts w:hint="eastAsia" w:asciiTheme="minorEastAsia" w:hAnsiTheme="minorEastAsia" w:eastAsiaTheme="minorEastAsia" w:cstheme="minorEastAsia"/>
          <w:color w:val="auto"/>
          <w:sz w:val="28"/>
          <w:szCs w:val="28"/>
          <w:shd w:val="clear" w:color="auto" w:fill="FFFFFF"/>
        </w:rPr>
        <w:t>，主要形式包括个人述职、学术答询、</w:t>
      </w:r>
      <w:r>
        <w:rPr>
          <w:rFonts w:hint="eastAsia" w:asciiTheme="minorEastAsia" w:hAnsiTheme="minorEastAsia" w:eastAsiaTheme="minorEastAsia" w:cstheme="minorEastAsia"/>
          <w:color w:val="auto"/>
          <w:sz w:val="28"/>
          <w:szCs w:val="28"/>
          <w:shd w:val="clear" w:color="auto" w:fill="FFFFFF"/>
          <w:lang w:eastAsia="zh-CN"/>
        </w:rPr>
        <w:t>开展学术讲座、</w:t>
      </w:r>
      <w:r>
        <w:rPr>
          <w:rFonts w:hint="eastAsia" w:asciiTheme="minorEastAsia" w:hAnsiTheme="minorEastAsia" w:eastAsiaTheme="minorEastAsia" w:cstheme="minorEastAsia"/>
          <w:color w:val="auto"/>
          <w:sz w:val="28"/>
          <w:szCs w:val="28"/>
          <w:shd w:val="clear" w:color="auto" w:fill="FFFFFF"/>
        </w:rPr>
        <w:t>参</w:t>
      </w:r>
      <w:r>
        <w:rPr>
          <w:rFonts w:hint="eastAsia" w:asciiTheme="minorEastAsia" w:hAnsiTheme="minorEastAsia" w:eastAsiaTheme="minorEastAsia" w:cstheme="minorEastAsia"/>
          <w:color w:val="auto"/>
          <w:sz w:val="28"/>
          <w:szCs w:val="28"/>
          <w:shd w:val="clear" w:color="auto" w:fill="FFFFFF"/>
          <w:lang w:eastAsia="zh-CN"/>
        </w:rPr>
        <w:t>加学院</w:t>
      </w:r>
      <w:r>
        <w:rPr>
          <w:rFonts w:hint="eastAsia" w:asciiTheme="minorEastAsia" w:hAnsiTheme="minorEastAsia" w:eastAsiaTheme="minorEastAsia" w:cstheme="minorEastAsia"/>
          <w:color w:val="auto"/>
          <w:sz w:val="28"/>
          <w:szCs w:val="28"/>
          <w:shd w:val="clear" w:color="auto" w:fill="FFFFFF"/>
        </w:rPr>
        <w:t>教研活动、午餐会等；</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630"/>
        <w:textAlignment w:val="auto"/>
        <w:outlineLvl w:val="9"/>
        <w:rPr>
          <w:rFonts w:hint="eastAsia" w:asciiTheme="minorEastAsia" w:hAnsiTheme="minorEastAsia" w:eastAsiaTheme="minorEastAsia" w:cstheme="minorEastAsia"/>
          <w:color w:val="auto"/>
          <w:sz w:val="28"/>
          <w:szCs w:val="28"/>
          <w:shd w:val="clear" w:color="auto" w:fill="FFFFFF"/>
          <w:lang w:eastAsia="zh-CN"/>
        </w:rPr>
      </w:pPr>
      <w:r>
        <w:rPr>
          <w:rFonts w:hint="eastAsia" w:asciiTheme="minorEastAsia" w:hAnsiTheme="minorEastAsia" w:eastAsiaTheme="minorEastAsia" w:cstheme="minorEastAsia"/>
          <w:color w:val="auto"/>
          <w:sz w:val="28"/>
          <w:szCs w:val="28"/>
          <w:shd w:val="clear" w:color="auto" w:fill="FFFFFF"/>
        </w:rPr>
        <w:t>2.学校考核</w:t>
      </w:r>
      <w:r>
        <w:rPr>
          <w:rFonts w:hint="eastAsia" w:asciiTheme="minorEastAsia" w:hAnsiTheme="minorEastAsia" w:eastAsiaTheme="minorEastAsia" w:cstheme="minorEastAsia"/>
          <w:color w:val="auto"/>
          <w:sz w:val="28"/>
          <w:szCs w:val="28"/>
          <w:shd w:val="clear" w:color="auto" w:fill="FFFFFF"/>
          <w:lang w:eastAsia="zh-CN"/>
        </w:rPr>
        <w:t>：</w:t>
      </w:r>
      <w:r>
        <w:rPr>
          <w:rFonts w:hint="eastAsia" w:asciiTheme="minorEastAsia" w:hAnsiTheme="minorEastAsia" w:eastAsiaTheme="minorEastAsia" w:cstheme="minorEastAsia"/>
          <w:color w:val="auto"/>
          <w:sz w:val="28"/>
          <w:szCs w:val="28"/>
          <w:shd w:val="clear" w:color="auto" w:fill="FFFFFF"/>
        </w:rPr>
        <w:t>由学校人事处负责组织，以</w:t>
      </w:r>
      <w:r>
        <w:rPr>
          <w:rFonts w:hint="eastAsia" w:asciiTheme="minorEastAsia" w:hAnsiTheme="minorEastAsia" w:eastAsiaTheme="minorEastAsia" w:cstheme="minorEastAsia"/>
          <w:color w:val="auto"/>
          <w:sz w:val="28"/>
          <w:szCs w:val="28"/>
          <w:shd w:val="clear" w:color="auto" w:fill="FFFFFF"/>
          <w:lang w:eastAsia="zh-CN"/>
        </w:rPr>
        <w:t>审核性考核、</w:t>
      </w:r>
      <w:r>
        <w:rPr>
          <w:rFonts w:hint="eastAsia" w:asciiTheme="minorEastAsia" w:hAnsiTheme="minorEastAsia" w:eastAsiaTheme="minorEastAsia" w:cstheme="minorEastAsia"/>
          <w:color w:val="auto"/>
          <w:sz w:val="28"/>
          <w:szCs w:val="28"/>
          <w:shd w:val="clear" w:color="auto" w:fill="FFFFFF"/>
        </w:rPr>
        <w:t>试讲（1</w:t>
      </w:r>
      <w:r>
        <w:rPr>
          <w:rFonts w:hint="eastAsia" w:asciiTheme="minorEastAsia" w:hAnsiTheme="minorEastAsia" w:eastAsiaTheme="minorEastAsia" w:cstheme="minorEastAsia"/>
          <w:color w:val="auto"/>
          <w:sz w:val="28"/>
          <w:szCs w:val="28"/>
          <w:shd w:val="clear" w:color="auto" w:fill="FFFFFF"/>
          <w:lang w:val="en-US" w:eastAsia="zh-CN"/>
        </w:rPr>
        <w:t>0</w:t>
      </w:r>
      <w:r>
        <w:rPr>
          <w:rFonts w:hint="eastAsia" w:asciiTheme="minorEastAsia" w:hAnsiTheme="minorEastAsia" w:eastAsiaTheme="minorEastAsia" w:cstheme="minorEastAsia"/>
          <w:color w:val="auto"/>
          <w:sz w:val="28"/>
          <w:szCs w:val="28"/>
          <w:shd w:val="clear" w:color="auto" w:fill="FFFFFF"/>
        </w:rPr>
        <w:t>-</w:t>
      </w:r>
      <w:r>
        <w:rPr>
          <w:rFonts w:hint="eastAsia" w:asciiTheme="minorEastAsia" w:hAnsiTheme="minorEastAsia" w:eastAsiaTheme="minorEastAsia" w:cstheme="minorEastAsia"/>
          <w:color w:val="auto"/>
          <w:sz w:val="28"/>
          <w:szCs w:val="28"/>
          <w:shd w:val="clear" w:color="auto" w:fill="FFFFFF"/>
          <w:lang w:val="en-US" w:eastAsia="zh-CN"/>
        </w:rPr>
        <w:t>15</w:t>
      </w:r>
      <w:r>
        <w:rPr>
          <w:rFonts w:hint="eastAsia" w:asciiTheme="minorEastAsia" w:hAnsiTheme="minorEastAsia" w:eastAsiaTheme="minorEastAsia" w:cstheme="minorEastAsia"/>
          <w:color w:val="auto"/>
          <w:sz w:val="28"/>
          <w:szCs w:val="28"/>
          <w:shd w:val="clear" w:color="auto" w:fill="FFFFFF"/>
        </w:rPr>
        <w:t>分钟）、回答评委提问</w:t>
      </w:r>
      <w:r>
        <w:rPr>
          <w:rFonts w:hint="eastAsia" w:asciiTheme="minorEastAsia" w:hAnsiTheme="minorEastAsia" w:eastAsiaTheme="minorEastAsia" w:cstheme="minorEastAsia"/>
          <w:color w:val="auto"/>
          <w:sz w:val="28"/>
          <w:szCs w:val="28"/>
          <w:shd w:val="clear" w:color="auto" w:fill="FFFFFF"/>
          <w:lang w:eastAsia="zh-CN"/>
        </w:rPr>
        <w:t>等综合考评</w:t>
      </w:r>
      <w:r>
        <w:rPr>
          <w:rFonts w:hint="eastAsia" w:asciiTheme="minorEastAsia" w:hAnsiTheme="minorEastAsia" w:eastAsiaTheme="minorEastAsia" w:cstheme="minorEastAsia"/>
          <w:color w:val="auto"/>
          <w:sz w:val="28"/>
          <w:szCs w:val="28"/>
          <w:shd w:val="clear" w:color="auto" w:fill="FFFFFF"/>
        </w:rPr>
        <w:t>为主要形式</w:t>
      </w:r>
      <w:r>
        <w:rPr>
          <w:rFonts w:hint="eastAsia" w:asciiTheme="minorEastAsia" w:hAnsiTheme="minorEastAsia" w:eastAsiaTheme="minorEastAsia" w:cstheme="minorEastAsia"/>
          <w:color w:val="auto"/>
          <w:sz w:val="28"/>
          <w:szCs w:val="28"/>
          <w:shd w:val="clear" w:color="auto" w:fill="FFFFFF"/>
          <w:lang w:eastAsia="zh-CN"/>
        </w:rPr>
        <w:t>；</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63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lang w:val="en-US" w:eastAsia="zh-CN"/>
        </w:rPr>
        <w:t>3.考核过程：</w:t>
      </w:r>
      <w:r>
        <w:rPr>
          <w:rFonts w:hint="eastAsia" w:asciiTheme="minorEastAsia" w:hAnsiTheme="minorEastAsia" w:eastAsiaTheme="minorEastAsia" w:cstheme="minorEastAsia"/>
          <w:color w:val="auto"/>
          <w:sz w:val="28"/>
          <w:szCs w:val="28"/>
          <w:shd w:val="clear" w:color="auto" w:fill="FFFFFF"/>
        </w:rPr>
        <w:t>一般为2天，第1天上午报到，下午参加二级学院考核；第2天参加学校考核。通过考核的拟聘用人员第3天参加</w:t>
      </w:r>
      <w:r>
        <w:rPr>
          <w:rFonts w:hint="eastAsia" w:asciiTheme="minorEastAsia" w:hAnsiTheme="minorEastAsia" w:eastAsiaTheme="minorEastAsia" w:cstheme="minorEastAsia"/>
          <w:color w:val="auto"/>
          <w:sz w:val="28"/>
          <w:szCs w:val="28"/>
          <w:shd w:val="clear" w:color="auto" w:fill="FFFFFF"/>
          <w:lang w:eastAsia="zh-CN"/>
        </w:rPr>
        <w:t>由学校统一组织的</w:t>
      </w:r>
      <w:r>
        <w:rPr>
          <w:rFonts w:hint="eastAsia" w:asciiTheme="minorEastAsia" w:hAnsiTheme="minorEastAsia" w:eastAsiaTheme="minorEastAsia" w:cstheme="minorEastAsia"/>
          <w:color w:val="auto"/>
          <w:sz w:val="28"/>
          <w:szCs w:val="28"/>
          <w:shd w:val="clear" w:color="auto" w:fill="FFFFFF"/>
        </w:rPr>
        <w:t>体检。</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630"/>
        <w:textAlignment w:val="auto"/>
        <w:outlineLvl w:val="9"/>
        <w:rPr>
          <w:rFonts w:hint="eastAsia" w:asciiTheme="minorEastAsia" w:hAnsiTheme="minorEastAsia" w:eastAsiaTheme="minorEastAsia" w:cstheme="minorEastAsia"/>
          <w:color w:val="auto"/>
          <w:sz w:val="28"/>
          <w:szCs w:val="28"/>
          <w:shd w:val="clear" w:color="auto" w:fill="FFFFFF"/>
          <w:lang w:val="en-US" w:eastAsia="zh-CN"/>
        </w:rPr>
      </w:pPr>
      <w:r>
        <w:rPr>
          <w:rFonts w:hint="eastAsia" w:asciiTheme="minorEastAsia" w:hAnsiTheme="minorEastAsia" w:eastAsiaTheme="minorEastAsia" w:cstheme="minorEastAsia"/>
          <w:color w:val="auto"/>
          <w:sz w:val="28"/>
          <w:szCs w:val="28"/>
          <w:shd w:val="clear" w:color="auto" w:fill="FFFFFF"/>
          <w:lang w:eastAsia="zh-CN"/>
        </w:rPr>
        <w:t>注：</w:t>
      </w:r>
      <w:r>
        <w:rPr>
          <w:rFonts w:hint="eastAsia" w:asciiTheme="minorEastAsia" w:hAnsiTheme="minorEastAsia" w:eastAsiaTheme="minorEastAsia" w:cstheme="minorEastAsia"/>
          <w:color w:val="auto"/>
          <w:sz w:val="28"/>
          <w:szCs w:val="28"/>
          <w:shd w:val="clear" w:color="auto" w:fill="FFFFFF"/>
        </w:rPr>
        <w:t>来校参加考核</w:t>
      </w:r>
      <w:r>
        <w:rPr>
          <w:rFonts w:hint="eastAsia" w:asciiTheme="minorEastAsia" w:hAnsiTheme="minorEastAsia" w:eastAsiaTheme="minorEastAsia" w:cstheme="minorEastAsia"/>
          <w:color w:val="auto"/>
          <w:sz w:val="28"/>
          <w:szCs w:val="28"/>
          <w:shd w:val="clear" w:color="auto" w:fill="FFFFFF"/>
          <w:lang w:eastAsia="zh-CN"/>
        </w:rPr>
        <w:t>的</w:t>
      </w:r>
      <w:r>
        <w:rPr>
          <w:rFonts w:hint="eastAsia" w:asciiTheme="minorEastAsia" w:hAnsiTheme="minorEastAsia" w:eastAsiaTheme="minorEastAsia" w:cstheme="minorEastAsia"/>
          <w:color w:val="auto"/>
          <w:sz w:val="28"/>
          <w:szCs w:val="28"/>
          <w:shd w:val="clear" w:color="auto" w:fill="FFFFFF"/>
        </w:rPr>
        <w:t>考生由学校负责安排</w:t>
      </w:r>
      <w:r>
        <w:rPr>
          <w:rFonts w:hint="eastAsia" w:asciiTheme="minorEastAsia" w:hAnsiTheme="minorEastAsia" w:eastAsiaTheme="minorEastAsia" w:cstheme="minorEastAsia"/>
          <w:color w:val="auto"/>
          <w:sz w:val="28"/>
          <w:szCs w:val="28"/>
          <w:shd w:val="clear" w:color="auto" w:fill="FFFFFF"/>
          <w:lang w:eastAsia="zh-CN"/>
        </w:rPr>
        <w:t>在校内招待所或学校周边宾馆</w:t>
      </w:r>
      <w:r>
        <w:rPr>
          <w:rFonts w:hint="eastAsia" w:asciiTheme="minorEastAsia" w:hAnsiTheme="minorEastAsia" w:eastAsiaTheme="minorEastAsia" w:cstheme="minorEastAsia"/>
          <w:color w:val="auto"/>
          <w:sz w:val="28"/>
          <w:szCs w:val="28"/>
          <w:shd w:val="clear" w:color="auto" w:fill="FFFFFF"/>
        </w:rPr>
        <w:t>住宿</w:t>
      </w:r>
      <w:r>
        <w:rPr>
          <w:rFonts w:hint="eastAsia" w:asciiTheme="minorEastAsia" w:hAnsiTheme="minorEastAsia" w:eastAsiaTheme="minorEastAsia" w:cstheme="minorEastAsia"/>
          <w:color w:val="auto"/>
          <w:sz w:val="28"/>
          <w:szCs w:val="28"/>
          <w:shd w:val="clear" w:color="auto" w:fill="FFFFFF"/>
          <w:lang w:eastAsia="zh-CN"/>
        </w:rPr>
        <w:t>，住宿费用由学校支付</w:t>
      </w:r>
      <w:r>
        <w:rPr>
          <w:rFonts w:hint="eastAsia" w:asciiTheme="minorEastAsia" w:hAnsiTheme="minorEastAsia" w:eastAsiaTheme="minorEastAsia" w:cstheme="minorEastAsia"/>
          <w:color w:val="auto"/>
          <w:sz w:val="28"/>
          <w:szCs w:val="28"/>
          <w:shd w:val="clear" w:color="auto" w:fill="FFFFFF"/>
        </w:rPr>
        <w:t>。</w:t>
      </w:r>
      <w:r>
        <w:rPr>
          <w:rFonts w:hint="eastAsia" w:asciiTheme="minorEastAsia" w:hAnsiTheme="minorEastAsia" w:eastAsiaTheme="minorEastAsia" w:cstheme="minorEastAsia"/>
          <w:color w:val="auto"/>
          <w:sz w:val="28"/>
          <w:szCs w:val="28"/>
          <w:shd w:val="clear" w:color="auto" w:fill="FFFFFF"/>
          <w:lang w:eastAsia="zh-CN"/>
        </w:rPr>
        <w:t>待正式入职后，按规定报销来校面试往返交通费。</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630"/>
        <w:textAlignment w:val="auto"/>
        <w:outlineLvl w:val="9"/>
        <w:rPr>
          <w:rFonts w:hint="eastAsia" w:asciiTheme="minorEastAsia" w:hAnsiTheme="minorEastAsia" w:eastAsiaTheme="minorEastAsia" w:cstheme="minorEastAsia"/>
          <w:b/>
          <w:color w:val="auto"/>
          <w:sz w:val="28"/>
          <w:szCs w:val="28"/>
          <w:shd w:val="clear" w:color="auto" w:fill="FFFFFF"/>
        </w:rPr>
      </w:pPr>
      <w:r>
        <w:rPr>
          <w:rFonts w:hint="eastAsia" w:asciiTheme="minorEastAsia" w:hAnsiTheme="minorEastAsia" w:eastAsiaTheme="minorEastAsia" w:cstheme="minorEastAsia"/>
          <w:b/>
          <w:color w:val="auto"/>
          <w:sz w:val="28"/>
          <w:szCs w:val="28"/>
          <w:shd w:val="clear" w:color="auto" w:fill="FFFFFF"/>
        </w:rPr>
        <w:t>（二）考核时间</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38"/>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具体时间</w:t>
      </w:r>
      <w:r>
        <w:rPr>
          <w:rFonts w:hint="eastAsia" w:asciiTheme="minorEastAsia" w:hAnsiTheme="minorEastAsia" w:eastAsiaTheme="minorEastAsia" w:cstheme="minorEastAsia"/>
          <w:color w:val="auto"/>
          <w:sz w:val="28"/>
          <w:szCs w:val="28"/>
          <w:shd w:val="clear" w:color="auto" w:fill="FFFFFF"/>
          <w:lang w:eastAsia="zh-CN"/>
        </w:rPr>
        <w:t>地点</w:t>
      </w:r>
      <w:r>
        <w:rPr>
          <w:rFonts w:hint="eastAsia" w:asciiTheme="minorEastAsia" w:hAnsiTheme="minorEastAsia" w:eastAsiaTheme="minorEastAsia" w:cstheme="minorEastAsia"/>
          <w:color w:val="auto"/>
          <w:sz w:val="28"/>
          <w:szCs w:val="28"/>
          <w:shd w:val="clear" w:color="auto" w:fill="FFFFFF"/>
        </w:rPr>
        <w:t>另行通知。届时学院</w:t>
      </w:r>
      <w:r>
        <w:rPr>
          <w:rFonts w:hint="eastAsia" w:asciiTheme="minorEastAsia" w:hAnsiTheme="minorEastAsia" w:eastAsiaTheme="minorEastAsia" w:cstheme="minorEastAsia"/>
          <w:color w:val="auto"/>
          <w:sz w:val="28"/>
          <w:szCs w:val="28"/>
          <w:shd w:val="clear" w:color="auto" w:fill="FFFFFF"/>
          <w:lang w:eastAsia="zh-CN"/>
        </w:rPr>
        <w:t>将</w:t>
      </w:r>
      <w:r>
        <w:rPr>
          <w:rFonts w:hint="eastAsia" w:asciiTheme="minorEastAsia" w:hAnsiTheme="minorEastAsia" w:eastAsiaTheme="minorEastAsia" w:cstheme="minorEastAsia"/>
          <w:color w:val="auto"/>
          <w:sz w:val="28"/>
          <w:szCs w:val="28"/>
          <w:shd w:val="clear" w:color="auto" w:fill="FFFFFF"/>
        </w:rPr>
        <w:t>通过电话</w:t>
      </w:r>
      <w:r>
        <w:rPr>
          <w:rFonts w:hint="eastAsia" w:asciiTheme="minorEastAsia" w:hAnsiTheme="minorEastAsia" w:eastAsiaTheme="minorEastAsia" w:cstheme="minorEastAsia"/>
          <w:color w:val="auto"/>
          <w:sz w:val="28"/>
          <w:szCs w:val="28"/>
          <w:shd w:val="clear" w:color="auto" w:fill="FFFFFF"/>
          <w:lang w:eastAsia="zh-CN"/>
        </w:rPr>
        <w:t>或短信</w:t>
      </w:r>
      <w:r>
        <w:rPr>
          <w:rFonts w:hint="eastAsia" w:asciiTheme="minorEastAsia" w:hAnsiTheme="minorEastAsia" w:eastAsiaTheme="minorEastAsia" w:cstheme="minorEastAsia"/>
          <w:color w:val="auto"/>
          <w:sz w:val="28"/>
          <w:szCs w:val="28"/>
          <w:shd w:val="clear" w:color="auto" w:fill="FFFFFF"/>
        </w:rPr>
        <w:t>通知资格初审合格者参加考核。</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630"/>
        <w:textAlignment w:val="auto"/>
        <w:outlineLvl w:val="9"/>
        <w:rPr>
          <w:rFonts w:hint="eastAsia" w:asciiTheme="minorEastAsia" w:hAnsiTheme="minorEastAsia" w:eastAsiaTheme="minorEastAsia" w:cstheme="minorEastAsia"/>
          <w:b/>
          <w:color w:val="auto"/>
          <w:sz w:val="28"/>
          <w:szCs w:val="28"/>
          <w:shd w:val="clear" w:color="auto" w:fill="FFFFFF"/>
        </w:rPr>
      </w:pPr>
      <w:r>
        <w:rPr>
          <w:rFonts w:hint="eastAsia" w:asciiTheme="minorEastAsia" w:hAnsiTheme="minorEastAsia" w:eastAsiaTheme="minorEastAsia" w:cstheme="minorEastAsia"/>
          <w:b/>
          <w:color w:val="auto"/>
          <w:sz w:val="28"/>
          <w:szCs w:val="28"/>
          <w:shd w:val="clear" w:color="auto" w:fill="FFFFFF"/>
        </w:rPr>
        <w:t>（三）考核成绩</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38"/>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bCs/>
          <w:color w:val="auto"/>
          <w:sz w:val="28"/>
          <w:szCs w:val="28"/>
          <w:shd w:val="clear" w:color="auto" w:fill="FFFFFF"/>
        </w:rPr>
        <w:t>考核总成绩</w:t>
      </w:r>
      <w:r>
        <w:rPr>
          <w:rFonts w:hint="eastAsia" w:asciiTheme="minorEastAsia" w:hAnsiTheme="minorEastAsia" w:eastAsiaTheme="minorEastAsia" w:cstheme="minorEastAsia"/>
          <w:bCs/>
          <w:color w:val="auto"/>
          <w:sz w:val="28"/>
          <w:szCs w:val="28"/>
          <w:shd w:val="clear" w:color="auto" w:fill="FFFFFF"/>
          <w:lang w:eastAsia="zh-CN"/>
        </w:rPr>
        <w:t>满分为</w:t>
      </w:r>
      <w:r>
        <w:rPr>
          <w:rFonts w:hint="eastAsia" w:asciiTheme="minorEastAsia" w:hAnsiTheme="minorEastAsia" w:eastAsiaTheme="minorEastAsia" w:cstheme="minorEastAsia"/>
          <w:bCs/>
          <w:color w:val="auto"/>
          <w:sz w:val="28"/>
          <w:szCs w:val="28"/>
          <w:shd w:val="clear" w:color="auto" w:fill="FFFFFF"/>
          <w:lang w:val="en-US" w:eastAsia="zh-CN"/>
        </w:rPr>
        <w:t>100分</w:t>
      </w:r>
      <w:r>
        <w:rPr>
          <w:rFonts w:hint="eastAsia" w:asciiTheme="minorEastAsia" w:hAnsiTheme="minorEastAsia" w:eastAsiaTheme="minorEastAsia" w:cstheme="minorEastAsia"/>
          <w:bCs/>
          <w:color w:val="auto"/>
          <w:sz w:val="28"/>
          <w:szCs w:val="28"/>
          <w:shd w:val="clear" w:color="auto" w:fill="FFFFFF"/>
        </w:rPr>
        <w:t>，合格线为70分。其中二级学院考核占比40%；学校考核占比60%。</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2" w:firstLineChars="200"/>
        <w:textAlignment w:val="auto"/>
        <w:outlineLvl w:val="9"/>
        <w:rPr>
          <w:rFonts w:hint="eastAsia" w:asciiTheme="minorEastAsia" w:hAnsiTheme="minorEastAsia" w:eastAsiaTheme="minorEastAsia" w:cstheme="minorEastAsia"/>
          <w:b/>
          <w:bCs/>
          <w:color w:val="auto"/>
          <w:sz w:val="28"/>
          <w:szCs w:val="28"/>
          <w:shd w:val="clear" w:color="auto" w:fill="FFFFFF"/>
        </w:rPr>
      </w:pPr>
      <w:r>
        <w:rPr>
          <w:rFonts w:hint="eastAsia" w:asciiTheme="minorEastAsia" w:hAnsiTheme="minorEastAsia" w:eastAsiaTheme="minorEastAsia" w:cstheme="minorEastAsia"/>
          <w:b/>
          <w:bCs/>
          <w:color w:val="auto"/>
          <w:sz w:val="28"/>
          <w:szCs w:val="28"/>
          <w:shd w:val="clear" w:color="auto" w:fill="FFFFFF"/>
        </w:rPr>
        <w:t>五、体检、考察、公示及聘用</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51" w:firstLineChars="196"/>
        <w:textAlignment w:val="auto"/>
        <w:outlineLvl w:val="9"/>
        <w:rPr>
          <w:rFonts w:hint="eastAsia" w:asciiTheme="minorEastAsia" w:hAnsiTheme="minorEastAsia" w:eastAsiaTheme="minorEastAsia" w:cstheme="minorEastAsia"/>
          <w:b/>
          <w:color w:val="auto"/>
          <w:sz w:val="28"/>
          <w:szCs w:val="28"/>
          <w:shd w:val="clear" w:color="auto" w:fill="FFFFFF"/>
        </w:rPr>
      </w:pPr>
      <w:r>
        <w:rPr>
          <w:rFonts w:hint="eastAsia" w:asciiTheme="minorEastAsia" w:hAnsiTheme="minorEastAsia" w:eastAsiaTheme="minorEastAsia" w:cstheme="minorEastAsia"/>
          <w:b/>
          <w:color w:val="auto"/>
          <w:sz w:val="28"/>
          <w:szCs w:val="28"/>
          <w:shd w:val="clear" w:color="auto" w:fill="FFFFFF"/>
        </w:rPr>
        <w:t>（一）体检</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b/>
          <w:color w:val="auto"/>
          <w:sz w:val="28"/>
          <w:szCs w:val="28"/>
          <w:shd w:val="clear" w:color="auto" w:fill="FFFFFF"/>
        </w:rPr>
        <w:t>1.体检对象的确定。</w:t>
      </w:r>
      <w:r>
        <w:rPr>
          <w:rFonts w:hint="eastAsia" w:asciiTheme="minorEastAsia" w:hAnsiTheme="minorEastAsia" w:eastAsiaTheme="minorEastAsia" w:cstheme="minorEastAsia"/>
          <w:color w:val="auto"/>
          <w:sz w:val="28"/>
          <w:szCs w:val="28"/>
          <w:shd w:val="clear" w:color="auto" w:fill="FFFFFF"/>
        </w:rPr>
        <w:t>通过考核的拟聘用人员。</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0"/>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b/>
          <w:color w:val="auto"/>
          <w:sz w:val="28"/>
          <w:szCs w:val="28"/>
          <w:shd w:val="clear" w:color="auto" w:fill="FFFFFF"/>
        </w:rPr>
        <w:t>2.体检标准。</w:t>
      </w:r>
      <w:r>
        <w:rPr>
          <w:rFonts w:hint="eastAsia" w:asciiTheme="minorEastAsia" w:hAnsiTheme="minorEastAsia" w:eastAsiaTheme="minorEastAsia" w:cstheme="minorEastAsia"/>
          <w:color w:val="auto"/>
          <w:sz w:val="28"/>
          <w:szCs w:val="28"/>
          <w:shd w:val="clear" w:color="auto" w:fill="FFFFFF"/>
        </w:rPr>
        <w:t>参照福建省公务员考录现行体检标准执行</w:t>
      </w:r>
      <w:r>
        <w:rPr>
          <w:rFonts w:hint="eastAsia" w:asciiTheme="minorEastAsia" w:hAnsiTheme="minorEastAsia" w:eastAsiaTheme="minorEastAsia" w:cstheme="minorEastAsia"/>
          <w:color w:val="auto"/>
          <w:sz w:val="28"/>
          <w:szCs w:val="28"/>
          <w:shd w:val="clear" w:color="auto" w:fill="FFFFFF"/>
          <w:lang w:eastAsia="zh-CN"/>
        </w:rPr>
        <w:t>。体检费用由应聘人员自行承担，待正式入职后予以报支</w:t>
      </w:r>
      <w:r>
        <w:rPr>
          <w:rFonts w:hint="eastAsia" w:asciiTheme="minorEastAsia" w:hAnsiTheme="minorEastAsia" w:eastAsiaTheme="minorEastAsia" w:cstheme="minorEastAsia"/>
          <w:color w:val="auto"/>
          <w:sz w:val="28"/>
          <w:szCs w:val="28"/>
          <w:shd w:val="clear" w:color="auto" w:fill="FFFFFF"/>
        </w:rPr>
        <w:t>。</w:t>
      </w:r>
    </w:p>
    <w:p>
      <w:pPr>
        <w:pStyle w:val="6"/>
        <w:keepNext w:val="0"/>
        <w:keepLines w:val="0"/>
        <w:pageBreakBefore w:val="0"/>
        <w:widowControl/>
        <w:suppressLineNumbers w:val="0"/>
        <w:shd w:val="clear" w:fill="FFFFFF"/>
        <w:kinsoku/>
        <w:wordWrap/>
        <w:overflowPunct/>
        <w:topLinePunct w:val="0"/>
        <w:autoSpaceDE/>
        <w:bidi w:val="0"/>
        <w:adjustRightInd/>
        <w:snapToGrid/>
        <w:spacing w:beforeAutospacing="0" w:afterAutospacing="0" w:line="500" w:lineRule="exact"/>
        <w:ind w:left="0" w:firstLine="645"/>
        <w:jc w:val="left"/>
        <w:rPr>
          <w:rFonts w:hint="eastAsia" w:asciiTheme="minorEastAsia" w:hAnsiTheme="minorEastAsia" w:eastAsiaTheme="minorEastAsia" w:cstheme="minorEastAsia"/>
          <w:color w:val="auto"/>
          <w:kern w:val="2"/>
          <w:sz w:val="28"/>
          <w:szCs w:val="28"/>
          <w:shd w:val="clear" w:color="auto" w:fill="FFFFFF"/>
          <w:lang w:val="en-US" w:eastAsia="zh-CN" w:bidi="ar-SA"/>
        </w:rPr>
      </w:pPr>
      <w:r>
        <w:rPr>
          <w:rFonts w:hint="eastAsia" w:asciiTheme="minorEastAsia" w:hAnsiTheme="minorEastAsia" w:eastAsiaTheme="minorEastAsia" w:cstheme="minorEastAsia"/>
          <w:color w:val="auto"/>
          <w:kern w:val="2"/>
          <w:sz w:val="28"/>
          <w:szCs w:val="28"/>
          <w:shd w:val="clear" w:color="auto" w:fill="FFFFFF"/>
          <w:lang w:val="en-US" w:eastAsia="zh-CN" w:bidi="ar-SA"/>
        </w:rPr>
        <w:t>参加体检人员须携带本人身份证由学校组织到指定的县级以上综合性医院集中体检。体检人员应按时参加体检，不按时参加体检者（包括体检当日未按要求时间到达指定地点集中的），视同放弃资格。凡在体检中弄虚作假或者隐瞒真实情况的报考人员，不予聘用或取消聘用。</w:t>
      </w:r>
    </w:p>
    <w:p>
      <w:pPr>
        <w:pStyle w:val="6"/>
        <w:keepNext w:val="0"/>
        <w:keepLines w:val="0"/>
        <w:pageBreakBefore w:val="0"/>
        <w:widowControl/>
        <w:suppressLineNumbers w:val="0"/>
        <w:shd w:val="clear" w:fill="FFFFFF"/>
        <w:kinsoku/>
        <w:wordWrap/>
        <w:overflowPunct/>
        <w:topLinePunct w:val="0"/>
        <w:autoSpaceDE/>
        <w:bidi w:val="0"/>
        <w:adjustRightInd/>
        <w:snapToGrid/>
        <w:spacing w:beforeAutospacing="0" w:afterAutospacing="0" w:line="500" w:lineRule="exact"/>
        <w:ind w:left="0" w:firstLine="645"/>
        <w:jc w:val="left"/>
        <w:rPr>
          <w:rFonts w:hint="eastAsia" w:asciiTheme="minorEastAsia" w:hAnsiTheme="minorEastAsia" w:eastAsiaTheme="minorEastAsia" w:cstheme="minorEastAsia"/>
          <w:color w:val="auto"/>
          <w:kern w:val="2"/>
          <w:sz w:val="28"/>
          <w:szCs w:val="28"/>
          <w:shd w:val="clear" w:color="auto" w:fill="FFFFFF"/>
          <w:lang w:val="en-US" w:eastAsia="zh-CN" w:bidi="ar-SA"/>
        </w:rPr>
      </w:pPr>
      <w:r>
        <w:rPr>
          <w:rFonts w:hint="eastAsia" w:asciiTheme="minorEastAsia" w:hAnsiTheme="minorEastAsia" w:eastAsiaTheme="minorEastAsia" w:cstheme="minorEastAsia"/>
          <w:color w:val="auto"/>
          <w:kern w:val="2"/>
          <w:sz w:val="28"/>
          <w:szCs w:val="28"/>
          <w:shd w:val="clear" w:color="auto" w:fill="FFFFFF"/>
          <w:lang w:val="en-US" w:eastAsia="zh-CN" w:bidi="ar-SA"/>
        </w:rPr>
        <w:t>不符合体检合格标准的部分项目，一般安排当日复检或当场复检，要求当日复检或当场复检的项目在体检时告知。</w:t>
      </w:r>
    </w:p>
    <w:p>
      <w:pPr>
        <w:pStyle w:val="6"/>
        <w:keepNext w:val="0"/>
        <w:keepLines w:val="0"/>
        <w:pageBreakBefore w:val="0"/>
        <w:widowControl/>
        <w:suppressLineNumbers w:val="0"/>
        <w:shd w:val="clear" w:fill="FFFFFF"/>
        <w:kinsoku/>
        <w:wordWrap/>
        <w:overflowPunct/>
        <w:topLinePunct w:val="0"/>
        <w:autoSpaceDE/>
        <w:bidi w:val="0"/>
        <w:adjustRightInd/>
        <w:snapToGrid/>
        <w:spacing w:beforeAutospacing="0" w:afterAutospacing="0" w:line="500" w:lineRule="exact"/>
        <w:ind w:left="0" w:firstLine="645"/>
        <w:jc w:val="left"/>
        <w:rPr>
          <w:rFonts w:hint="eastAsia" w:asciiTheme="minorEastAsia" w:hAnsiTheme="minorEastAsia" w:eastAsiaTheme="minorEastAsia" w:cstheme="minorEastAsia"/>
          <w:color w:val="auto"/>
          <w:kern w:val="2"/>
          <w:sz w:val="28"/>
          <w:szCs w:val="28"/>
          <w:shd w:val="clear" w:color="auto" w:fill="FFFFFF"/>
          <w:lang w:val="en-US" w:eastAsia="zh-CN" w:bidi="ar-SA"/>
        </w:rPr>
      </w:pPr>
      <w:r>
        <w:rPr>
          <w:rFonts w:hint="eastAsia" w:asciiTheme="minorEastAsia" w:hAnsiTheme="minorEastAsia" w:eastAsiaTheme="minorEastAsia" w:cstheme="minorEastAsia"/>
          <w:color w:val="auto"/>
          <w:kern w:val="2"/>
          <w:sz w:val="28"/>
          <w:szCs w:val="28"/>
          <w:shd w:val="clear" w:color="auto" w:fill="FFFFFF"/>
          <w:lang w:val="en-US" w:eastAsia="zh-CN" w:bidi="ar-SA"/>
        </w:rPr>
        <w:t>体检结果由学校通知本人。应聘人员对非当日、非当场复检的体检项目结果有疑问时，可以在接到体检结论的7个工作日内提出复检，由</w:t>
      </w:r>
      <w:r>
        <w:rPr>
          <w:rFonts w:hint="eastAsia" w:asciiTheme="minorEastAsia" w:hAnsiTheme="minorEastAsia" w:cstheme="minorEastAsia"/>
          <w:color w:val="auto"/>
          <w:kern w:val="2"/>
          <w:sz w:val="28"/>
          <w:szCs w:val="28"/>
          <w:shd w:val="clear" w:color="auto" w:fill="FFFFFF"/>
          <w:lang w:val="en-US" w:eastAsia="zh-CN" w:bidi="ar-SA"/>
        </w:rPr>
        <w:t>泉州市教育局</w:t>
      </w:r>
      <w:r>
        <w:rPr>
          <w:rFonts w:hint="eastAsia" w:asciiTheme="minorEastAsia" w:hAnsiTheme="minorEastAsia" w:eastAsiaTheme="minorEastAsia" w:cstheme="minorEastAsia"/>
          <w:color w:val="auto"/>
          <w:kern w:val="2"/>
          <w:sz w:val="28"/>
          <w:szCs w:val="28"/>
          <w:shd w:val="clear" w:color="auto" w:fill="FFFFFF"/>
          <w:lang w:val="en-US" w:eastAsia="zh-CN" w:bidi="ar-SA"/>
        </w:rPr>
        <w:t>另行指定医院复检一次，以复检的结果为准。复检时不得告知复检项目。自行到其它医疗单位体检的一律无效。</w:t>
      </w:r>
    </w:p>
    <w:p>
      <w:pPr>
        <w:pStyle w:val="6"/>
        <w:keepNext w:val="0"/>
        <w:keepLines w:val="0"/>
        <w:pageBreakBefore w:val="0"/>
        <w:widowControl/>
        <w:suppressLineNumbers w:val="0"/>
        <w:shd w:val="clear" w:fill="FFFFFF"/>
        <w:kinsoku/>
        <w:wordWrap/>
        <w:overflowPunct/>
        <w:topLinePunct w:val="0"/>
        <w:autoSpaceDE/>
        <w:bidi w:val="0"/>
        <w:adjustRightInd/>
        <w:snapToGrid/>
        <w:spacing w:beforeAutospacing="0" w:afterAutospacing="0" w:line="500" w:lineRule="exact"/>
        <w:ind w:left="0" w:firstLine="645"/>
        <w:jc w:val="left"/>
        <w:rPr>
          <w:rFonts w:hint="eastAsia" w:asciiTheme="minorEastAsia" w:hAnsiTheme="minorEastAsia" w:eastAsiaTheme="minorEastAsia" w:cstheme="minorEastAsia"/>
          <w:b w:val="0"/>
          <w:bCs/>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lang w:val="en-US" w:eastAsia="zh-CN" w:bidi="ar-SA"/>
        </w:rPr>
        <w:t>女性报考人员因怀孕需申请延期体检的，应提供怀孕的医学证明并与学校约定延缓体检的最长期限。</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0"/>
        <w:textAlignment w:val="auto"/>
        <w:outlineLvl w:val="9"/>
        <w:rPr>
          <w:rFonts w:hint="eastAsia" w:asciiTheme="minorEastAsia" w:hAnsiTheme="minorEastAsia" w:eastAsiaTheme="minorEastAsia" w:cstheme="minorEastAsia"/>
          <w:b/>
          <w:bCs/>
          <w:color w:val="auto"/>
          <w:sz w:val="28"/>
          <w:szCs w:val="28"/>
          <w:shd w:val="clear" w:color="auto" w:fill="FFFFFF"/>
        </w:rPr>
      </w:pPr>
      <w:r>
        <w:rPr>
          <w:rFonts w:hint="eastAsia" w:asciiTheme="minorEastAsia" w:hAnsiTheme="minorEastAsia" w:eastAsiaTheme="minorEastAsia" w:cstheme="minorEastAsia"/>
          <w:b/>
          <w:bCs/>
          <w:color w:val="auto"/>
          <w:sz w:val="28"/>
          <w:szCs w:val="28"/>
          <w:shd w:val="clear" w:color="auto" w:fill="FFFFFF"/>
        </w:rPr>
        <w:t>（二）考察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00" w:lineRule="exact"/>
        <w:ind w:left="0" w:right="0" w:firstLine="555"/>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体检合格后，对应聘者的政治思想、道德品质、遵纪守法、业务能力</w:t>
      </w:r>
      <w:r>
        <w:rPr>
          <w:rFonts w:hint="eastAsia" w:asciiTheme="minorEastAsia" w:hAnsiTheme="minorEastAsia" w:eastAsiaTheme="minorEastAsia" w:cstheme="minorEastAsia"/>
          <w:color w:val="auto"/>
          <w:sz w:val="28"/>
          <w:szCs w:val="28"/>
          <w:shd w:val="clear" w:color="auto" w:fill="FFFFFF"/>
          <w:lang w:eastAsia="zh-CN"/>
        </w:rPr>
        <w:t>、</w:t>
      </w:r>
      <w:r>
        <w:rPr>
          <w:rFonts w:hint="eastAsia" w:asciiTheme="minorEastAsia" w:hAnsiTheme="minorEastAsia" w:eastAsiaTheme="minorEastAsia" w:cstheme="minorEastAsia"/>
          <w:color w:val="auto"/>
          <w:sz w:val="28"/>
          <w:szCs w:val="28"/>
          <w:shd w:val="clear" w:color="auto" w:fill="FFFFFF"/>
        </w:rPr>
        <w:t>工作实绩</w:t>
      </w:r>
      <w:r>
        <w:rPr>
          <w:rFonts w:hint="eastAsia" w:asciiTheme="minorEastAsia" w:hAnsiTheme="minorEastAsia" w:eastAsiaTheme="minorEastAsia" w:cstheme="minorEastAsia"/>
          <w:color w:val="auto"/>
          <w:sz w:val="28"/>
          <w:szCs w:val="28"/>
          <w:shd w:val="clear" w:color="auto" w:fill="FFFFFF"/>
          <w:lang w:eastAsia="zh-CN"/>
        </w:rPr>
        <w:t>等，尤其是意识形态、学术规范、职业道德等</w:t>
      </w:r>
      <w:r>
        <w:rPr>
          <w:rFonts w:hint="eastAsia" w:asciiTheme="minorEastAsia" w:hAnsiTheme="minorEastAsia" w:eastAsiaTheme="minorEastAsia" w:cstheme="minorEastAsia"/>
          <w:color w:val="auto"/>
          <w:sz w:val="28"/>
          <w:szCs w:val="28"/>
          <w:shd w:val="clear" w:color="auto" w:fill="FFFFFF"/>
        </w:rPr>
        <w:t>进行全面考察，并对报考人员资格条件进行再次复核。资格条件的最终确认以复核为准，如有材料不完整或信息失实者，取消聘用资格。</w:t>
      </w:r>
    </w:p>
    <w:p>
      <w:pPr>
        <w:keepNext w:val="0"/>
        <w:keepLines w:val="0"/>
        <w:pageBreakBefore w:val="0"/>
        <w:shd w:val="solid" w:color="FFFFFF" w:fill="auto"/>
        <w:kinsoku/>
        <w:wordWrap/>
        <w:overflowPunct/>
        <w:topLinePunct w:val="0"/>
        <w:autoSpaceDE/>
        <w:autoSpaceDN w:val="0"/>
        <w:bidi w:val="0"/>
        <w:adjustRightInd/>
        <w:snapToGrid/>
        <w:spacing w:line="500" w:lineRule="exact"/>
        <w:ind w:right="0" w:rightChars="0" w:firstLine="560"/>
        <w:textAlignment w:val="auto"/>
        <w:outlineLvl w:val="9"/>
        <w:rPr>
          <w:rFonts w:hint="eastAsia" w:asciiTheme="minorEastAsia" w:hAnsiTheme="minorEastAsia" w:eastAsiaTheme="minorEastAsia" w:cstheme="minorEastAsia"/>
          <w:b/>
          <w:bCs/>
          <w:color w:val="auto"/>
          <w:sz w:val="28"/>
          <w:szCs w:val="28"/>
          <w:shd w:val="clear" w:color="auto" w:fill="FFFFFF"/>
        </w:rPr>
      </w:pPr>
      <w:r>
        <w:rPr>
          <w:rFonts w:hint="eastAsia" w:asciiTheme="minorEastAsia" w:hAnsiTheme="minorEastAsia" w:eastAsiaTheme="minorEastAsia" w:cstheme="minorEastAsia"/>
          <w:b/>
          <w:bCs/>
          <w:color w:val="auto"/>
          <w:sz w:val="28"/>
          <w:szCs w:val="28"/>
          <w:shd w:val="clear" w:color="auto" w:fill="FFFFFF"/>
        </w:rPr>
        <w:t>（三）公示及聘用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00" w:lineRule="exact"/>
        <w:ind w:left="0" w:right="0" w:firstLine="555"/>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考察合格者确定为拟聘用人选，并在泉州师范学院</w:t>
      </w:r>
      <w:r>
        <w:rPr>
          <w:rFonts w:hint="eastAsia" w:asciiTheme="minorEastAsia" w:hAnsiTheme="minorEastAsia" w:eastAsiaTheme="minorEastAsia" w:cstheme="minorEastAsia"/>
          <w:color w:val="auto"/>
          <w:sz w:val="28"/>
          <w:szCs w:val="28"/>
          <w:shd w:val="clear" w:color="auto" w:fill="FFFFFF"/>
          <w:lang w:eastAsia="zh-CN"/>
        </w:rPr>
        <w:t>网站</w:t>
      </w:r>
      <w:r>
        <w:rPr>
          <w:rFonts w:hint="eastAsia" w:asciiTheme="minorEastAsia" w:hAnsiTheme="minorEastAsia" w:eastAsiaTheme="minorEastAsia" w:cstheme="minorEastAsia"/>
          <w:color w:val="auto"/>
          <w:sz w:val="28"/>
          <w:szCs w:val="28"/>
          <w:shd w:val="clear" w:color="auto" w:fill="FFFFFF"/>
        </w:rPr>
        <w:t>公示7个工作日。公示结果不影响聘用的</w:t>
      </w:r>
      <w:r>
        <w:rPr>
          <w:rFonts w:hint="eastAsia" w:asciiTheme="minorEastAsia" w:hAnsiTheme="minorEastAsia" w:eastAsiaTheme="minorEastAsia" w:cstheme="minorEastAsia"/>
          <w:color w:val="auto"/>
          <w:sz w:val="28"/>
          <w:szCs w:val="28"/>
          <w:shd w:val="clear" w:color="auto" w:fill="FFFFFF"/>
          <w:lang w:eastAsia="zh-CN"/>
        </w:rPr>
        <w:t>，</w:t>
      </w:r>
      <w:r>
        <w:rPr>
          <w:rFonts w:hint="eastAsia" w:asciiTheme="minorEastAsia" w:hAnsiTheme="minorEastAsia" w:eastAsiaTheme="minorEastAsia" w:cstheme="minorEastAsia"/>
          <w:color w:val="auto"/>
          <w:sz w:val="28"/>
          <w:szCs w:val="28"/>
          <w:shd w:val="clear" w:color="auto" w:fill="FFFFFF"/>
        </w:rPr>
        <w:t>签订聘用协议，并按有关规定办理相关聘用或调动手续。</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560"/>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eastAsia="zh-CN"/>
        </w:rPr>
        <w:t>五</w:t>
      </w:r>
      <w:r>
        <w:rPr>
          <w:rFonts w:hint="eastAsia" w:asciiTheme="minorEastAsia" w:hAnsiTheme="minorEastAsia" w:eastAsiaTheme="minorEastAsia" w:cstheme="minorEastAsia"/>
          <w:b/>
          <w:bCs/>
          <w:color w:val="auto"/>
          <w:sz w:val="28"/>
          <w:szCs w:val="28"/>
        </w:rPr>
        <w:t>、其他事项</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560" w:firstLineChars="200"/>
        <w:textAlignment w:val="auto"/>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（一）应聘者在体检、考察、公示等环节因不合格或弃权等原因而造成岗位空缺的，在该岗位符合条件的其他考生中按综合成绩从高到低的顺序依次等额递补。</w:t>
      </w:r>
    </w:p>
    <w:p>
      <w:pPr>
        <w:keepNext w:val="0"/>
        <w:keepLines w:val="0"/>
        <w:pageBreakBefore w:val="0"/>
        <w:widowControl w:val="0"/>
        <w:shd w:val="solid" w:color="FFFFFF" w:fill="auto"/>
        <w:kinsoku/>
        <w:wordWrap/>
        <w:overflowPunct/>
        <w:topLinePunct w:val="0"/>
        <w:autoSpaceDE/>
        <w:autoSpaceDN w:val="0"/>
        <w:bidi w:val="0"/>
        <w:adjustRightInd/>
        <w:snapToGrid/>
        <w:spacing w:line="460" w:lineRule="exact"/>
        <w:ind w:right="0" w:rightChars="0" w:firstLine="560" w:firstLineChars="200"/>
        <w:textAlignment w:val="auto"/>
        <w:outlineLvl w:val="9"/>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rPr>
        <w:t>（二）</w:t>
      </w:r>
      <w:r>
        <w:rPr>
          <w:rFonts w:hint="eastAsia" w:asciiTheme="minorEastAsia" w:hAnsiTheme="minorEastAsia" w:eastAsiaTheme="minorEastAsia" w:cstheme="minorEastAsia"/>
          <w:bCs/>
          <w:color w:val="auto"/>
          <w:sz w:val="28"/>
          <w:szCs w:val="28"/>
          <w:lang w:eastAsia="zh-CN"/>
        </w:rPr>
        <w:t>公开</w:t>
      </w:r>
      <w:r>
        <w:rPr>
          <w:rFonts w:hint="eastAsia" w:asciiTheme="minorEastAsia" w:hAnsiTheme="minorEastAsia" w:cstheme="minorEastAsia"/>
          <w:bCs/>
          <w:color w:val="auto"/>
          <w:sz w:val="28"/>
          <w:szCs w:val="28"/>
          <w:lang w:eastAsia="zh-CN"/>
        </w:rPr>
        <w:t>公开招聘</w:t>
      </w:r>
      <w:r>
        <w:rPr>
          <w:rFonts w:hint="eastAsia" w:asciiTheme="minorEastAsia" w:hAnsiTheme="minorEastAsia" w:eastAsiaTheme="minorEastAsia" w:cstheme="minorEastAsia"/>
          <w:bCs/>
          <w:color w:val="auto"/>
          <w:sz w:val="28"/>
          <w:szCs w:val="28"/>
        </w:rPr>
        <w:t>聘用人员经试用、考核合格聘为事业单位编制内人员，享受国家事业单位相关工资福利待遇</w:t>
      </w:r>
      <w:r>
        <w:rPr>
          <w:rFonts w:hint="eastAsia" w:asciiTheme="minorEastAsia" w:hAnsiTheme="minorEastAsia" w:eastAsiaTheme="minorEastAsia" w:cstheme="minorEastAsia"/>
          <w:bCs/>
          <w:color w:val="auto"/>
          <w:sz w:val="28"/>
          <w:szCs w:val="28"/>
          <w:lang w:val="en-US" w:eastAsia="zh-CN"/>
        </w:rPr>
        <w:t>,与学校签订《事业单位聘用合同》，最低聘期5年（含试用期）。聘期内提出调动、辞职等离校要求的，根据双方协议及学校有关规定</w:t>
      </w:r>
      <w:r>
        <w:rPr>
          <w:rFonts w:hint="eastAsia" w:asciiTheme="minorEastAsia" w:hAnsiTheme="minorEastAsia" w:cstheme="minorEastAsia"/>
          <w:bCs/>
          <w:color w:val="auto"/>
          <w:sz w:val="28"/>
          <w:szCs w:val="28"/>
          <w:lang w:val="en-US" w:eastAsia="zh-CN"/>
        </w:rPr>
        <w:t>办理</w:t>
      </w:r>
      <w:r>
        <w:rPr>
          <w:rFonts w:hint="eastAsia" w:asciiTheme="minorEastAsia" w:hAnsiTheme="minorEastAsia" w:eastAsiaTheme="minorEastAsia" w:cstheme="minorEastAsia"/>
          <w:bCs/>
          <w:color w:val="auto"/>
          <w:sz w:val="28"/>
          <w:szCs w:val="28"/>
          <w:lang w:val="en-US"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460" w:lineRule="exact"/>
        <w:ind w:right="0" w:rightChars="0" w:firstLine="560" w:firstLineChars="200"/>
        <w:textAlignment w:val="auto"/>
        <w:outlineLvl w:val="9"/>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lang w:val="en-US" w:eastAsia="zh-CN"/>
        </w:rPr>
        <w:t>如</w:t>
      </w:r>
      <w:r>
        <w:rPr>
          <w:rFonts w:hint="eastAsia" w:asciiTheme="minorEastAsia" w:hAnsiTheme="minorEastAsia" w:eastAsiaTheme="minorEastAsia" w:cstheme="minorEastAsia"/>
          <w:bCs/>
          <w:color w:val="auto"/>
          <w:sz w:val="28"/>
          <w:szCs w:val="28"/>
        </w:rPr>
        <w:t>符合学校引进人才条件的</w:t>
      </w:r>
      <w:r>
        <w:rPr>
          <w:rFonts w:hint="eastAsia" w:asciiTheme="minorEastAsia" w:hAnsiTheme="minorEastAsia" w:eastAsiaTheme="minorEastAsia" w:cstheme="minorEastAsia"/>
          <w:bCs/>
          <w:color w:val="auto"/>
          <w:sz w:val="28"/>
          <w:szCs w:val="28"/>
          <w:lang w:eastAsia="zh-CN"/>
        </w:rPr>
        <w:t>（</w:t>
      </w:r>
      <w:r>
        <w:rPr>
          <w:rFonts w:hint="eastAsia" w:asciiTheme="minorEastAsia" w:hAnsiTheme="minorEastAsia" w:eastAsiaTheme="minorEastAsia" w:cstheme="minorEastAsia"/>
          <w:bCs/>
          <w:color w:val="auto"/>
          <w:sz w:val="28"/>
          <w:szCs w:val="28"/>
        </w:rPr>
        <w:t>详见附件</w:t>
      </w:r>
      <w:r>
        <w:rPr>
          <w:rFonts w:hint="eastAsia" w:asciiTheme="minorEastAsia" w:hAnsiTheme="minorEastAsia" w:eastAsiaTheme="minorEastAsia" w:cstheme="minorEastAsia"/>
          <w:bCs/>
          <w:color w:val="auto"/>
          <w:sz w:val="28"/>
          <w:szCs w:val="28"/>
          <w:lang w:eastAsia="zh-CN"/>
        </w:rPr>
        <w:t>三）</w:t>
      </w:r>
      <w:r>
        <w:rPr>
          <w:rFonts w:hint="eastAsia" w:asciiTheme="minorEastAsia" w:hAnsiTheme="minorEastAsia" w:eastAsiaTheme="minorEastAsia" w:cstheme="minorEastAsia"/>
          <w:bCs/>
          <w:color w:val="auto"/>
          <w:sz w:val="28"/>
          <w:szCs w:val="28"/>
        </w:rPr>
        <w:t>，</w:t>
      </w:r>
      <w:r>
        <w:rPr>
          <w:rFonts w:hint="eastAsia" w:asciiTheme="minorEastAsia" w:hAnsiTheme="minorEastAsia" w:eastAsiaTheme="minorEastAsia" w:cstheme="minorEastAsia"/>
          <w:bCs/>
          <w:color w:val="auto"/>
          <w:sz w:val="28"/>
          <w:szCs w:val="28"/>
          <w:lang w:eastAsia="zh-CN"/>
        </w:rPr>
        <w:t>与学校</w:t>
      </w:r>
      <w:r>
        <w:rPr>
          <w:rFonts w:hint="eastAsia" w:asciiTheme="minorEastAsia" w:hAnsiTheme="minorEastAsia" w:eastAsiaTheme="minorEastAsia" w:cstheme="minorEastAsia"/>
          <w:bCs/>
          <w:color w:val="auto"/>
          <w:sz w:val="28"/>
          <w:szCs w:val="28"/>
          <w:lang w:val="en-US" w:eastAsia="zh-CN"/>
        </w:rPr>
        <w:t>签订《引进人才工作协议书》，</w:t>
      </w:r>
      <w:r>
        <w:rPr>
          <w:rFonts w:hint="eastAsia" w:asciiTheme="minorEastAsia" w:hAnsiTheme="minorEastAsia" w:eastAsiaTheme="minorEastAsia" w:cstheme="minorEastAsia"/>
          <w:bCs/>
          <w:color w:val="auto"/>
          <w:sz w:val="28"/>
          <w:szCs w:val="28"/>
        </w:rPr>
        <w:t>享受学校引进人才</w:t>
      </w:r>
      <w:r>
        <w:rPr>
          <w:rFonts w:hint="eastAsia" w:asciiTheme="minorEastAsia" w:hAnsiTheme="minorEastAsia" w:eastAsiaTheme="minorEastAsia" w:cstheme="minorEastAsia"/>
          <w:bCs/>
          <w:color w:val="auto"/>
          <w:sz w:val="28"/>
          <w:szCs w:val="28"/>
          <w:lang w:eastAsia="zh-CN"/>
        </w:rPr>
        <w:t>相关</w:t>
      </w:r>
      <w:r>
        <w:rPr>
          <w:rFonts w:hint="eastAsia" w:asciiTheme="minorEastAsia" w:hAnsiTheme="minorEastAsia" w:eastAsiaTheme="minorEastAsia" w:cstheme="minorEastAsia"/>
          <w:bCs/>
          <w:color w:val="auto"/>
          <w:sz w:val="28"/>
          <w:szCs w:val="28"/>
        </w:rPr>
        <w:t>优惠政策，包括安家补贴、科研启动费以及过渡房</w:t>
      </w:r>
      <w:r>
        <w:rPr>
          <w:rFonts w:hint="eastAsia" w:asciiTheme="minorEastAsia" w:hAnsiTheme="minorEastAsia" w:eastAsiaTheme="minorEastAsia" w:cstheme="minorEastAsia"/>
          <w:bCs/>
          <w:color w:val="auto"/>
          <w:sz w:val="28"/>
          <w:szCs w:val="28"/>
          <w:lang w:eastAsia="zh-CN"/>
        </w:rPr>
        <w:t>或租房补贴</w:t>
      </w:r>
      <w:r>
        <w:rPr>
          <w:rFonts w:hint="eastAsia" w:asciiTheme="minorEastAsia" w:hAnsiTheme="minorEastAsia" w:eastAsiaTheme="minorEastAsia" w:cstheme="minorEastAsia"/>
          <w:bCs/>
          <w:color w:val="auto"/>
          <w:sz w:val="28"/>
          <w:szCs w:val="28"/>
        </w:rPr>
        <w:t>等，</w:t>
      </w:r>
      <w:r>
        <w:rPr>
          <w:rFonts w:hint="eastAsia" w:asciiTheme="minorEastAsia" w:hAnsiTheme="minorEastAsia" w:eastAsiaTheme="minorEastAsia" w:cstheme="minorEastAsia"/>
          <w:bCs/>
          <w:color w:val="auto"/>
          <w:sz w:val="28"/>
          <w:szCs w:val="28"/>
          <w:lang w:val="en-US" w:eastAsia="zh-CN"/>
        </w:rPr>
        <w:t>服务期至少8年（含试用期）。对未满服务期提出调动、辞职等离校要求的，根据双方协议及学校有关规定</w:t>
      </w:r>
      <w:r>
        <w:rPr>
          <w:rFonts w:hint="eastAsia" w:asciiTheme="minorEastAsia" w:hAnsiTheme="minorEastAsia" w:cstheme="minorEastAsia"/>
          <w:bCs/>
          <w:color w:val="auto"/>
          <w:sz w:val="28"/>
          <w:szCs w:val="28"/>
          <w:lang w:val="en-US" w:eastAsia="zh-CN"/>
        </w:rPr>
        <w:t>办理</w:t>
      </w:r>
      <w:r>
        <w:rPr>
          <w:rFonts w:hint="eastAsia" w:asciiTheme="minorEastAsia" w:hAnsiTheme="minorEastAsia" w:eastAsiaTheme="minorEastAsia" w:cstheme="minorEastAsia"/>
          <w:bCs/>
          <w:color w:val="auto"/>
          <w:sz w:val="28"/>
          <w:szCs w:val="28"/>
          <w:lang w:val="en-US" w:eastAsia="zh-CN"/>
        </w:rPr>
        <w:t>。</w:t>
      </w:r>
      <w:r>
        <w:rPr>
          <w:rFonts w:hint="eastAsia" w:asciiTheme="minorEastAsia" w:hAnsiTheme="minorEastAsia" w:eastAsiaTheme="minorEastAsia" w:cstheme="minorEastAsia"/>
          <w:bCs/>
          <w:color w:val="auto"/>
          <w:sz w:val="28"/>
          <w:szCs w:val="28"/>
        </w:rPr>
        <w:t>另外，学校将协助引进人才申报各类省、市人才项目，</w:t>
      </w:r>
      <w:r>
        <w:rPr>
          <w:rFonts w:hint="eastAsia" w:asciiTheme="minorEastAsia" w:hAnsiTheme="minorEastAsia" w:eastAsiaTheme="minorEastAsia" w:cstheme="minorEastAsia"/>
          <w:bCs/>
          <w:color w:val="auto"/>
          <w:sz w:val="28"/>
          <w:szCs w:val="28"/>
          <w:lang w:eastAsia="zh-CN"/>
        </w:rPr>
        <w:t>如入选</w:t>
      </w:r>
      <w:r>
        <w:rPr>
          <w:rFonts w:hint="eastAsia" w:asciiTheme="minorEastAsia" w:hAnsiTheme="minorEastAsia" w:eastAsiaTheme="minorEastAsia" w:cstheme="minorEastAsia"/>
          <w:bCs/>
          <w:color w:val="auto"/>
          <w:sz w:val="28"/>
          <w:szCs w:val="28"/>
        </w:rPr>
        <w:t>福建省引进高层次人才</w:t>
      </w:r>
      <w:r>
        <w:rPr>
          <w:rFonts w:hint="eastAsia" w:asciiTheme="minorEastAsia" w:hAnsiTheme="minorEastAsia" w:eastAsiaTheme="minorEastAsia" w:cstheme="minorEastAsia"/>
          <w:bCs/>
          <w:color w:val="auto"/>
          <w:sz w:val="28"/>
          <w:szCs w:val="28"/>
          <w:lang w:eastAsia="zh-CN"/>
        </w:rPr>
        <w:t>可享受</w:t>
      </w:r>
      <w:r>
        <w:rPr>
          <w:rFonts w:hint="eastAsia" w:asciiTheme="minorEastAsia" w:hAnsiTheme="minorEastAsia" w:eastAsiaTheme="minorEastAsia" w:cstheme="minorEastAsia"/>
          <w:bCs/>
          <w:color w:val="auto"/>
          <w:sz w:val="28"/>
          <w:szCs w:val="28"/>
          <w:lang w:val="en-US" w:eastAsia="zh-CN"/>
        </w:rPr>
        <w:t>25-200万元安家补助</w:t>
      </w:r>
      <w:r>
        <w:rPr>
          <w:rFonts w:hint="eastAsia" w:asciiTheme="minorEastAsia" w:hAnsiTheme="minorEastAsia" w:eastAsiaTheme="minorEastAsia" w:cstheme="minorEastAsia"/>
          <w:bCs/>
          <w:color w:val="auto"/>
          <w:sz w:val="28"/>
          <w:szCs w:val="28"/>
          <w:lang w:eastAsia="zh-CN"/>
        </w:rPr>
        <w:t>；又</w:t>
      </w:r>
      <w:r>
        <w:rPr>
          <w:rFonts w:hint="eastAsia" w:asciiTheme="minorEastAsia" w:hAnsiTheme="minorEastAsia" w:eastAsiaTheme="minorEastAsia" w:cstheme="minorEastAsia"/>
          <w:bCs/>
          <w:color w:val="auto"/>
          <w:sz w:val="28"/>
          <w:szCs w:val="28"/>
        </w:rPr>
        <w:t>如入选泉州市“人才港湾计划”可享受10-200万元生活补助和工作经费。</w:t>
      </w:r>
    </w:p>
    <w:p>
      <w:pPr>
        <w:keepNext w:val="0"/>
        <w:keepLines w:val="0"/>
        <w:pageBreakBefore w:val="0"/>
        <w:shd w:val="solid" w:color="FFFFFF" w:fill="auto"/>
        <w:kinsoku/>
        <w:wordWrap/>
        <w:overflowPunct/>
        <w:topLinePunct w:val="0"/>
        <w:autoSpaceDE/>
        <w:autoSpaceDN w:val="0"/>
        <w:bidi w:val="0"/>
        <w:adjustRightInd/>
        <w:snapToGrid/>
        <w:spacing w:line="540" w:lineRule="exact"/>
        <w:ind w:right="0" w:rightChars="0" w:firstLine="560" w:firstLineChars="200"/>
        <w:textAlignment w:val="auto"/>
        <w:outlineLvl w:val="9"/>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链接:福建省、泉州市引进人才相关政策（详见http://www.qzgccrc.com/）</w:t>
      </w:r>
    </w:p>
    <w:p>
      <w:pPr>
        <w:keepNext w:val="0"/>
        <w:keepLines w:val="0"/>
        <w:pageBreakBefore w:val="0"/>
        <w:shd w:val="solid" w:color="FFFFFF" w:fill="auto"/>
        <w:kinsoku/>
        <w:wordWrap/>
        <w:overflowPunct/>
        <w:topLinePunct w:val="0"/>
        <w:autoSpaceDE/>
        <w:autoSpaceDN w:val="0"/>
        <w:bidi w:val="0"/>
        <w:adjustRightInd/>
        <w:snapToGrid/>
        <w:spacing w:beforeAutospacing="0" w:afterAutospacing="0" w:line="500" w:lineRule="exact"/>
        <w:ind w:right="0" w:rightChars="0" w:firstLine="560" w:firstLineChars="200"/>
        <w:textAlignment w:val="auto"/>
        <w:outlineLvl w:val="9"/>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Cs/>
          <w:color w:val="auto"/>
          <w:sz w:val="28"/>
          <w:szCs w:val="28"/>
        </w:rPr>
        <w:t>（</w:t>
      </w:r>
      <w:r>
        <w:rPr>
          <w:rFonts w:hint="eastAsia" w:asciiTheme="minorEastAsia" w:hAnsiTheme="minorEastAsia" w:eastAsiaTheme="minorEastAsia" w:cstheme="minorEastAsia"/>
          <w:bCs/>
          <w:color w:val="auto"/>
          <w:sz w:val="28"/>
          <w:szCs w:val="28"/>
          <w:lang w:eastAsia="zh-CN"/>
        </w:rPr>
        <w:t>三</w:t>
      </w:r>
      <w:r>
        <w:rPr>
          <w:rFonts w:hint="eastAsia" w:asciiTheme="minorEastAsia" w:hAnsiTheme="minorEastAsia" w:eastAsiaTheme="minorEastAsia" w:cstheme="minorEastAsia"/>
          <w:bCs/>
          <w:color w:val="auto"/>
          <w:sz w:val="28"/>
          <w:szCs w:val="28"/>
        </w:rPr>
        <w:t>）</w:t>
      </w:r>
      <w:r>
        <w:rPr>
          <w:rFonts w:hint="eastAsia" w:asciiTheme="minorEastAsia" w:hAnsiTheme="minorEastAsia" w:eastAsiaTheme="minorEastAsia" w:cstheme="minorEastAsia"/>
          <w:sz w:val="28"/>
          <w:szCs w:val="28"/>
          <w:shd w:val="clear" w:color="auto" w:fill="FFFFFF"/>
        </w:rPr>
        <w:t>招聘工作坚持公开报考条件、公开考试程序、公开考试结果“三公开”制度，严格遵守保密规定和回避制度。本次考试纪律按照人力资源和社会保障部《事业单位公开招聘违纪违规行为处理规定》（人社部35号令）有关规定执行。</w:t>
      </w:r>
    </w:p>
    <w:p>
      <w:pPr>
        <w:keepNext w:val="0"/>
        <w:keepLines w:val="0"/>
        <w:pageBreakBefore w:val="0"/>
        <w:shd w:val="solid" w:color="FFFFFF" w:fill="auto"/>
        <w:kinsoku/>
        <w:wordWrap/>
        <w:overflowPunct/>
        <w:topLinePunct w:val="0"/>
        <w:autoSpaceDE/>
        <w:autoSpaceDN w:val="0"/>
        <w:bidi w:val="0"/>
        <w:adjustRightInd/>
        <w:snapToGrid/>
        <w:spacing w:beforeAutospacing="0" w:afterAutospacing="0" w:line="500" w:lineRule="exact"/>
        <w:ind w:right="0" w:rightChars="0" w:firstLine="560" w:firstLineChars="200"/>
        <w:textAlignment w:val="auto"/>
        <w:outlineLvl w:val="9"/>
        <w:rPr>
          <w:rFonts w:hint="eastAsia" w:asciiTheme="minorEastAsia" w:hAnsiTheme="minorEastAsia" w:eastAsiaTheme="minorEastAsia" w:cstheme="minorEastAsia"/>
          <w:bCs/>
          <w:color w:val="auto"/>
          <w:sz w:val="28"/>
          <w:szCs w:val="28"/>
        </w:rPr>
      </w:pPr>
      <w:r>
        <w:rPr>
          <w:rFonts w:hint="eastAsia" w:asciiTheme="minorEastAsia" w:hAnsiTheme="minorEastAsia" w:cstheme="minorEastAsia"/>
          <w:bCs/>
          <w:color w:val="auto"/>
          <w:sz w:val="28"/>
          <w:szCs w:val="28"/>
          <w:lang w:eastAsia="zh-CN"/>
        </w:rPr>
        <w:t>（四）</w:t>
      </w:r>
      <w:r>
        <w:rPr>
          <w:rFonts w:hint="eastAsia" w:asciiTheme="minorEastAsia" w:hAnsiTheme="minorEastAsia" w:eastAsiaTheme="minorEastAsia" w:cstheme="minorEastAsia"/>
          <w:bCs/>
          <w:color w:val="auto"/>
          <w:sz w:val="28"/>
          <w:szCs w:val="28"/>
        </w:rPr>
        <w:t>招聘工作全程接受泉州市人力资源和社会保障局</w:t>
      </w:r>
      <w:r>
        <w:rPr>
          <w:rFonts w:hint="eastAsia" w:asciiTheme="minorEastAsia" w:hAnsiTheme="minorEastAsia" w:eastAsiaTheme="minorEastAsia" w:cstheme="minorEastAsia"/>
          <w:bCs/>
          <w:color w:val="auto"/>
          <w:sz w:val="28"/>
          <w:szCs w:val="28"/>
          <w:lang w:eastAsia="zh-CN"/>
        </w:rPr>
        <w:t>、泉州市教育局、泉州师范学院</w:t>
      </w:r>
      <w:r>
        <w:rPr>
          <w:rFonts w:hint="eastAsia" w:asciiTheme="minorEastAsia" w:hAnsiTheme="minorEastAsia" w:eastAsiaTheme="minorEastAsia" w:cstheme="minorEastAsia"/>
          <w:bCs/>
          <w:color w:val="auto"/>
          <w:sz w:val="28"/>
          <w:szCs w:val="28"/>
        </w:rPr>
        <w:t>纪检监察部门监督。监督举报电话：</w:t>
      </w:r>
      <w:r>
        <w:rPr>
          <w:rFonts w:hint="eastAsia" w:asciiTheme="minorEastAsia" w:hAnsiTheme="minorEastAsia" w:eastAsiaTheme="minorEastAsia" w:cstheme="minorEastAsia"/>
          <w:bCs/>
          <w:color w:val="auto"/>
          <w:sz w:val="28"/>
          <w:szCs w:val="28"/>
          <w:lang w:val="en-US" w:eastAsia="zh-CN"/>
        </w:rPr>
        <w:t>0595-22112393，22781630，</w:t>
      </w:r>
      <w:r>
        <w:rPr>
          <w:rFonts w:hint="eastAsia" w:asciiTheme="minorEastAsia" w:hAnsiTheme="minorEastAsia" w:eastAsiaTheme="minorEastAsia" w:cstheme="minorEastAsia"/>
          <w:bCs/>
          <w:color w:val="auto"/>
          <w:sz w:val="28"/>
          <w:szCs w:val="28"/>
        </w:rPr>
        <w:t>22919635，22906239。</w:t>
      </w:r>
    </w:p>
    <w:p>
      <w:pPr>
        <w:keepNext w:val="0"/>
        <w:keepLines w:val="0"/>
        <w:pageBreakBefore w:val="0"/>
        <w:widowControl w:val="0"/>
        <w:shd w:val="solid" w:color="FFFFFF" w:fill="auto"/>
        <w:kinsoku/>
        <w:wordWrap/>
        <w:overflowPunct/>
        <w:topLinePunct w:val="0"/>
        <w:autoSpaceDE/>
        <w:autoSpaceDN w:val="0"/>
        <w:bidi w:val="0"/>
        <w:adjustRightInd/>
        <w:snapToGrid/>
        <w:spacing w:line="460" w:lineRule="exact"/>
        <w:ind w:firstLine="560" w:firstLineChars="200"/>
        <w:textAlignment w:val="auto"/>
        <w:rPr>
          <w:rFonts w:hint="eastAsia" w:asciiTheme="minorEastAsia" w:hAnsiTheme="minorEastAsia" w:eastAsiaTheme="minorEastAsia" w:cstheme="minorEastAsia"/>
          <w:bCs/>
          <w:color w:val="auto"/>
          <w:sz w:val="28"/>
          <w:szCs w:val="28"/>
          <w:lang w:eastAsia="zh-CN"/>
        </w:rPr>
      </w:pPr>
      <w:r>
        <w:rPr>
          <w:rFonts w:hint="eastAsia" w:asciiTheme="minorEastAsia" w:hAnsiTheme="minorEastAsia" w:eastAsiaTheme="minorEastAsia" w:cstheme="minorEastAsia"/>
          <w:bCs/>
          <w:color w:val="auto"/>
          <w:sz w:val="28"/>
          <w:szCs w:val="28"/>
        </w:rPr>
        <w:t>（</w:t>
      </w:r>
      <w:r>
        <w:rPr>
          <w:rFonts w:hint="eastAsia" w:asciiTheme="minorEastAsia" w:hAnsiTheme="minorEastAsia" w:cstheme="minorEastAsia"/>
          <w:bCs/>
          <w:color w:val="auto"/>
          <w:sz w:val="28"/>
          <w:szCs w:val="28"/>
          <w:lang w:eastAsia="zh-CN"/>
        </w:rPr>
        <w:t>五</w:t>
      </w:r>
      <w:r>
        <w:rPr>
          <w:rFonts w:hint="eastAsia" w:asciiTheme="minorEastAsia" w:hAnsiTheme="minorEastAsia" w:eastAsiaTheme="minorEastAsia" w:cstheme="minorEastAsia"/>
          <w:bCs/>
          <w:color w:val="auto"/>
          <w:sz w:val="28"/>
          <w:szCs w:val="28"/>
        </w:rPr>
        <w:t>）</w:t>
      </w:r>
      <w:r>
        <w:rPr>
          <w:rFonts w:hint="eastAsia" w:asciiTheme="minorEastAsia" w:hAnsiTheme="minorEastAsia" w:eastAsiaTheme="minorEastAsia" w:cstheme="minorEastAsia"/>
          <w:bCs/>
          <w:color w:val="auto"/>
          <w:sz w:val="28"/>
          <w:szCs w:val="28"/>
          <w:lang w:eastAsia="zh-CN"/>
        </w:rPr>
        <w:t>本公告</w:t>
      </w:r>
      <w:r>
        <w:rPr>
          <w:rFonts w:hint="eastAsia" w:asciiTheme="minorEastAsia" w:hAnsiTheme="minorEastAsia" w:eastAsiaTheme="minorEastAsia" w:cstheme="minorEastAsia"/>
          <w:bCs/>
          <w:color w:val="auto"/>
          <w:sz w:val="28"/>
          <w:szCs w:val="28"/>
        </w:rPr>
        <w:t>未尽事宜由泉州师范学院负责解释。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rPr>
          <w:rFonts w:hint="default" w:ascii="微软雅黑" w:hAnsi="微软雅黑" w:eastAsia="微软雅黑" w:cs="微软雅黑"/>
          <w:b w:val="0"/>
          <w:i w:val="0"/>
          <w:caps w:val="0"/>
          <w:color w:val="auto"/>
          <w:spacing w:val="0"/>
          <w:sz w:val="24"/>
          <w:szCs w:val="24"/>
          <w:shd w:val="clear" w:fill="FFFFFF"/>
          <w:lang w:val="en-US"/>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840"/>
        <w:jc w:val="left"/>
        <w:rPr>
          <w:rFonts w:hint="default" w:ascii="微软雅黑" w:hAnsi="微软雅黑" w:eastAsia="微软雅黑" w:cs="微软雅黑"/>
          <w:b w:val="0"/>
          <w:i w:val="0"/>
          <w:caps w:val="0"/>
          <w:color w:val="auto"/>
          <w:spacing w:val="0"/>
          <w:sz w:val="24"/>
          <w:szCs w:val="24"/>
          <w:u w:val="none"/>
          <w:shd w:val="clear" w:fill="FFFFFF"/>
          <w:lang w:val="en-US"/>
        </w:rPr>
      </w:pPr>
      <w:r>
        <w:rPr>
          <w:rFonts w:hint="default" w:ascii="微软雅黑" w:hAnsi="微软雅黑" w:eastAsia="微软雅黑" w:cs="微软雅黑"/>
          <w:b w:val="0"/>
          <w:i w:val="0"/>
          <w:caps w:val="0"/>
          <w:color w:val="auto"/>
          <w:spacing w:val="0"/>
          <w:sz w:val="24"/>
          <w:szCs w:val="24"/>
          <w:u w:val="none"/>
          <w:shd w:val="clear" w:fill="FFFFFF"/>
          <w:lang w:val="en-US"/>
        </w:rPr>
        <w:t>附件1：泉州师范学院2019年博士研究生学历教师岗位需求情况表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840"/>
        <w:jc w:val="left"/>
        <w:rPr>
          <w:rFonts w:hint="default" w:ascii="微软雅黑" w:hAnsi="微软雅黑" w:eastAsia="微软雅黑" w:cs="微软雅黑"/>
          <w:b w:val="0"/>
          <w:i w:val="0"/>
          <w:caps w:val="0"/>
          <w:color w:val="auto"/>
          <w:spacing w:val="0"/>
          <w:sz w:val="24"/>
          <w:szCs w:val="24"/>
          <w:u w:val="none"/>
          <w:shd w:val="clear" w:fill="FFFFFF"/>
          <w:lang w:val="en-US"/>
        </w:rPr>
      </w:pPr>
      <w:r>
        <w:rPr>
          <w:rFonts w:hint="default" w:ascii="微软雅黑" w:hAnsi="微软雅黑" w:eastAsia="微软雅黑" w:cs="微软雅黑"/>
          <w:b w:val="0"/>
          <w:i w:val="0"/>
          <w:caps w:val="0"/>
          <w:color w:val="auto"/>
          <w:spacing w:val="0"/>
          <w:sz w:val="24"/>
          <w:szCs w:val="24"/>
          <w:u w:val="none"/>
          <w:shd w:val="clear" w:fill="FFFFFF"/>
          <w:lang w:val="en-US"/>
        </w:rPr>
        <w:t>附件</w:t>
      </w:r>
      <w:r>
        <w:rPr>
          <w:rFonts w:hint="eastAsia" w:ascii="微软雅黑" w:hAnsi="微软雅黑" w:eastAsia="微软雅黑" w:cs="微软雅黑"/>
          <w:b w:val="0"/>
          <w:i w:val="0"/>
          <w:caps w:val="0"/>
          <w:color w:val="auto"/>
          <w:spacing w:val="0"/>
          <w:sz w:val="24"/>
          <w:szCs w:val="24"/>
          <w:u w:val="none"/>
          <w:shd w:val="clear" w:fill="FFFFFF"/>
          <w:lang w:val="en-US" w:eastAsia="zh-CN"/>
        </w:rPr>
        <w:t>2</w:t>
      </w:r>
      <w:r>
        <w:rPr>
          <w:rFonts w:hint="default" w:ascii="微软雅黑" w:hAnsi="微软雅黑" w:eastAsia="微软雅黑" w:cs="微软雅黑"/>
          <w:b w:val="0"/>
          <w:i w:val="0"/>
          <w:caps w:val="0"/>
          <w:color w:val="auto"/>
          <w:spacing w:val="0"/>
          <w:sz w:val="24"/>
          <w:szCs w:val="24"/>
          <w:u w:val="none"/>
          <w:shd w:val="clear" w:fill="FFFFFF"/>
          <w:lang w:val="en-US"/>
        </w:rPr>
        <w:t>：</w:t>
      </w:r>
      <w:r>
        <w:rPr>
          <w:rFonts w:hint="eastAsia" w:ascii="微软雅黑" w:hAnsi="微软雅黑" w:eastAsia="微软雅黑" w:cs="微软雅黑"/>
          <w:b w:val="0"/>
          <w:i w:val="0"/>
          <w:caps w:val="0"/>
          <w:color w:val="auto"/>
          <w:spacing w:val="0"/>
          <w:sz w:val="24"/>
          <w:szCs w:val="24"/>
          <w:u w:val="none"/>
          <w:shd w:val="clear" w:fill="FFFFFF"/>
          <w:lang w:val="en-US" w:eastAsia="zh-CN"/>
        </w:rPr>
        <w:t>泉州师范学院公开公开招聘报名登记</w:t>
      </w:r>
      <w:r>
        <w:rPr>
          <w:rFonts w:hint="default" w:ascii="微软雅黑" w:hAnsi="微软雅黑" w:eastAsia="微软雅黑" w:cs="微软雅黑"/>
          <w:b w:val="0"/>
          <w:i w:val="0"/>
          <w:caps w:val="0"/>
          <w:color w:val="auto"/>
          <w:spacing w:val="0"/>
          <w:sz w:val="24"/>
          <w:szCs w:val="24"/>
          <w:u w:val="none"/>
          <w:shd w:val="clear" w:fill="FFFFFF"/>
          <w:lang w:val="en-US"/>
        </w:rPr>
        <w:t>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840"/>
        <w:jc w:val="left"/>
        <w:rPr>
          <w:rFonts w:hint="default" w:ascii="微软雅黑" w:hAnsi="微软雅黑" w:eastAsia="微软雅黑" w:cs="微软雅黑"/>
          <w:b w:val="0"/>
          <w:i w:val="0"/>
          <w:caps w:val="0"/>
          <w:color w:val="auto"/>
          <w:spacing w:val="0"/>
          <w:sz w:val="24"/>
          <w:szCs w:val="24"/>
          <w:u w:val="none"/>
          <w:shd w:val="clear" w:fill="FFFFFF"/>
          <w:lang w:val="en-US"/>
        </w:rPr>
      </w:pPr>
      <w:r>
        <w:rPr>
          <w:rFonts w:hint="default" w:ascii="微软雅黑" w:hAnsi="微软雅黑" w:eastAsia="微软雅黑" w:cs="微软雅黑"/>
          <w:b w:val="0"/>
          <w:i w:val="0"/>
          <w:caps w:val="0"/>
          <w:color w:val="auto"/>
          <w:spacing w:val="0"/>
          <w:sz w:val="24"/>
          <w:szCs w:val="24"/>
          <w:u w:val="none"/>
          <w:shd w:val="clear" w:fill="FFFFFF"/>
          <w:lang w:val="en-US"/>
        </w:rPr>
        <w:t>附件</w:t>
      </w:r>
      <w:r>
        <w:rPr>
          <w:rFonts w:hint="eastAsia" w:ascii="微软雅黑" w:hAnsi="微软雅黑" w:eastAsia="微软雅黑" w:cs="微软雅黑"/>
          <w:b w:val="0"/>
          <w:i w:val="0"/>
          <w:caps w:val="0"/>
          <w:color w:val="auto"/>
          <w:spacing w:val="0"/>
          <w:sz w:val="24"/>
          <w:szCs w:val="24"/>
          <w:u w:val="none"/>
          <w:shd w:val="clear" w:fill="FFFFFF"/>
          <w:lang w:val="en-US" w:eastAsia="zh-CN"/>
        </w:rPr>
        <w:t>3</w:t>
      </w:r>
      <w:r>
        <w:rPr>
          <w:rFonts w:hint="default" w:ascii="微软雅黑" w:hAnsi="微软雅黑" w:eastAsia="微软雅黑" w:cs="微软雅黑"/>
          <w:b w:val="0"/>
          <w:i w:val="0"/>
          <w:caps w:val="0"/>
          <w:color w:val="auto"/>
          <w:spacing w:val="0"/>
          <w:sz w:val="24"/>
          <w:szCs w:val="24"/>
          <w:u w:val="none"/>
          <w:shd w:val="clear" w:fill="FFFFFF"/>
          <w:lang w:val="en-US"/>
        </w:rPr>
        <w:t>：</w:t>
      </w:r>
      <w:r>
        <w:rPr>
          <w:rFonts w:hint="eastAsia" w:ascii="微软雅黑" w:hAnsi="微软雅黑" w:eastAsia="微软雅黑" w:cs="微软雅黑"/>
          <w:b w:val="0"/>
          <w:i w:val="0"/>
          <w:caps w:val="0"/>
          <w:color w:val="auto"/>
          <w:spacing w:val="0"/>
          <w:sz w:val="24"/>
          <w:szCs w:val="24"/>
          <w:u w:val="none"/>
          <w:shd w:val="clear" w:fill="FFFFFF"/>
          <w:lang w:val="en-US" w:eastAsia="zh-CN"/>
        </w:rPr>
        <w:t>泉州师范学院博士研究生引聘规定（修订）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840"/>
        <w:jc w:val="left"/>
        <w:rPr>
          <w:rFonts w:hint="default" w:ascii="微软雅黑" w:hAnsi="微软雅黑" w:eastAsia="微软雅黑" w:cs="微软雅黑"/>
          <w:b w:val="0"/>
          <w:i w:val="0"/>
          <w:caps w:val="0"/>
          <w:color w:val="auto"/>
          <w:spacing w:val="0"/>
          <w:sz w:val="24"/>
          <w:szCs w:val="24"/>
          <w:u w:val="none"/>
          <w:shd w:val="clear" w:fill="FFFFFF"/>
          <w:lang w:val="en-US"/>
        </w:rPr>
      </w:pPr>
      <w:bookmarkStart w:id="1" w:name="_GoBack"/>
      <w:bookmarkEnd w:id="1"/>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840"/>
        <w:jc w:val="left"/>
        <w:rPr>
          <w:rFonts w:hint="default" w:ascii="微软雅黑" w:hAnsi="微软雅黑" w:eastAsia="微软雅黑" w:cs="微软雅黑"/>
          <w:color w:val="auto"/>
          <w:sz w:val="21"/>
          <w:szCs w:val="21"/>
        </w:rPr>
      </w:pPr>
      <w:r>
        <w:rPr>
          <w:rFonts w:hint="default" w:ascii="微软雅黑" w:hAnsi="微软雅黑" w:eastAsia="微软雅黑" w:cs="微软雅黑"/>
          <w:b w:val="0"/>
          <w:i w:val="0"/>
          <w:caps w:val="0"/>
          <w:color w:val="auto"/>
          <w:spacing w:val="0"/>
          <w:sz w:val="21"/>
          <w:szCs w:val="21"/>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eastAsia" w:asciiTheme="minorEastAsia" w:hAnsiTheme="minorEastAsia" w:eastAsiaTheme="minorEastAsia" w:cstheme="minorEastAsia"/>
          <w:bCs/>
          <w:color w:val="auto"/>
          <w:kern w:val="2"/>
          <w:sz w:val="28"/>
          <w:szCs w:val="28"/>
          <w:lang w:val="en-US" w:eastAsia="zh-CN" w:bidi="ar-SA"/>
        </w:rPr>
      </w:pPr>
      <w:r>
        <w:rPr>
          <w:rFonts w:hint="eastAsia" w:asciiTheme="minorEastAsia" w:hAnsiTheme="minorEastAsia" w:cstheme="minorEastAsia"/>
          <w:bCs/>
          <w:color w:val="auto"/>
          <w:kern w:val="2"/>
          <w:sz w:val="28"/>
          <w:szCs w:val="28"/>
          <w:lang w:val="en-US" w:eastAsia="zh-CN" w:bidi="ar-SA"/>
        </w:rPr>
        <w:t xml:space="preserve">                                            </w:t>
      </w:r>
      <w:r>
        <w:rPr>
          <w:rFonts w:hint="eastAsia" w:asciiTheme="minorEastAsia" w:hAnsiTheme="minorEastAsia" w:eastAsiaTheme="minorEastAsia" w:cstheme="minorEastAsia"/>
          <w:bCs/>
          <w:color w:val="auto"/>
          <w:kern w:val="2"/>
          <w:sz w:val="28"/>
          <w:szCs w:val="28"/>
          <w:lang w:val="en-US" w:eastAsia="zh-CN" w:bidi="ar-SA"/>
        </w:rPr>
        <w:t>泉州师范学院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right"/>
        <w:rPr>
          <w:rFonts w:hint="default" w:asciiTheme="minorEastAsia" w:hAnsiTheme="minorEastAsia" w:eastAsiaTheme="minorEastAsia" w:cstheme="minorEastAsia"/>
          <w:bCs/>
          <w:color w:val="auto"/>
          <w:kern w:val="2"/>
          <w:sz w:val="28"/>
          <w:szCs w:val="28"/>
          <w:lang w:val="en-US" w:eastAsia="zh-CN" w:bidi="ar-SA"/>
        </w:rPr>
      </w:pPr>
      <w:r>
        <w:rPr>
          <w:rFonts w:hint="eastAsia" w:asciiTheme="minorEastAsia" w:hAnsiTheme="minorEastAsia" w:eastAsiaTheme="minorEastAsia" w:cstheme="minorEastAsia"/>
          <w:bCs/>
          <w:color w:val="auto"/>
          <w:kern w:val="2"/>
          <w:sz w:val="28"/>
          <w:szCs w:val="28"/>
          <w:lang w:val="en-US" w:eastAsia="zh-CN" w:bidi="ar-SA"/>
        </w:rPr>
        <w:t>2019年4月</w:t>
      </w:r>
      <w:r>
        <w:rPr>
          <w:rFonts w:hint="eastAsia" w:asciiTheme="minorEastAsia" w:hAnsiTheme="minorEastAsia" w:cstheme="minorEastAsia"/>
          <w:bCs/>
          <w:color w:val="auto"/>
          <w:kern w:val="2"/>
          <w:sz w:val="28"/>
          <w:szCs w:val="28"/>
          <w:lang w:val="en-US" w:eastAsia="zh-CN" w:bidi="ar-SA"/>
        </w:rPr>
        <w:t>30</w:t>
      </w:r>
      <w:r>
        <w:rPr>
          <w:rFonts w:hint="eastAsia" w:asciiTheme="minorEastAsia" w:hAnsiTheme="minorEastAsia" w:eastAsiaTheme="minorEastAsia" w:cstheme="minorEastAsia"/>
          <w:bCs/>
          <w:color w:val="auto"/>
          <w:kern w:val="2"/>
          <w:sz w:val="28"/>
          <w:szCs w:val="28"/>
          <w:lang w:val="en-US" w:eastAsia="zh-CN" w:bidi="ar-SA"/>
        </w:rPr>
        <w:t>日</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auto"/>
    <w:pitch w:val="default"/>
    <w:sig w:usb0="00000000" w:usb1="0000000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rPr>
        <w:rFonts w:cs="Times New Roman"/>
      </w:rPr>
    </w:lvl>
  </w:abstractNum>
  <w:abstractNum w:abstractNumId="1">
    <w:nsid w:val="52A688FE"/>
    <w:multiLevelType w:val="singleLevel"/>
    <w:tmpl w:val="52A688FE"/>
    <w:lvl w:ilvl="0" w:tentative="0">
      <w:start w:val="2"/>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919C0"/>
    <w:rsid w:val="03A15172"/>
    <w:rsid w:val="0E2C6813"/>
    <w:rsid w:val="0E915AE6"/>
    <w:rsid w:val="0F7D5D28"/>
    <w:rsid w:val="11A1650C"/>
    <w:rsid w:val="11BD1940"/>
    <w:rsid w:val="12C63B7E"/>
    <w:rsid w:val="13B97818"/>
    <w:rsid w:val="14E2156C"/>
    <w:rsid w:val="1673631A"/>
    <w:rsid w:val="18537CFD"/>
    <w:rsid w:val="1A8B6905"/>
    <w:rsid w:val="1CC530F2"/>
    <w:rsid w:val="1D6D0CCE"/>
    <w:rsid w:val="1E561AE4"/>
    <w:rsid w:val="1F473AAD"/>
    <w:rsid w:val="21512AD5"/>
    <w:rsid w:val="21BE2845"/>
    <w:rsid w:val="22FD1EFF"/>
    <w:rsid w:val="24461161"/>
    <w:rsid w:val="274E2DF8"/>
    <w:rsid w:val="27A22CCA"/>
    <w:rsid w:val="2AA855FF"/>
    <w:rsid w:val="2B954670"/>
    <w:rsid w:val="2C1C575D"/>
    <w:rsid w:val="3351123D"/>
    <w:rsid w:val="38776D1A"/>
    <w:rsid w:val="3A297B98"/>
    <w:rsid w:val="3A7919C0"/>
    <w:rsid w:val="3B14523A"/>
    <w:rsid w:val="3C3E16B8"/>
    <w:rsid w:val="3CAE6015"/>
    <w:rsid w:val="3D1808DD"/>
    <w:rsid w:val="40D03AA8"/>
    <w:rsid w:val="41294237"/>
    <w:rsid w:val="423D4559"/>
    <w:rsid w:val="430509AD"/>
    <w:rsid w:val="46F136AD"/>
    <w:rsid w:val="494E06CA"/>
    <w:rsid w:val="4D9531BB"/>
    <w:rsid w:val="4E2F1451"/>
    <w:rsid w:val="519F719A"/>
    <w:rsid w:val="56F220CE"/>
    <w:rsid w:val="58EE51AB"/>
    <w:rsid w:val="5CFE7EFF"/>
    <w:rsid w:val="5D9F322A"/>
    <w:rsid w:val="60DF5462"/>
    <w:rsid w:val="61096139"/>
    <w:rsid w:val="677E5AE3"/>
    <w:rsid w:val="67A259AD"/>
    <w:rsid w:val="68686ADA"/>
    <w:rsid w:val="687270B3"/>
    <w:rsid w:val="695B2FB5"/>
    <w:rsid w:val="6B6C10D7"/>
    <w:rsid w:val="6CD54AE7"/>
    <w:rsid w:val="6F0C74C7"/>
    <w:rsid w:val="6FFB405F"/>
    <w:rsid w:val="700A73F4"/>
    <w:rsid w:val="76CD1E48"/>
    <w:rsid w:val="7B947745"/>
    <w:rsid w:val="7BCD1874"/>
    <w:rsid w:val="7E1957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2019-04-03T01:19:00Z</dcterms:created>
  <dc:creator>阿宏</dc:creator>
  <cp:lastModifiedBy>阿宏</cp:lastModifiedBy>
  <cp:lastPrinted>2019-04-12T01:23:00Z</cp:lastPrinted>
  <dcterms:modified xsi:type="dcterms:W3CDTF">2019-04-30T01:08:06Z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