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5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74"/>
        <w:gridCol w:w="2632"/>
        <w:gridCol w:w="1464"/>
        <w:gridCol w:w="1245"/>
        <w:gridCol w:w="1134"/>
        <w:gridCol w:w="1134"/>
        <w:gridCol w:w="992"/>
        <w:gridCol w:w="3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03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12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eastAsia="宋体"/>
                <w:b/>
                <w:bCs/>
                <w:kern w:val="0"/>
                <w:sz w:val="44"/>
                <w:szCs w:val="44"/>
              </w:rPr>
              <w:t>附件1：</w:t>
            </w:r>
            <w:r>
              <w:rPr>
                <w:rFonts w:eastAsia="宋体"/>
                <w:b/>
                <w:bCs/>
                <w:kern w:val="0"/>
                <w:sz w:val="44"/>
                <w:szCs w:val="44"/>
              </w:rPr>
              <w:t>2019</w:t>
            </w:r>
            <w:r>
              <w:rPr>
                <w:rFonts w:hint="eastAsia" w:ascii="宋体" w:hAnsi="宋体" w:eastAsia="宋体"/>
                <w:b/>
                <w:bCs/>
                <w:kern w:val="0"/>
                <w:sz w:val="44"/>
                <w:szCs w:val="44"/>
              </w:rPr>
              <w:t>年常德烟草机械有限责任公司招聘考试成绩表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26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准考证号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面试成绩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综合成绩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总排名</w:t>
            </w:r>
          </w:p>
        </w:tc>
        <w:tc>
          <w:tcPr>
            <w:tcW w:w="30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50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招聘计划序号</w:t>
            </w:r>
            <w:r>
              <w:rPr>
                <w:rFonts w:eastAsia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：研发工程师（机械类），招聘计划</w:t>
            </w:r>
            <w:r>
              <w:rPr>
                <w:rFonts w:eastAsia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黄俊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76.84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邓泽辉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汪卢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68.74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虢建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67.92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周佳华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67.58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邓耀文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李建相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50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招聘计划序号</w:t>
            </w:r>
            <w:r>
              <w:rPr>
                <w:rFonts w:eastAsia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：研发工程师（电气类等），招聘计划</w:t>
            </w:r>
            <w:r>
              <w:rPr>
                <w:rFonts w:eastAsia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彭涛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bookmarkStart w:id="0" w:name="RANGE!C12:C102"/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  <w:bookmarkEnd w:id="0"/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李明明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72.58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胡立凯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洪东惠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胥茜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64.54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胡祯林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谷雅琼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47.58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50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招聘计划序号</w:t>
            </w:r>
            <w:r>
              <w:rPr>
                <w:rFonts w:eastAsia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：装配电工，招聘计划</w:t>
            </w:r>
            <w:r>
              <w:rPr>
                <w:rFonts w:eastAsia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苏沛荣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81.02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邓宇豪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80.24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文汉廷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熊晓天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78.06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丁子涵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77.92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卢炜玲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77.66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陈媛媛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高诗仪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柳洪涛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黄思颖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贺希希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彭天宇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熊彩莉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严伦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胡博伦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73.36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张小茜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周玲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72.14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黄佳乐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71.52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徐业智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70.62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郑一鹏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杨友胜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68.86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兰洪新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谢昌林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68.14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马佳维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67.68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陈才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刘一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67.02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杨宇涵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66.66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刘宇星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63.36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周书庭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文吉祥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熊峰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周书仁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陈定成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杨刚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张湘宇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刘孟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杨耀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50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招聘计划序号</w:t>
            </w:r>
            <w:r>
              <w:rPr>
                <w:rFonts w:eastAsia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：机械加工工人，招聘计划</w:t>
            </w:r>
            <w:r>
              <w:rPr>
                <w:rFonts w:eastAsia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邹阳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88.96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刘思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85.68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佘遵义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宁陵江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83.62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谈丽圆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张峻豪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刘宇锋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82.84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张林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82.76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杨雨枭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冯海蛟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82.02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钟文杰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04430001094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81.66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刘杰文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81.44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毛琦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郭春波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朱绘宇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78.76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付刚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鄢斌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77.52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王筵凯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77.44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黎洋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孙启航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76.96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吴博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76.54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张政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苏家新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吴三槐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韩鹏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75.26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04430001095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74.74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张家新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郭孔方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73.56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周谭炜欣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蔡芝灵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陈磊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王华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郑时宏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樊珊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69.52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陈佳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黎勇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67.82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任晓磊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彭晋威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65.34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何宏伟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聂浩文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刘少鹏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刘波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曾熊鹏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田爽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刘林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50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招聘计划序号</w:t>
            </w:r>
            <w:r>
              <w:rPr>
                <w:rFonts w:eastAsia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：焊接技术工人，招聘计划</w:t>
            </w:r>
            <w:r>
              <w:rPr>
                <w:rFonts w:eastAsia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罗少华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焊接技术工人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05430001097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65.72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糜万陈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焊接技术工人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05430001098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49.58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50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招聘计划序号</w:t>
            </w:r>
            <w:r>
              <w:rPr>
                <w:rFonts w:eastAsia="宋体"/>
                <w:b/>
                <w:bCs/>
                <w:kern w:val="0"/>
                <w:sz w:val="22"/>
              </w:rPr>
              <w:t>8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：会计及财务管理，招聘计划</w:t>
            </w:r>
            <w:r>
              <w:rPr>
                <w:rFonts w:eastAsia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杨代琪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会计及财务管理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08430001100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体检入围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杨妮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会计及财务管理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08430001104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杨星宇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会计及财务管理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08430001103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82.86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宋正航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会计及财务管理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08430001099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81.36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王红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会计及财务管理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08430001101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张乐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会计及财务管理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08430001102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笔试缺考</w:t>
            </w:r>
          </w:p>
        </w:tc>
      </w:tr>
    </w:tbl>
    <w:p>
      <w:pPr>
        <w:ind w:right="1120" w:firstLine="198" w:firstLineChars="71"/>
        <w:rPr>
          <w:rFonts w:hint="eastAsia"/>
        </w:rPr>
      </w:pPr>
    </w:p>
    <w:p>
      <w:pPr>
        <w:ind w:firstLine="56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2"/>
    <w:rsid w:val="003431CF"/>
    <w:rsid w:val="00604382"/>
    <w:rsid w:val="5F2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jc w:val="center"/>
      <w:outlineLvl w:val="0"/>
    </w:pPr>
    <w:rPr>
      <w:rFonts w:eastAsia="方正小标宋简体"/>
      <w:b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方正小标宋简体" w:cs="Times New Roman"/>
      <w:b/>
      <w:bCs/>
      <w:kern w:val="44"/>
      <w:sz w:val="32"/>
      <w:szCs w:val="44"/>
    </w:rPr>
  </w:style>
  <w:style w:type="paragraph" w:customStyle="1" w:styleId="11">
    <w:name w:val="_Style 6"/>
    <w:basedOn w:val="1"/>
    <w:next w:val="12"/>
    <w:qFormat/>
    <w:uiPriority w:val="34"/>
    <w:pPr>
      <w:ind w:firstLine="420"/>
    </w:p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8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眉 Char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"/>
    <w:basedOn w:val="8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Char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日期 字符"/>
    <w:basedOn w:val="8"/>
    <w:semiHidden/>
    <w:qFormat/>
    <w:uiPriority w:val="99"/>
    <w:rPr>
      <w:rFonts w:ascii="Times New Roman" w:hAnsi="Times New Roman" w:eastAsia="仿宋_GB2312" w:cs="Times New Roman"/>
      <w:sz w:val="28"/>
    </w:rPr>
  </w:style>
  <w:style w:type="character" w:customStyle="1" w:styleId="18">
    <w:name w:val="日期 Char"/>
    <w:link w:val="3"/>
    <w:semiHidden/>
    <w:qFormat/>
    <w:uiPriority w:val="99"/>
    <w:rPr>
      <w:rFonts w:ascii="Times New Roman" w:hAnsi="Times New Roman" w:eastAsia="仿宋_GB2312" w:cs="Times New Roman"/>
      <w:sz w:val="28"/>
    </w:rPr>
  </w:style>
  <w:style w:type="character" w:customStyle="1" w:styleId="19">
    <w:name w:val="批注框文本 字符"/>
    <w:basedOn w:val="8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批注框文本 Char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780</Words>
  <Characters>4448</Characters>
  <Lines>37</Lines>
  <Paragraphs>10</Paragraphs>
  <TotalTime>0</TotalTime>
  <ScaleCrop>false</ScaleCrop>
  <LinksUpToDate>false</LinksUpToDate>
  <CharactersWithSpaces>5218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2019-04-30T12:50:00Z</dcterms:created>
  <dc:creator>lizi</dc:creator>
  <cp:lastModifiedBy>陌上~夕舞诺</cp:lastModifiedBy>
  <dcterms:modified xsi:type="dcterms:W3CDTF">2019-05-05T09:40:16Z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