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E" w:rsidRPr="004E713E" w:rsidRDefault="004E713E" w:rsidP="004E713E">
      <w:pPr>
        <w:shd w:val="clear" w:color="auto" w:fill="FFFFFF"/>
        <w:adjustRightInd/>
        <w:snapToGrid/>
        <w:spacing w:before="100" w:beforeAutospacing="1" w:after="100" w:afterAutospacing="1" w:line="460" w:lineRule="atLeast"/>
        <w:ind w:firstLine="709"/>
        <w:rPr>
          <w:rFonts w:ascii="宋体" w:eastAsia="宋体" w:hAnsi="宋体" w:cs="宋体"/>
          <w:color w:val="333333"/>
          <w:sz w:val="18"/>
          <w:szCs w:val="18"/>
        </w:rPr>
      </w:pPr>
      <w:r w:rsidRPr="004E713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二、岗位名称、数量及要求：</w:t>
      </w:r>
    </w:p>
    <w:tbl>
      <w:tblPr>
        <w:tblW w:w="87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9"/>
        <w:gridCol w:w="990"/>
        <w:gridCol w:w="3283"/>
        <w:gridCol w:w="3043"/>
      </w:tblGrid>
      <w:tr w:rsidR="004E713E" w:rsidRPr="004E713E" w:rsidTr="004E713E">
        <w:trPr>
          <w:trHeight w:val="620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F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岗位名称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F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职数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F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岗位条件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F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备注</w:t>
            </w:r>
          </w:p>
        </w:tc>
      </w:tr>
      <w:tr w:rsidR="004E713E" w:rsidRPr="004E713E" w:rsidTr="004E713E">
        <w:trPr>
          <w:trHeight w:val="1223"/>
        </w:trPr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农产品加工研究助理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ind w:firstLine="1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1名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1.化学类、化学工程与技术类和食品科学与工程类等相关专业类专业。</w:t>
            </w:r>
          </w:p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2.40周岁以下，身体健康。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40" w:lineRule="atLeast"/>
              <w:ind w:firstLine="36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熟悉项目研究流程，具备实验室操作技能。有食品、农产品相关研发工作经验者优先录用。</w:t>
            </w:r>
          </w:p>
        </w:tc>
      </w:tr>
      <w:tr w:rsidR="004E713E" w:rsidRPr="004E713E" w:rsidTr="004E713E">
        <w:trPr>
          <w:trHeight w:val="1066"/>
        </w:trPr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安全生产专业技术服务助理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1.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</w:rPr>
              <w:t> 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  <w:szCs w:val="14"/>
              </w:rPr>
              <w:t>   </w:t>
            </w: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安全工程类专业。</w:t>
            </w:r>
          </w:p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2.2019年全日制应届本科毕业生。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40" w:lineRule="atLeast"/>
              <w:ind w:firstLine="36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因需要经常深入企业现场，劳动强度较大，限男性。</w:t>
            </w:r>
          </w:p>
        </w:tc>
      </w:tr>
      <w:tr w:rsidR="004E713E" w:rsidRPr="004E713E" w:rsidTr="004E713E">
        <w:trPr>
          <w:trHeight w:val="1066"/>
        </w:trPr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安全生产专业技术服务主管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1.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</w:rPr>
              <w:t> 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  <w:szCs w:val="14"/>
              </w:rPr>
              <w:t> </w:t>
            </w: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本科学历，具备5年以上安全生产专业技术工作经历，要求对机械、电气等安全专业技术知识精通。</w:t>
            </w:r>
          </w:p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2.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</w:rPr>
              <w:t> </w:t>
            </w:r>
            <w:r w:rsidRPr="004E713E">
              <w:rPr>
                <w:rFonts w:ascii="Times New Roman" w:eastAsia="宋体" w:hAnsi="Times New Roman" w:cs="Times New Roman"/>
                <w:color w:val="333333"/>
                <w:sz w:val="14"/>
                <w:szCs w:val="14"/>
              </w:rPr>
              <w:t> </w:t>
            </w: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40周岁以下，身体健康。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13E" w:rsidRPr="004E713E" w:rsidRDefault="004E713E" w:rsidP="004E713E">
            <w:pPr>
              <w:adjustRightInd/>
              <w:snapToGrid/>
              <w:spacing w:before="100" w:beforeAutospacing="1" w:after="100" w:afterAutospacing="1" w:line="240" w:lineRule="atLeast"/>
              <w:ind w:firstLine="36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E713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若具有注册安全工程师执业资格或中级职称的，学历可以放宽到大专，待遇参照本科学历执行。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E713E"/>
    <w:rsid w:val="0058196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E713E"/>
    <w:rPr>
      <w:b/>
      <w:bCs/>
    </w:rPr>
  </w:style>
  <w:style w:type="character" w:customStyle="1" w:styleId="apple-converted-space">
    <w:name w:val="apple-converted-space"/>
    <w:basedOn w:val="a0"/>
    <w:rsid w:val="004E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2019-04-26T03:29:00Z</dcterms:modified>
</cp:coreProperties>
</file>