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广西壮族自治区教师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资格认定体检表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92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编号：</w:t>
      </w:r>
    </w:p>
    <w:tbl>
      <w:tblPr>
        <w:tblW w:w="9540" w:type="dxa"/>
        <w:jc w:val="center"/>
        <w:tblInd w:w="-5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731"/>
        <w:gridCol w:w="252"/>
        <w:gridCol w:w="325"/>
        <w:gridCol w:w="349"/>
        <w:gridCol w:w="328"/>
        <w:gridCol w:w="475"/>
        <w:gridCol w:w="372"/>
        <w:gridCol w:w="240"/>
        <w:gridCol w:w="467"/>
        <w:gridCol w:w="240"/>
        <w:gridCol w:w="419"/>
        <w:gridCol w:w="240"/>
        <w:gridCol w:w="240"/>
        <w:gridCol w:w="240"/>
        <w:gridCol w:w="240"/>
        <w:gridCol w:w="357"/>
        <w:gridCol w:w="240"/>
        <w:gridCol w:w="240"/>
        <w:gridCol w:w="572"/>
        <w:gridCol w:w="561"/>
        <w:gridCol w:w="1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25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6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龄</w:t>
            </w:r>
          </w:p>
        </w:tc>
        <w:tc>
          <w:tcPr>
            <w:tcW w:w="6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小二寸正面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2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资格类别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4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单位或住址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45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2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既往病史</w:t>
            </w:r>
          </w:p>
        </w:tc>
        <w:tc>
          <w:tcPr>
            <w:tcW w:w="6397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5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力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947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837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辩色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力</w:t>
            </w:r>
          </w:p>
        </w:tc>
        <w:tc>
          <w:tcPr>
            <w:tcW w:w="1373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5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94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83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5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他</w:t>
            </w:r>
          </w:p>
        </w:tc>
        <w:tc>
          <w:tcPr>
            <w:tcW w:w="429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力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公尺</w:t>
            </w:r>
          </w:p>
        </w:tc>
        <w:tc>
          <w:tcPr>
            <w:tcW w:w="947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</w:t>
            </w:r>
          </w:p>
        </w:tc>
        <w:tc>
          <w:tcPr>
            <w:tcW w:w="3349" w:type="dxa"/>
            <w:gridSpan w:val="10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公尺</w:t>
            </w:r>
          </w:p>
        </w:tc>
        <w:tc>
          <w:tcPr>
            <w:tcW w:w="94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9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</w:t>
            </w:r>
          </w:p>
        </w:tc>
        <w:tc>
          <w:tcPr>
            <w:tcW w:w="334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5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咽喉</w:t>
            </w:r>
          </w:p>
        </w:tc>
        <w:tc>
          <w:tcPr>
            <w:tcW w:w="21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语音</w:t>
            </w:r>
          </w:p>
        </w:tc>
        <w:tc>
          <w:tcPr>
            <w:tcW w:w="334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腔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7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齿</w:t>
            </w:r>
          </w:p>
        </w:tc>
        <w:tc>
          <w:tcPr>
            <w:tcW w:w="3349" w:type="dxa"/>
            <w:gridSpan w:val="10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9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5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身长</w:t>
            </w:r>
          </w:p>
        </w:tc>
        <w:tc>
          <w:tcPr>
            <w:tcW w:w="21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公分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廓</w:t>
            </w:r>
          </w:p>
        </w:tc>
        <w:tc>
          <w:tcPr>
            <w:tcW w:w="2930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5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21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公斤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脊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柱</w:t>
            </w:r>
          </w:p>
        </w:tc>
        <w:tc>
          <w:tcPr>
            <w:tcW w:w="293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淋巴</w:t>
            </w:r>
          </w:p>
        </w:tc>
        <w:tc>
          <w:tcPr>
            <w:tcW w:w="21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甲状腺</w:t>
            </w:r>
          </w:p>
        </w:tc>
        <w:tc>
          <w:tcPr>
            <w:tcW w:w="293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四肢</w:t>
            </w:r>
          </w:p>
        </w:tc>
        <w:tc>
          <w:tcPr>
            <w:tcW w:w="21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节</w:t>
            </w:r>
          </w:p>
        </w:tc>
        <w:tc>
          <w:tcPr>
            <w:tcW w:w="293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面部</w:t>
            </w:r>
          </w:p>
        </w:tc>
        <w:tc>
          <w:tcPr>
            <w:tcW w:w="6397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（续上表）</w:t>
      </w:r>
    </w:p>
    <w:tbl>
      <w:tblPr>
        <w:tblW w:w="9555" w:type="dxa"/>
        <w:jc w:val="center"/>
        <w:tblInd w:w="-5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873"/>
        <w:gridCol w:w="2058"/>
        <w:gridCol w:w="602"/>
        <w:gridCol w:w="2209"/>
        <w:gridCol w:w="1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4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 w:firstLine="21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压</w:t>
            </w:r>
          </w:p>
        </w:tc>
        <w:tc>
          <w:tcPr>
            <w:tcW w:w="48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105" w:right="0" w:firstLine="1928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/Kpa</w:t>
            </w:r>
          </w:p>
        </w:tc>
        <w:tc>
          <w:tcPr>
            <w:tcW w:w="14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4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肺及呼吸道</w:t>
            </w:r>
          </w:p>
        </w:tc>
        <w:tc>
          <w:tcPr>
            <w:tcW w:w="48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4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</w:t>
            </w:r>
          </w:p>
        </w:tc>
        <w:tc>
          <w:tcPr>
            <w:tcW w:w="48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4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腹部器官</w:t>
            </w:r>
          </w:p>
        </w:tc>
        <w:tc>
          <w:tcPr>
            <w:tcW w:w="20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4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脾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14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</w:t>
            </w:r>
          </w:p>
        </w:tc>
        <w:tc>
          <w:tcPr>
            <w:tcW w:w="48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cap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X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线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透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</w:t>
            </w:r>
          </w:p>
        </w:tc>
        <w:tc>
          <w:tcPr>
            <w:tcW w:w="67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验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肝功能（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ALT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AST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62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3" w:hRule="atLeast"/>
          <w:jc w:val="center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</w:t>
            </w:r>
          </w:p>
        </w:tc>
        <w:tc>
          <w:tcPr>
            <w:tcW w:w="81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855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855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负责医师：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35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35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日（单位盖章）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01C51"/>
    <w:rsid w:val="79D01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2019-04-24T11:35:00Z</dcterms:created>
  <dc:creator>刘巧-钦州中公教育</dc:creator>
  <cp:lastModifiedBy>刘巧-钦州中公教育</cp:lastModifiedBy>
  <dcterms:modified xsi:type="dcterms:W3CDTF">2019-04-24T11:37:44Z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