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FFD" w:rsidRPr="002A14EC" w:rsidRDefault="00A93FFD" w:rsidP="00A93FFD">
      <w:pPr>
        <w:spacing w:line="580" w:lineRule="exact"/>
        <w:rPr>
          <w:rFonts w:ascii="仿宋" w:eastAsia="仿宋" w:hAnsi="仿宋" w:cs="宋体"/>
          <w:color w:val="000000"/>
          <w:kern w:val="0"/>
          <w:sz w:val="32"/>
          <w:szCs w:val="32"/>
        </w:rPr>
      </w:pPr>
      <w:r w:rsidRPr="002A14EC">
        <w:rPr>
          <w:rFonts w:ascii="仿宋" w:eastAsia="仿宋" w:hAnsi="仿宋" w:cs="宋体" w:hint="eastAsia"/>
          <w:color w:val="000000"/>
          <w:kern w:val="0"/>
          <w:sz w:val="32"/>
          <w:szCs w:val="32"/>
        </w:rPr>
        <w:t>附件1</w:t>
      </w:r>
    </w:p>
    <w:p w:rsidR="00A93FFD" w:rsidRPr="00E847B1" w:rsidRDefault="00A93FFD" w:rsidP="00A93FFD">
      <w:pPr>
        <w:spacing w:line="580" w:lineRule="exact"/>
        <w:jc w:val="center"/>
        <w:rPr>
          <w:rFonts w:ascii="方正小标宋简体" w:eastAsia="方正小标宋简体" w:hAnsi="宋体" w:cs="宋体"/>
          <w:color w:val="000000"/>
          <w:kern w:val="0"/>
          <w:sz w:val="36"/>
          <w:szCs w:val="36"/>
        </w:rPr>
      </w:pPr>
      <w:r w:rsidRPr="00E847B1">
        <w:rPr>
          <w:rFonts w:ascii="方正小标宋简体" w:eastAsia="方正小标宋简体" w:hAnsi="宋体" w:cs="宋体" w:hint="eastAsia"/>
          <w:color w:val="000000"/>
          <w:kern w:val="0"/>
          <w:sz w:val="36"/>
          <w:szCs w:val="36"/>
        </w:rPr>
        <w:t>四川理工技师学院</w:t>
      </w:r>
    </w:p>
    <w:p w:rsidR="00A93FFD" w:rsidRPr="009206E7" w:rsidRDefault="00A93FFD" w:rsidP="00A93FFD">
      <w:pPr>
        <w:spacing w:line="580" w:lineRule="exact"/>
        <w:jc w:val="center"/>
        <w:rPr>
          <w:rFonts w:ascii="方正小标宋简体" w:eastAsia="方正小标宋简体" w:hAnsi="宋体" w:cs="宋体"/>
          <w:color w:val="000000"/>
          <w:kern w:val="0"/>
          <w:sz w:val="36"/>
          <w:szCs w:val="36"/>
        </w:rPr>
      </w:pPr>
      <w:r w:rsidRPr="00E847B1">
        <w:rPr>
          <w:rFonts w:ascii="方正小标宋简体" w:eastAsia="方正小标宋简体" w:hAnsi="宋体" w:cs="宋体" w:hint="eastAsia"/>
          <w:color w:val="000000"/>
          <w:kern w:val="0"/>
          <w:sz w:val="36"/>
          <w:szCs w:val="36"/>
        </w:rPr>
        <w:t>201</w:t>
      </w:r>
      <w:r>
        <w:rPr>
          <w:rFonts w:ascii="方正小标宋简体" w:eastAsia="方正小标宋简体" w:hAnsi="宋体" w:cs="宋体" w:hint="eastAsia"/>
          <w:color w:val="000000"/>
          <w:kern w:val="0"/>
          <w:sz w:val="36"/>
          <w:szCs w:val="36"/>
        </w:rPr>
        <w:t>9</w:t>
      </w:r>
      <w:r w:rsidRPr="00E847B1">
        <w:rPr>
          <w:rFonts w:ascii="方正小标宋简体" w:eastAsia="方正小标宋简体" w:hAnsi="宋体" w:cs="宋体" w:hint="eastAsia"/>
          <w:color w:val="000000"/>
          <w:kern w:val="0"/>
          <w:sz w:val="36"/>
          <w:szCs w:val="36"/>
        </w:rPr>
        <w:t>年</w:t>
      </w:r>
      <w:r w:rsidRPr="00E847B1">
        <w:rPr>
          <w:rFonts w:ascii="方正小标宋简体" w:eastAsia="方正小标宋简体" w:hAnsi="宋体" w:cs="宋体" w:hint="eastAsia"/>
          <w:color w:val="000000"/>
          <w:sz w:val="36"/>
          <w:szCs w:val="36"/>
        </w:rPr>
        <w:t>招聘教师岗位条件</w:t>
      </w:r>
      <w:r w:rsidRPr="00E847B1">
        <w:rPr>
          <w:rFonts w:ascii="方正小标宋简体" w:eastAsia="方正小标宋简体" w:hAnsi="宋体" w:cs="宋体" w:hint="eastAsia"/>
          <w:color w:val="000000"/>
          <w:kern w:val="0"/>
          <w:sz w:val="36"/>
          <w:szCs w:val="36"/>
        </w:rPr>
        <w:t>一览表</w:t>
      </w:r>
    </w:p>
    <w:tbl>
      <w:tblPr>
        <w:tblW w:w="9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45"/>
        <w:gridCol w:w="1940"/>
        <w:gridCol w:w="993"/>
        <w:gridCol w:w="5528"/>
      </w:tblGrid>
      <w:tr w:rsidR="00A93FFD" w:rsidRPr="00F5643A" w:rsidTr="00E151D8">
        <w:trPr>
          <w:trHeight w:val="950"/>
          <w:jc w:val="center"/>
        </w:trPr>
        <w:tc>
          <w:tcPr>
            <w:tcW w:w="845" w:type="dxa"/>
            <w:tcBorders>
              <w:right w:val="single" w:sz="4" w:space="0" w:color="auto"/>
            </w:tcBorders>
            <w:vAlign w:val="center"/>
          </w:tcPr>
          <w:p w:rsidR="00A93FFD" w:rsidRPr="00533DFF" w:rsidRDefault="00A93FFD" w:rsidP="00E151D8">
            <w:pPr>
              <w:pStyle w:val="a5"/>
              <w:jc w:val="center"/>
              <w:rPr>
                <w:rFonts w:ascii="仿宋" w:eastAsia="仿宋" w:hAnsi="仿宋"/>
                <w:b/>
                <w:sz w:val="28"/>
                <w:szCs w:val="24"/>
              </w:rPr>
            </w:pPr>
            <w:r w:rsidRPr="00533DFF">
              <w:rPr>
                <w:rFonts w:ascii="仿宋" w:eastAsia="仿宋" w:hAnsi="仿宋" w:hint="eastAsia"/>
                <w:b/>
                <w:sz w:val="28"/>
                <w:szCs w:val="24"/>
              </w:rPr>
              <w:t>序号</w:t>
            </w:r>
          </w:p>
        </w:tc>
        <w:tc>
          <w:tcPr>
            <w:tcW w:w="1940" w:type="dxa"/>
            <w:tcBorders>
              <w:left w:val="single" w:sz="4" w:space="0" w:color="auto"/>
            </w:tcBorders>
            <w:vAlign w:val="center"/>
          </w:tcPr>
          <w:p w:rsidR="00A93FFD" w:rsidRPr="00533DFF" w:rsidRDefault="00A93FFD" w:rsidP="00E151D8">
            <w:pPr>
              <w:pStyle w:val="a5"/>
              <w:jc w:val="center"/>
              <w:rPr>
                <w:rFonts w:ascii="仿宋" w:eastAsia="仿宋" w:hAnsi="仿宋"/>
                <w:b/>
                <w:sz w:val="28"/>
                <w:szCs w:val="24"/>
              </w:rPr>
            </w:pPr>
            <w:r>
              <w:rPr>
                <w:rFonts w:ascii="仿宋" w:eastAsia="仿宋" w:hAnsi="仿宋" w:hint="eastAsia"/>
                <w:b/>
                <w:sz w:val="28"/>
                <w:szCs w:val="24"/>
              </w:rPr>
              <w:t>岗位名称</w:t>
            </w:r>
          </w:p>
        </w:tc>
        <w:tc>
          <w:tcPr>
            <w:tcW w:w="993" w:type="dxa"/>
            <w:vAlign w:val="center"/>
          </w:tcPr>
          <w:p w:rsidR="00A93FFD" w:rsidRPr="00533DFF" w:rsidRDefault="00A93FFD" w:rsidP="00E151D8">
            <w:pPr>
              <w:pStyle w:val="a5"/>
              <w:jc w:val="center"/>
              <w:rPr>
                <w:rFonts w:ascii="仿宋" w:eastAsia="仿宋" w:hAnsi="仿宋"/>
                <w:b/>
                <w:sz w:val="28"/>
                <w:szCs w:val="24"/>
              </w:rPr>
            </w:pPr>
            <w:r w:rsidRPr="00533DFF">
              <w:rPr>
                <w:rFonts w:ascii="仿宋" w:eastAsia="仿宋" w:hAnsi="仿宋" w:hint="eastAsia"/>
                <w:b/>
                <w:sz w:val="28"/>
                <w:szCs w:val="24"/>
              </w:rPr>
              <w:t>招聘人数</w:t>
            </w:r>
          </w:p>
        </w:tc>
        <w:tc>
          <w:tcPr>
            <w:tcW w:w="5528" w:type="dxa"/>
            <w:vAlign w:val="center"/>
          </w:tcPr>
          <w:p w:rsidR="00A93FFD" w:rsidRPr="00533DFF" w:rsidRDefault="00A93FFD" w:rsidP="00E151D8">
            <w:pPr>
              <w:pStyle w:val="a5"/>
              <w:jc w:val="center"/>
              <w:rPr>
                <w:rFonts w:ascii="仿宋" w:eastAsia="仿宋" w:hAnsi="仿宋"/>
                <w:b/>
                <w:sz w:val="28"/>
                <w:szCs w:val="24"/>
              </w:rPr>
            </w:pPr>
            <w:r w:rsidRPr="00533DFF">
              <w:rPr>
                <w:rFonts w:ascii="仿宋" w:eastAsia="仿宋" w:hAnsi="仿宋" w:hint="eastAsia"/>
                <w:b/>
                <w:sz w:val="28"/>
                <w:szCs w:val="24"/>
              </w:rPr>
              <w:t>岗位要求</w:t>
            </w:r>
          </w:p>
        </w:tc>
      </w:tr>
      <w:tr w:rsidR="00A93FFD" w:rsidRPr="008D5CB9" w:rsidTr="00E151D8">
        <w:trPr>
          <w:trHeight w:val="1080"/>
          <w:jc w:val="center"/>
        </w:trPr>
        <w:tc>
          <w:tcPr>
            <w:tcW w:w="845" w:type="dxa"/>
            <w:tcBorders>
              <w:right w:val="single" w:sz="4" w:space="0" w:color="auto"/>
            </w:tcBorders>
            <w:vAlign w:val="center"/>
          </w:tcPr>
          <w:p w:rsidR="00A93FFD" w:rsidRPr="00740A11" w:rsidRDefault="00A93FFD" w:rsidP="00E151D8">
            <w:pPr>
              <w:pStyle w:val="a5"/>
              <w:spacing w:line="360" w:lineRule="exact"/>
              <w:jc w:val="center"/>
              <w:rPr>
                <w:rFonts w:ascii="仿宋" w:eastAsia="仿宋" w:hAnsi="仿宋"/>
                <w:sz w:val="24"/>
                <w:szCs w:val="28"/>
              </w:rPr>
            </w:pPr>
            <w:r w:rsidRPr="00740A11">
              <w:rPr>
                <w:rFonts w:ascii="仿宋" w:eastAsia="仿宋" w:hAnsi="仿宋" w:hint="eastAsia"/>
                <w:sz w:val="24"/>
                <w:szCs w:val="28"/>
              </w:rPr>
              <w:t>1</w:t>
            </w:r>
          </w:p>
        </w:tc>
        <w:tc>
          <w:tcPr>
            <w:tcW w:w="1940" w:type="dxa"/>
            <w:tcBorders>
              <w:left w:val="single" w:sz="4" w:space="0" w:color="auto"/>
            </w:tcBorders>
            <w:vAlign w:val="center"/>
          </w:tcPr>
          <w:p w:rsidR="00A93FFD" w:rsidRDefault="00A93FFD" w:rsidP="00E151D8">
            <w:pPr>
              <w:rPr>
                <w:rFonts w:ascii="仿宋" w:eastAsia="仿宋" w:hAnsi="仿宋" w:cs="宋体"/>
                <w:color w:val="000000"/>
                <w:sz w:val="22"/>
              </w:rPr>
            </w:pPr>
            <w:r w:rsidRPr="00936BC7">
              <w:rPr>
                <w:rFonts w:ascii="仿宋" w:eastAsia="仿宋" w:cs="仿宋" w:hint="eastAsia"/>
                <w:color w:val="000000"/>
                <w:kern w:val="0"/>
                <w:sz w:val="20"/>
                <w:szCs w:val="20"/>
              </w:rPr>
              <w:t>电子商务或经济金融实习指导教师</w:t>
            </w:r>
          </w:p>
        </w:tc>
        <w:tc>
          <w:tcPr>
            <w:tcW w:w="993" w:type="dxa"/>
            <w:vAlign w:val="center"/>
          </w:tcPr>
          <w:p w:rsidR="00A93FFD" w:rsidRDefault="00A93FFD" w:rsidP="00E151D8">
            <w:pPr>
              <w:jc w:val="center"/>
              <w:rPr>
                <w:rFonts w:ascii="仿宋" w:eastAsia="仿宋" w:hAnsi="仿宋" w:cs="宋体"/>
                <w:color w:val="000000"/>
                <w:sz w:val="22"/>
              </w:rPr>
            </w:pPr>
            <w:r>
              <w:rPr>
                <w:rFonts w:ascii="仿宋" w:eastAsia="仿宋" w:hAnsi="仿宋" w:hint="eastAsia"/>
                <w:color w:val="000000"/>
                <w:sz w:val="22"/>
              </w:rPr>
              <w:t>1</w:t>
            </w:r>
          </w:p>
        </w:tc>
        <w:tc>
          <w:tcPr>
            <w:tcW w:w="5528" w:type="dxa"/>
          </w:tcPr>
          <w:p w:rsidR="00A93FFD" w:rsidRDefault="00A93FFD" w:rsidP="00E151D8">
            <w:pPr>
              <w:autoSpaceDE w:val="0"/>
              <w:autoSpaceDN w:val="0"/>
              <w:adjustRightInd w:val="0"/>
              <w:jc w:val="left"/>
              <w:rPr>
                <w:rFonts w:ascii="仿宋" w:eastAsia="仿宋" w:cs="仿宋"/>
                <w:color w:val="000000"/>
                <w:kern w:val="0"/>
                <w:sz w:val="20"/>
                <w:szCs w:val="20"/>
              </w:rPr>
            </w:pPr>
            <w:r>
              <w:rPr>
                <w:rFonts w:ascii="仿宋" w:eastAsia="仿宋" w:cs="仿宋" w:hint="eastAsia"/>
                <w:color w:val="000000"/>
                <w:kern w:val="0"/>
                <w:sz w:val="20"/>
                <w:szCs w:val="20"/>
              </w:rPr>
              <w:t>全日制本科及以上，取得相应学历、学位证书。电子商务、经济学、金融专业；持有教师资格证优先；具有相关专业实践和指导学生实习实训经验者优先。</w:t>
            </w:r>
          </w:p>
        </w:tc>
      </w:tr>
      <w:tr w:rsidR="00A93FFD" w:rsidRPr="008D5CB9" w:rsidTr="00E151D8">
        <w:trPr>
          <w:trHeight w:val="1134"/>
          <w:jc w:val="center"/>
        </w:trPr>
        <w:tc>
          <w:tcPr>
            <w:tcW w:w="845" w:type="dxa"/>
            <w:tcBorders>
              <w:right w:val="single" w:sz="4" w:space="0" w:color="auto"/>
            </w:tcBorders>
            <w:vAlign w:val="center"/>
          </w:tcPr>
          <w:p w:rsidR="00A93FFD" w:rsidRPr="00740A11" w:rsidRDefault="00A93FFD" w:rsidP="00E151D8">
            <w:pPr>
              <w:pStyle w:val="a5"/>
              <w:spacing w:line="360" w:lineRule="exact"/>
              <w:jc w:val="center"/>
              <w:rPr>
                <w:rFonts w:ascii="仿宋" w:eastAsia="仿宋" w:hAnsi="仿宋"/>
                <w:sz w:val="24"/>
                <w:szCs w:val="28"/>
              </w:rPr>
            </w:pPr>
            <w:r w:rsidRPr="00740A11">
              <w:rPr>
                <w:rFonts w:ascii="仿宋" w:eastAsia="仿宋" w:hAnsi="仿宋" w:hint="eastAsia"/>
                <w:sz w:val="24"/>
                <w:szCs w:val="28"/>
              </w:rPr>
              <w:t>2</w:t>
            </w:r>
          </w:p>
        </w:tc>
        <w:tc>
          <w:tcPr>
            <w:tcW w:w="1940" w:type="dxa"/>
            <w:tcBorders>
              <w:left w:val="single" w:sz="4" w:space="0" w:color="auto"/>
            </w:tcBorders>
            <w:vAlign w:val="center"/>
          </w:tcPr>
          <w:p w:rsidR="00A93FFD" w:rsidRDefault="00A93FFD" w:rsidP="00E151D8">
            <w:pPr>
              <w:rPr>
                <w:rFonts w:ascii="仿宋" w:eastAsia="仿宋" w:hAnsi="仿宋" w:cs="宋体"/>
                <w:color w:val="000000"/>
                <w:sz w:val="22"/>
              </w:rPr>
            </w:pPr>
            <w:r w:rsidRPr="00C65CCA">
              <w:rPr>
                <w:rFonts w:ascii="仿宋" w:eastAsia="仿宋" w:cs="仿宋" w:hint="eastAsia"/>
                <w:color w:val="000000"/>
                <w:kern w:val="0"/>
                <w:sz w:val="20"/>
                <w:szCs w:val="20"/>
              </w:rPr>
              <w:t>电子商务专职教师</w:t>
            </w:r>
          </w:p>
        </w:tc>
        <w:tc>
          <w:tcPr>
            <w:tcW w:w="993" w:type="dxa"/>
            <w:vAlign w:val="center"/>
          </w:tcPr>
          <w:p w:rsidR="00A93FFD" w:rsidRDefault="00A93FFD" w:rsidP="00E151D8">
            <w:pPr>
              <w:jc w:val="center"/>
              <w:rPr>
                <w:rFonts w:ascii="仿宋" w:eastAsia="仿宋" w:hAnsi="仿宋" w:cs="宋体"/>
                <w:color w:val="000000"/>
                <w:sz w:val="22"/>
              </w:rPr>
            </w:pPr>
            <w:r>
              <w:rPr>
                <w:rFonts w:ascii="仿宋" w:eastAsia="仿宋" w:hAnsi="仿宋" w:hint="eastAsia"/>
                <w:color w:val="000000"/>
                <w:sz w:val="22"/>
              </w:rPr>
              <w:t>2</w:t>
            </w:r>
          </w:p>
        </w:tc>
        <w:tc>
          <w:tcPr>
            <w:tcW w:w="5528" w:type="dxa"/>
          </w:tcPr>
          <w:p w:rsidR="00A93FFD" w:rsidRDefault="00A93FFD" w:rsidP="00E151D8">
            <w:pPr>
              <w:autoSpaceDE w:val="0"/>
              <w:autoSpaceDN w:val="0"/>
              <w:adjustRightInd w:val="0"/>
              <w:jc w:val="left"/>
              <w:rPr>
                <w:rFonts w:ascii="仿宋" w:eastAsia="仿宋" w:cs="仿宋"/>
                <w:color w:val="000000"/>
                <w:kern w:val="0"/>
                <w:sz w:val="20"/>
                <w:szCs w:val="20"/>
              </w:rPr>
            </w:pPr>
            <w:r>
              <w:rPr>
                <w:rFonts w:ascii="仿宋" w:eastAsia="仿宋" w:cs="仿宋" w:hint="eastAsia"/>
                <w:color w:val="000000"/>
                <w:kern w:val="0"/>
                <w:sz w:val="20"/>
                <w:szCs w:val="20"/>
              </w:rPr>
              <w:t>全日制本科及以上，取得相应学历、学位证书。电子商务、广播电视编导等专业；熟悉电子商务岗位需求和</w:t>
            </w:r>
            <w:r>
              <w:rPr>
                <w:rFonts w:ascii="仿宋" w:eastAsia="仿宋" w:cs="仿宋"/>
                <w:color w:val="000000"/>
                <w:kern w:val="0"/>
                <w:sz w:val="20"/>
                <w:szCs w:val="20"/>
              </w:rPr>
              <w:t>PS</w:t>
            </w:r>
            <w:r>
              <w:rPr>
                <w:rFonts w:ascii="仿宋" w:eastAsia="仿宋" w:cs="仿宋" w:hint="eastAsia"/>
                <w:color w:val="000000"/>
                <w:kern w:val="0"/>
                <w:sz w:val="20"/>
                <w:szCs w:val="20"/>
              </w:rPr>
              <w:t>等相关软件操作或熟悉网络策划、音视频制作、平面设计、网络编辑等，具有相关专业工作经验2年以上优先；持有教师资格证优先；具有指导学生实习实训经验者优先。</w:t>
            </w:r>
          </w:p>
        </w:tc>
      </w:tr>
      <w:tr w:rsidR="00A93FFD" w:rsidRPr="008D5CB9" w:rsidTr="00E151D8">
        <w:trPr>
          <w:trHeight w:val="1134"/>
          <w:jc w:val="center"/>
        </w:trPr>
        <w:tc>
          <w:tcPr>
            <w:tcW w:w="845" w:type="dxa"/>
            <w:tcBorders>
              <w:right w:val="single" w:sz="4" w:space="0" w:color="auto"/>
            </w:tcBorders>
            <w:vAlign w:val="center"/>
          </w:tcPr>
          <w:p w:rsidR="00A93FFD" w:rsidRPr="00740A11" w:rsidRDefault="00A93FFD" w:rsidP="00E151D8">
            <w:pPr>
              <w:pStyle w:val="a5"/>
              <w:spacing w:line="360" w:lineRule="exact"/>
              <w:jc w:val="center"/>
              <w:rPr>
                <w:rFonts w:ascii="仿宋" w:eastAsia="仿宋" w:hAnsi="仿宋"/>
                <w:sz w:val="24"/>
                <w:szCs w:val="28"/>
              </w:rPr>
            </w:pPr>
            <w:r w:rsidRPr="00740A11">
              <w:rPr>
                <w:rFonts w:ascii="仿宋" w:eastAsia="仿宋" w:hAnsi="仿宋" w:hint="eastAsia"/>
                <w:sz w:val="24"/>
                <w:szCs w:val="28"/>
              </w:rPr>
              <w:t>3</w:t>
            </w:r>
          </w:p>
        </w:tc>
        <w:tc>
          <w:tcPr>
            <w:tcW w:w="1940" w:type="dxa"/>
            <w:tcBorders>
              <w:left w:val="single" w:sz="4" w:space="0" w:color="auto"/>
            </w:tcBorders>
            <w:vAlign w:val="center"/>
          </w:tcPr>
          <w:p w:rsidR="00A93FFD" w:rsidRPr="006F0FE3" w:rsidRDefault="00A93FFD" w:rsidP="00E151D8">
            <w:pPr>
              <w:rPr>
                <w:rFonts w:ascii="仿宋" w:eastAsia="仿宋" w:cs="仿宋"/>
                <w:color w:val="000000"/>
                <w:kern w:val="0"/>
                <w:sz w:val="20"/>
                <w:szCs w:val="20"/>
              </w:rPr>
            </w:pPr>
            <w:r w:rsidRPr="006F0FE3">
              <w:rPr>
                <w:rFonts w:ascii="仿宋" w:eastAsia="仿宋" w:cs="仿宋" w:hint="eastAsia"/>
                <w:color w:val="000000"/>
                <w:kern w:val="0"/>
                <w:sz w:val="20"/>
                <w:szCs w:val="20"/>
              </w:rPr>
              <w:t>会计专业专职教师</w:t>
            </w:r>
          </w:p>
        </w:tc>
        <w:tc>
          <w:tcPr>
            <w:tcW w:w="993" w:type="dxa"/>
            <w:vAlign w:val="center"/>
          </w:tcPr>
          <w:p w:rsidR="00A93FFD" w:rsidRPr="006F0FE3" w:rsidRDefault="00A93FFD" w:rsidP="00E151D8">
            <w:pPr>
              <w:jc w:val="center"/>
              <w:rPr>
                <w:rFonts w:ascii="仿宋" w:eastAsia="仿宋" w:cs="仿宋"/>
                <w:color w:val="000000"/>
                <w:kern w:val="0"/>
                <w:sz w:val="20"/>
                <w:szCs w:val="20"/>
              </w:rPr>
            </w:pPr>
            <w:r w:rsidRPr="006F0FE3">
              <w:rPr>
                <w:rFonts w:ascii="仿宋" w:eastAsia="仿宋" w:cs="仿宋" w:hint="eastAsia"/>
                <w:color w:val="000000"/>
                <w:kern w:val="0"/>
                <w:sz w:val="20"/>
                <w:szCs w:val="20"/>
              </w:rPr>
              <w:t>1</w:t>
            </w:r>
          </w:p>
        </w:tc>
        <w:tc>
          <w:tcPr>
            <w:tcW w:w="5528" w:type="dxa"/>
          </w:tcPr>
          <w:p w:rsidR="00A93FFD" w:rsidRDefault="00A93FFD" w:rsidP="00E151D8">
            <w:pPr>
              <w:autoSpaceDE w:val="0"/>
              <w:autoSpaceDN w:val="0"/>
              <w:adjustRightInd w:val="0"/>
              <w:jc w:val="left"/>
              <w:rPr>
                <w:rFonts w:ascii="仿宋" w:eastAsia="仿宋" w:cs="仿宋"/>
                <w:color w:val="000000"/>
                <w:kern w:val="0"/>
                <w:sz w:val="20"/>
                <w:szCs w:val="20"/>
              </w:rPr>
            </w:pPr>
            <w:r>
              <w:rPr>
                <w:rFonts w:ascii="仿宋" w:eastAsia="仿宋" w:cs="仿宋" w:hint="eastAsia"/>
                <w:color w:val="000000"/>
                <w:kern w:val="0"/>
                <w:sz w:val="20"/>
                <w:szCs w:val="20"/>
              </w:rPr>
              <w:t>全日制本科及以上，取得相应学历、学位证书。会计学、财务管理专业；持有会计初级资格证书；具有较强语言表达和沟通能力；持有注册会计师证、教师资格证、基金从业资格证、证券从业资格证优先；有教学或专业实践经验者优先。</w:t>
            </w:r>
          </w:p>
        </w:tc>
      </w:tr>
      <w:tr w:rsidR="00A93FFD" w:rsidRPr="008D5CB9" w:rsidTr="00E151D8">
        <w:trPr>
          <w:trHeight w:val="1134"/>
          <w:jc w:val="center"/>
        </w:trPr>
        <w:tc>
          <w:tcPr>
            <w:tcW w:w="845" w:type="dxa"/>
            <w:tcBorders>
              <w:right w:val="single" w:sz="4" w:space="0" w:color="auto"/>
            </w:tcBorders>
            <w:vAlign w:val="center"/>
          </w:tcPr>
          <w:p w:rsidR="00A93FFD" w:rsidRPr="00740A11" w:rsidRDefault="00A93FFD" w:rsidP="00E151D8">
            <w:pPr>
              <w:pStyle w:val="a5"/>
              <w:spacing w:line="360" w:lineRule="exact"/>
              <w:jc w:val="center"/>
              <w:rPr>
                <w:rFonts w:ascii="仿宋" w:eastAsia="仿宋" w:hAnsi="仿宋"/>
                <w:sz w:val="24"/>
                <w:szCs w:val="28"/>
              </w:rPr>
            </w:pPr>
            <w:r>
              <w:rPr>
                <w:rFonts w:ascii="仿宋" w:eastAsia="仿宋" w:hAnsi="仿宋" w:hint="eastAsia"/>
                <w:sz w:val="24"/>
                <w:szCs w:val="28"/>
              </w:rPr>
              <w:t>4</w:t>
            </w:r>
          </w:p>
        </w:tc>
        <w:tc>
          <w:tcPr>
            <w:tcW w:w="1940" w:type="dxa"/>
            <w:tcBorders>
              <w:left w:val="single" w:sz="4" w:space="0" w:color="auto"/>
            </w:tcBorders>
            <w:vAlign w:val="center"/>
          </w:tcPr>
          <w:p w:rsidR="00A93FFD" w:rsidRPr="006F0FE3" w:rsidRDefault="00A93FFD" w:rsidP="00E151D8">
            <w:pPr>
              <w:rPr>
                <w:rFonts w:ascii="仿宋" w:eastAsia="仿宋" w:cs="仿宋"/>
                <w:color w:val="000000"/>
                <w:kern w:val="0"/>
                <w:sz w:val="20"/>
                <w:szCs w:val="20"/>
              </w:rPr>
            </w:pPr>
            <w:r w:rsidRPr="006F0FE3">
              <w:rPr>
                <w:rFonts w:ascii="仿宋" w:eastAsia="仿宋" w:cs="仿宋" w:hint="eastAsia"/>
                <w:color w:val="000000"/>
                <w:kern w:val="0"/>
                <w:sz w:val="20"/>
                <w:szCs w:val="20"/>
              </w:rPr>
              <w:t>市场营销专职教师</w:t>
            </w:r>
          </w:p>
        </w:tc>
        <w:tc>
          <w:tcPr>
            <w:tcW w:w="993" w:type="dxa"/>
            <w:vAlign w:val="center"/>
          </w:tcPr>
          <w:p w:rsidR="00A93FFD" w:rsidRPr="006F0FE3" w:rsidRDefault="00A93FFD" w:rsidP="00E151D8">
            <w:pPr>
              <w:jc w:val="center"/>
              <w:rPr>
                <w:rFonts w:ascii="仿宋" w:eastAsia="仿宋" w:cs="仿宋"/>
                <w:color w:val="000000"/>
                <w:kern w:val="0"/>
                <w:sz w:val="20"/>
                <w:szCs w:val="20"/>
              </w:rPr>
            </w:pPr>
            <w:r w:rsidRPr="006F0FE3">
              <w:rPr>
                <w:rFonts w:ascii="仿宋" w:eastAsia="仿宋" w:cs="仿宋" w:hint="eastAsia"/>
                <w:color w:val="000000"/>
                <w:kern w:val="0"/>
                <w:sz w:val="20"/>
                <w:szCs w:val="20"/>
              </w:rPr>
              <w:t>1</w:t>
            </w:r>
          </w:p>
        </w:tc>
        <w:tc>
          <w:tcPr>
            <w:tcW w:w="5528" w:type="dxa"/>
          </w:tcPr>
          <w:p w:rsidR="00A93FFD" w:rsidRDefault="00A93FFD" w:rsidP="00E151D8">
            <w:pPr>
              <w:autoSpaceDE w:val="0"/>
              <w:autoSpaceDN w:val="0"/>
              <w:adjustRightInd w:val="0"/>
              <w:jc w:val="left"/>
              <w:rPr>
                <w:rFonts w:ascii="仿宋" w:eastAsia="仿宋" w:cs="仿宋"/>
                <w:color w:val="000000"/>
                <w:kern w:val="0"/>
                <w:sz w:val="20"/>
                <w:szCs w:val="20"/>
              </w:rPr>
            </w:pPr>
            <w:r>
              <w:rPr>
                <w:rFonts w:ascii="仿宋" w:eastAsia="仿宋" w:cs="仿宋" w:hint="eastAsia"/>
                <w:color w:val="000000"/>
                <w:kern w:val="0"/>
                <w:sz w:val="20"/>
                <w:szCs w:val="20"/>
              </w:rPr>
              <w:t>全日制本科及以上，取得相应学历、学位证书。市场营销专业；具有较强语言表达和沟通能力；持有教师资格证、有教学或专业实践经验者优先。</w:t>
            </w:r>
          </w:p>
        </w:tc>
      </w:tr>
      <w:tr w:rsidR="00A93FFD" w:rsidRPr="008D5CB9" w:rsidTr="00E151D8">
        <w:trPr>
          <w:trHeight w:val="1134"/>
          <w:jc w:val="center"/>
        </w:trPr>
        <w:tc>
          <w:tcPr>
            <w:tcW w:w="845" w:type="dxa"/>
            <w:tcBorders>
              <w:right w:val="single" w:sz="4" w:space="0" w:color="auto"/>
            </w:tcBorders>
            <w:vAlign w:val="center"/>
          </w:tcPr>
          <w:p w:rsidR="00A93FFD" w:rsidRPr="00740A11" w:rsidRDefault="00A93FFD" w:rsidP="00E151D8">
            <w:pPr>
              <w:pStyle w:val="a5"/>
              <w:spacing w:line="360" w:lineRule="exact"/>
              <w:jc w:val="center"/>
              <w:rPr>
                <w:rFonts w:ascii="仿宋" w:eastAsia="仿宋" w:hAnsi="仿宋"/>
                <w:sz w:val="24"/>
                <w:szCs w:val="28"/>
              </w:rPr>
            </w:pPr>
            <w:r>
              <w:rPr>
                <w:rFonts w:ascii="仿宋" w:eastAsia="仿宋" w:hAnsi="仿宋" w:hint="eastAsia"/>
                <w:sz w:val="24"/>
                <w:szCs w:val="28"/>
              </w:rPr>
              <w:t>5</w:t>
            </w:r>
          </w:p>
        </w:tc>
        <w:tc>
          <w:tcPr>
            <w:tcW w:w="1940" w:type="dxa"/>
            <w:tcBorders>
              <w:left w:val="single" w:sz="4" w:space="0" w:color="auto"/>
            </w:tcBorders>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计算机网络专职教师</w:t>
            </w:r>
          </w:p>
        </w:tc>
        <w:tc>
          <w:tcPr>
            <w:tcW w:w="993" w:type="dxa"/>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2</w:t>
            </w:r>
          </w:p>
        </w:tc>
        <w:tc>
          <w:tcPr>
            <w:tcW w:w="5528" w:type="dxa"/>
          </w:tcPr>
          <w:p w:rsidR="00A93FFD" w:rsidRPr="00076BBA" w:rsidRDefault="00A93FFD" w:rsidP="00E151D8">
            <w:pPr>
              <w:jc w:val="left"/>
              <w:rPr>
                <w:rFonts w:ascii="仿宋" w:eastAsia="仿宋" w:cs="仿宋"/>
                <w:color w:val="000000"/>
                <w:kern w:val="0"/>
                <w:sz w:val="20"/>
                <w:szCs w:val="20"/>
              </w:rPr>
            </w:pPr>
            <w:r w:rsidRPr="00076BBA">
              <w:rPr>
                <w:rFonts w:ascii="仿宋" w:eastAsia="仿宋" w:cs="仿宋" w:hint="eastAsia"/>
                <w:color w:val="000000"/>
                <w:kern w:val="0"/>
                <w:sz w:val="20"/>
                <w:szCs w:val="20"/>
              </w:rPr>
              <w:t>全日制本科及以上，取得相应学历、学位证书。计算机网络或网络安全类专业毕业。持有教师资格证优先；有实际工作经验优先；具有相关专业实践和指导学生实习实训经验者优先。</w:t>
            </w:r>
          </w:p>
        </w:tc>
      </w:tr>
      <w:tr w:rsidR="00A93FFD" w:rsidRPr="008D5CB9" w:rsidTr="00E151D8">
        <w:trPr>
          <w:trHeight w:val="1134"/>
          <w:jc w:val="center"/>
        </w:trPr>
        <w:tc>
          <w:tcPr>
            <w:tcW w:w="845" w:type="dxa"/>
            <w:tcBorders>
              <w:right w:val="single" w:sz="4" w:space="0" w:color="auto"/>
            </w:tcBorders>
            <w:vAlign w:val="center"/>
          </w:tcPr>
          <w:p w:rsidR="00A93FFD" w:rsidRPr="00740A11" w:rsidRDefault="00A93FFD" w:rsidP="00E151D8">
            <w:pPr>
              <w:pStyle w:val="a5"/>
              <w:spacing w:line="360" w:lineRule="exact"/>
              <w:jc w:val="center"/>
              <w:rPr>
                <w:rFonts w:ascii="仿宋" w:eastAsia="仿宋" w:hAnsi="仿宋"/>
                <w:sz w:val="24"/>
                <w:szCs w:val="28"/>
              </w:rPr>
            </w:pPr>
            <w:r>
              <w:rPr>
                <w:rFonts w:ascii="仿宋" w:eastAsia="仿宋" w:hAnsi="仿宋" w:hint="eastAsia"/>
                <w:sz w:val="24"/>
                <w:szCs w:val="28"/>
              </w:rPr>
              <w:t>6</w:t>
            </w:r>
          </w:p>
        </w:tc>
        <w:tc>
          <w:tcPr>
            <w:tcW w:w="1940" w:type="dxa"/>
            <w:tcBorders>
              <w:left w:val="single" w:sz="4" w:space="0" w:color="auto"/>
            </w:tcBorders>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物联网专职教师</w:t>
            </w:r>
          </w:p>
        </w:tc>
        <w:tc>
          <w:tcPr>
            <w:tcW w:w="993" w:type="dxa"/>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2</w:t>
            </w:r>
          </w:p>
        </w:tc>
        <w:tc>
          <w:tcPr>
            <w:tcW w:w="5528" w:type="dxa"/>
          </w:tcPr>
          <w:p w:rsidR="00A93FFD" w:rsidRPr="00076BBA" w:rsidRDefault="00A93FFD" w:rsidP="00E151D8">
            <w:pPr>
              <w:jc w:val="left"/>
              <w:rPr>
                <w:rFonts w:ascii="仿宋" w:eastAsia="仿宋" w:cs="仿宋"/>
                <w:color w:val="000000"/>
                <w:kern w:val="0"/>
                <w:sz w:val="20"/>
                <w:szCs w:val="20"/>
              </w:rPr>
            </w:pPr>
            <w:r w:rsidRPr="00076BBA">
              <w:rPr>
                <w:rFonts w:ascii="仿宋" w:eastAsia="仿宋" w:cs="仿宋" w:hint="eastAsia"/>
                <w:color w:val="000000"/>
                <w:kern w:val="0"/>
                <w:sz w:val="20"/>
                <w:szCs w:val="20"/>
              </w:rPr>
              <w:t>全日制本科及以上，取得相应学历、学位证书。物联网工程、技术类、计算机软件类专业毕业。持有教师资格证优先；有实际工作经验优先；具有相关专业实践和指导学生实习实训经验者优先。</w:t>
            </w:r>
          </w:p>
        </w:tc>
      </w:tr>
      <w:tr w:rsidR="00A93FFD" w:rsidRPr="008D5CB9" w:rsidTr="00E151D8">
        <w:trPr>
          <w:trHeight w:val="1134"/>
          <w:jc w:val="center"/>
        </w:trPr>
        <w:tc>
          <w:tcPr>
            <w:tcW w:w="845" w:type="dxa"/>
            <w:tcBorders>
              <w:right w:val="single" w:sz="4" w:space="0" w:color="auto"/>
            </w:tcBorders>
            <w:vAlign w:val="center"/>
          </w:tcPr>
          <w:p w:rsidR="00A93FFD" w:rsidRPr="00740A11" w:rsidRDefault="00A93FFD" w:rsidP="00E151D8">
            <w:pPr>
              <w:pStyle w:val="a5"/>
              <w:spacing w:line="360" w:lineRule="exact"/>
              <w:jc w:val="center"/>
              <w:rPr>
                <w:rFonts w:ascii="仿宋" w:eastAsia="仿宋" w:hAnsi="仿宋"/>
                <w:sz w:val="24"/>
                <w:szCs w:val="28"/>
              </w:rPr>
            </w:pPr>
            <w:r>
              <w:rPr>
                <w:rFonts w:ascii="仿宋" w:eastAsia="仿宋" w:hAnsi="仿宋" w:hint="eastAsia"/>
                <w:sz w:val="24"/>
                <w:szCs w:val="28"/>
              </w:rPr>
              <w:t>7</w:t>
            </w:r>
          </w:p>
        </w:tc>
        <w:tc>
          <w:tcPr>
            <w:tcW w:w="1940" w:type="dxa"/>
            <w:tcBorders>
              <w:left w:val="single" w:sz="4" w:space="0" w:color="auto"/>
            </w:tcBorders>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计算机网络专业实验管理教师</w:t>
            </w:r>
          </w:p>
        </w:tc>
        <w:tc>
          <w:tcPr>
            <w:tcW w:w="993" w:type="dxa"/>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1</w:t>
            </w:r>
          </w:p>
        </w:tc>
        <w:tc>
          <w:tcPr>
            <w:tcW w:w="5528" w:type="dxa"/>
          </w:tcPr>
          <w:p w:rsidR="00A93FFD" w:rsidRPr="00076BBA" w:rsidRDefault="00A93FFD" w:rsidP="00E151D8">
            <w:pPr>
              <w:jc w:val="left"/>
              <w:rPr>
                <w:rFonts w:ascii="仿宋" w:eastAsia="仿宋" w:cs="仿宋"/>
                <w:color w:val="000000"/>
                <w:kern w:val="0"/>
                <w:sz w:val="20"/>
                <w:szCs w:val="20"/>
              </w:rPr>
            </w:pPr>
            <w:r w:rsidRPr="00076BBA">
              <w:rPr>
                <w:rFonts w:ascii="仿宋" w:eastAsia="仿宋" w:cs="仿宋" w:hint="eastAsia"/>
                <w:color w:val="000000"/>
                <w:kern w:val="0"/>
                <w:sz w:val="20"/>
                <w:szCs w:val="20"/>
              </w:rPr>
              <w:t>全日制本科及以上，取得相应学历、学位证书。计算机应用技术或计算机网络类专业毕业；有良好的卫生习惯，具备实训室管理的7s整理能力。持有教师资格证优先；有实际工作经验优先。</w:t>
            </w:r>
          </w:p>
        </w:tc>
      </w:tr>
      <w:tr w:rsidR="00A93FFD" w:rsidRPr="008D5CB9" w:rsidTr="00E151D8">
        <w:trPr>
          <w:trHeight w:val="1134"/>
          <w:jc w:val="center"/>
        </w:trPr>
        <w:tc>
          <w:tcPr>
            <w:tcW w:w="845" w:type="dxa"/>
            <w:tcBorders>
              <w:right w:val="single" w:sz="4" w:space="0" w:color="auto"/>
            </w:tcBorders>
            <w:vAlign w:val="center"/>
          </w:tcPr>
          <w:p w:rsidR="00A93FFD" w:rsidRPr="00740A11" w:rsidRDefault="00A93FFD" w:rsidP="00E151D8">
            <w:pPr>
              <w:pStyle w:val="a5"/>
              <w:spacing w:line="360" w:lineRule="exact"/>
              <w:jc w:val="center"/>
              <w:rPr>
                <w:rFonts w:ascii="仿宋" w:eastAsia="仿宋" w:hAnsi="仿宋"/>
                <w:sz w:val="24"/>
                <w:szCs w:val="28"/>
              </w:rPr>
            </w:pPr>
            <w:r>
              <w:rPr>
                <w:rFonts w:ascii="仿宋" w:eastAsia="仿宋" w:hAnsi="仿宋" w:hint="eastAsia"/>
                <w:sz w:val="24"/>
                <w:szCs w:val="28"/>
              </w:rPr>
              <w:t>8</w:t>
            </w:r>
          </w:p>
        </w:tc>
        <w:tc>
          <w:tcPr>
            <w:tcW w:w="1940" w:type="dxa"/>
            <w:tcBorders>
              <w:left w:val="single" w:sz="4" w:space="0" w:color="auto"/>
            </w:tcBorders>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网络安防维护人员</w:t>
            </w:r>
          </w:p>
        </w:tc>
        <w:tc>
          <w:tcPr>
            <w:tcW w:w="993" w:type="dxa"/>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1</w:t>
            </w:r>
          </w:p>
        </w:tc>
        <w:tc>
          <w:tcPr>
            <w:tcW w:w="5528" w:type="dxa"/>
          </w:tcPr>
          <w:p w:rsidR="00A93FFD" w:rsidRPr="00076BBA" w:rsidRDefault="00A93FFD" w:rsidP="00E151D8">
            <w:pPr>
              <w:jc w:val="left"/>
              <w:rPr>
                <w:rFonts w:ascii="仿宋" w:eastAsia="仿宋" w:cs="仿宋"/>
                <w:color w:val="000000"/>
                <w:kern w:val="0"/>
                <w:sz w:val="20"/>
                <w:szCs w:val="20"/>
              </w:rPr>
            </w:pPr>
            <w:r w:rsidRPr="00076BBA">
              <w:rPr>
                <w:rFonts w:ascii="仿宋" w:eastAsia="仿宋" w:cs="仿宋" w:hint="eastAsia"/>
                <w:color w:val="000000"/>
                <w:kern w:val="0"/>
                <w:sz w:val="20"/>
                <w:szCs w:val="20"/>
              </w:rPr>
              <w:t>专科及以上，取得相应学历、学位证书。计算机网络技术专业毕业。动手能力强,有良好的卫生习惯，具备实训室管理的7s整理能力。具有相关专业实践和指导学生实习实训经验者优先。</w:t>
            </w:r>
          </w:p>
        </w:tc>
      </w:tr>
      <w:tr w:rsidR="00A93FFD" w:rsidRPr="008D5CB9" w:rsidTr="00E151D8">
        <w:trPr>
          <w:trHeight w:val="1134"/>
          <w:jc w:val="center"/>
        </w:trPr>
        <w:tc>
          <w:tcPr>
            <w:tcW w:w="845" w:type="dxa"/>
            <w:tcBorders>
              <w:right w:val="single" w:sz="4" w:space="0" w:color="auto"/>
            </w:tcBorders>
            <w:vAlign w:val="center"/>
          </w:tcPr>
          <w:p w:rsidR="00A93FFD" w:rsidRPr="00740A11" w:rsidRDefault="00A93FFD" w:rsidP="00E151D8">
            <w:pPr>
              <w:pStyle w:val="a5"/>
              <w:spacing w:line="360" w:lineRule="exact"/>
              <w:jc w:val="center"/>
              <w:rPr>
                <w:rFonts w:ascii="仿宋" w:eastAsia="仿宋" w:hAnsi="仿宋"/>
                <w:sz w:val="24"/>
                <w:szCs w:val="28"/>
              </w:rPr>
            </w:pPr>
            <w:r>
              <w:rPr>
                <w:rFonts w:ascii="仿宋" w:eastAsia="仿宋" w:hAnsi="仿宋" w:hint="eastAsia"/>
                <w:sz w:val="24"/>
                <w:szCs w:val="28"/>
              </w:rPr>
              <w:t>9</w:t>
            </w:r>
          </w:p>
        </w:tc>
        <w:tc>
          <w:tcPr>
            <w:tcW w:w="1940" w:type="dxa"/>
            <w:tcBorders>
              <w:left w:val="single" w:sz="4" w:space="0" w:color="auto"/>
            </w:tcBorders>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环境工程专职教师</w:t>
            </w:r>
          </w:p>
        </w:tc>
        <w:tc>
          <w:tcPr>
            <w:tcW w:w="993" w:type="dxa"/>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1</w:t>
            </w:r>
          </w:p>
        </w:tc>
        <w:tc>
          <w:tcPr>
            <w:tcW w:w="5528" w:type="dxa"/>
          </w:tcPr>
          <w:p w:rsidR="00A93FFD" w:rsidRPr="00076BBA" w:rsidRDefault="00A93FFD" w:rsidP="00E151D8">
            <w:pPr>
              <w:jc w:val="left"/>
              <w:rPr>
                <w:rFonts w:ascii="仿宋" w:eastAsia="仿宋" w:cs="仿宋"/>
                <w:color w:val="000000"/>
                <w:kern w:val="0"/>
                <w:sz w:val="20"/>
                <w:szCs w:val="20"/>
              </w:rPr>
            </w:pPr>
            <w:r w:rsidRPr="00076BBA">
              <w:rPr>
                <w:rFonts w:ascii="仿宋" w:eastAsia="仿宋" w:cs="仿宋" w:hint="eastAsia"/>
                <w:color w:val="000000"/>
                <w:kern w:val="0"/>
                <w:sz w:val="20"/>
                <w:szCs w:val="20"/>
              </w:rPr>
              <w:t>全日制本科及以上，取得相应学历、学位证书,不超过35岁，环境工程</w:t>
            </w:r>
            <w:r>
              <w:rPr>
                <w:rFonts w:ascii="仿宋" w:eastAsia="仿宋" w:cs="仿宋" w:hint="eastAsia"/>
                <w:color w:val="000000"/>
                <w:kern w:val="0"/>
                <w:sz w:val="20"/>
                <w:szCs w:val="20"/>
              </w:rPr>
              <w:t>相关</w:t>
            </w:r>
            <w:r w:rsidRPr="00076BBA">
              <w:rPr>
                <w:rFonts w:ascii="仿宋" w:eastAsia="仿宋" w:cs="仿宋" w:hint="eastAsia"/>
                <w:color w:val="000000"/>
                <w:kern w:val="0"/>
                <w:sz w:val="20"/>
                <w:szCs w:val="20"/>
              </w:rPr>
              <w:t>专业，熟悉环境工程类课程，熟悉计算机制图软件（如CAD）,持有教师资格证优先,具有相关专业企业工作经验，能指导学生实习实训者优先.</w:t>
            </w:r>
          </w:p>
        </w:tc>
      </w:tr>
      <w:tr w:rsidR="00A93FFD" w:rsidRPr="008D5CB9" w:rsidTr="00E151D8">
        <w:trPr>
          <w:trHeight w:val="983"/>
          <w:jc w:val="center"/>
        </w:trPr>
        <w:tc>
          <w:tcPr>
            <w:tcW w:w="845" w:type="dxa"/>
            <w:tcBorders>
              <w:right w:val="single" w:sz="4" w:space="0" w:color="auto"/>
            </w:tcBorders>
            <w:vAlign w:val="center"/>
          </w:tcPr>
          <w:p w:rsidR="00A93FFD" w:rsidRPr="00740A11" w:rsidRDefault="00A93FFD" w:rsidP="00E151D8">
            <w:pPr>
              <w:pStyle w:val="a5"/>
              <w:spacing w:line="360" w:lineRule="exact"/>
              <w:jc w:val="center"/>
              <w:rPr>
                <w:rFonts w:ascii="仿宋" w:eastAsia="仿宋" w:hAnsi="仿宋"/>
                <w:sz w:val="24"/>
                <w:szCs w:val="28"/>
              </w:rPr>
            </w:pPr>
            <w:r>
              <w:rPr>
                <w:rFonts w:ascii="仿宋" w:eastAsia="仿宋" w:hAnsi="仿宋" w:hint="eastAsia"/>
                <w:sz w:val="24"/>
                <w:szCs w:val="28"/>
              </w:rPr>
              <w:lastRenderedPageBreak/>
              <w:t>10</w:t>
            </w:r>
          </w:p>
        </w:tc>
        <w:tc>
          <w:tcPr>
            <w:tcW w:w="1940" w:type="dxa"/>
            <w:tcBorders>
              <w:left w:val="single" w:sz="4" w:space="0" w:color="auto"/>
            </w:tcBorders>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工业分析专职教师</w:t>
            </w:r>
          </w:p>
        </w:tc>
        <w:tc>
          <w:tcPr>
            <w:tcW w:w="993" w:type="dxa"/>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1</w:t>
            </w:r>
          </w:p>
        </w:tc>
        <w:tc>
          <w:tcPr>
            <w:tcW w:w="5528" w:type="dxa"/>
          </w:tcPr>
          <w:p w:rsidR="00A93FFD" w:rsidRPr="00076BBA" w:rsidRDefault="00A93FFD" w:rsidP="00E151D8">
            <w:pPr>
              <w:jc w:val="left"/>
              <w:rPr>
                <w:rFonts w:ascii="仿宋" w:eastAsia="仿宋" w:cs="仿宋"/>
                <w:color w:val="000000"/>
                <w:kern w:val="0"/>
                <w:sz w:val="20"/>
                <w:szCs w:val="20"/>
              </w:rPr>
            </w:pPr>
            <w:r w:rsidRPr="00076BBA">
              <w:rPr>
                <w:rFonts w:ascii="仿宋" w:eastAsia="仿宋" w:cs="仿宋" w:hint="eastAsia"/>
                <w:color w:val="000000"/>
                <w:kern w:val="0"/>
                <w:sz w:val="20"/>
                <w:szCs w:val="20"/>
              </w:rPr>
              <w:t>全日制本科及以上，取得相应学历、学位证书,不超过35岁，工业分析、应用化学</w:t>
            </w:r>
            <w:r>
              <w:rPr>
                <w:rFonts w:ascii="仿宋" w:eastAsia="仿宋" w:cs="仿宋" w:hint="eastAsia"/>
                <w:color w:val="000000"/>
                <w:kern w:val="0"/>
                <w:sz w:val="20"/>
                <w:szCs w:val="20"/>
              </w:rPr>
              <w:t>相关</w:t>
            </w:r>
            <w:r w:rsidRPr="00076BBA">
              <w:rPr>
                <w:rFonts w:ascii="仿宋" w:eastAsia="仿宋" w:cs="仿宋" w:hint="eastAsia"/>
                <w:color w:val="000000"/>
                <w:kern w:val="0"/>
                <w:sz w:val="20"/>
                <w:szCs w:val="20"/>
              </w:rPr>
              <w:t>专业，熟悉工业分析类专业课程，熟悉大型仪器使用,持有教师资格证优先,具有相关专业企业工作经验，能指导学生实习实训者优先.</w:t>
            </w:r>
          </w:p>
        </w:tc>
      </w:tr>
      <w:tr w:rsidR="00A93FFD" w:rsidRPr="008D5CB9" w:rsidTr="00E151D8">
        <w:trPr>
          <w:trHeight w:val="971"/>
          <w:jc w:val="center"/>
        </w:trPr>
        <w:tc>
          <w:tcPr>
            <w:tcW w:w="845" w:type="dxa"/>
            <w:tcBorders>
              <w:right w:val="single" w:sz="4" w:space="0" w:color="auto"/>
            </w:tcBorders>
            <w:vAlign w:val="center"/>
          </w:tcPr>
          <w:p w:rsidR="00A93FFD" w:rsidRPr="00740A11" w:rsidRDefault="00A93FFD" w:rsidP="00E151D8">
            <w:pPr>
              <w:pStyle w:val="a5"/>
              <w:spacing w:line="360" w:lineRule="exact"/>
              <w:jc w:val="center"/>
              <w:rPr>
                <w:rFonts w:ascii="仿宋" w:eastAsia="仿宋" w:hAnsi="仿宋"/>
                <w:sz w:val="24"/>
                <w:szCs w:val="28"/>
              </w:rPr>
            </w:pPr>
            <w:r>
              <w:rPr>
                <w:rFonts w:ascii="仿宋" w:eastAsia="仿宋" w:hAnsi="仿宋" w:hint="eastAsia"/>
                <w:sz w:val="24"/>
                <w:szCs w:val="28"/>
              </w:rPr>
              <w:t>11</w:t>
            </w:r>
          </w:p>
        </w:tc>
        <w:tc>
          <w:tcPr>
            <w:tcW w:w="1940" w:type="dxa"/>
            <w:tcBorders>
              <w:left w:val="single" w:sz="4" w:space="0" w:color="auto"/>
            </w:tcBorders>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工艺专职教师</w:t>
            </w:r>
          </w:p>
        </w:tc>
        <w:tc>
          <w:tcPr>
            <w:tcW w:w="993" w:type="dxa"/>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1</w:t>
            </w:r>
          </w:p>
        </w:tc>
        <w:tc>
          <w:tcPr>
            <w:tcW w:w="5528" w:type="dxa"/>
          </w:tcPr>
          <w:p w:rsidR="00A93FFD" w:rsidRPr="00076BBA" w:rsidRDefault="00A93FFD" w:rsidP="00E151D8">
            <w:pPr>
              <w:jc w:val="left"/>
              <w:rPr>
                <w:rFonts w:ascii="仿宋" w:eastAsia="仿宋" w:cs="仿宋"/>
                <w:color w:val="000000"/>
                <w:kern w:val="0"/>
                <w:sz w:val="20"/>
                <w:szCs w:val="20"/>
              </w:rPr>
            </w:pPr>
            <w:r w:rsidRPr="00076BBA">
              <w:rPr>
                <w:rFonts w:ascii="仿宋" w:eastAsia="仿宋" w:cs="仿宋" w:hint="eastAsia"/>
                <w:color w:val="000000"/>
                <w:kern w:val="0"/>
                <w:sz w:val="20"/>
                <w:szCs w:val="20"/>
              </w:rPr>
              <w:t>全日制本科及以上，取得相应学历、学位证书,不超过35岁，化学、应用化学及食品</w:t>
            </w:r>
            <w:r>
              <w:rPr>
                <w:rFonts w:ascii="仿宋" w:eastAsia="仿宋" w:cs="仿宋" w:hint="eastAsia"/>
                <w:color w:val="000000"/>
                <w:kern w:val="0"/>
                <w:sz w:val="20"/>
                <w:szCs w:val="20"/>
              </w:rPr>
              <w:t>相关</w:t>
            </w:r>
            <w:r w:rsidRPr="00076BBA">
              <w:rPr>
                <w:rFonts w:ascii="仿宋" w:eastAsia="仿宋" w:cs="仿宋" w:hint="eastAsia"/>
                <w:color w:val="000000"/>
                <w:kern w:val="0"/>
                <w:sz w:val="20"/>
                <w:szCs w:val="20"/>
              </w:rPr>
              <w:t>专业，CET4达到425分，计算机二级合格。持有教师资格证优先,具有相关专业企业工作经验，能指导学生实习实训者优先.化学专业应聘者需有赛课经历。</w:t>
            </w:r>
          </w:p>
        </w:tc>
      </w:tr>
      <w:tr w:rsidR="00A93FFD" w:rsidRPr="008D5CB9" w:rsidTr="00E151D8">
        <w:trPr>
          <w:trHeight w:val="958"/>
          <w:jc w:val="center"/>
        </w:trPr>
        <w:tc>
          <w:tcPr>
            <w:tcW w:w="845" w:type="dxa"/>
            <w:tcBorders>
              <w:right w:val="single" w:sz="4" w:space="0" w:color="auto"/>
            </w:tcBorders>
            <w:vAlign w:val="center"/>
          </w:tcPr>
          <w:p w:rsidR="00A93FFD" w:rsidRPr="00740A11" w:rsidRDefault="00A93FFD" w:rsidP="00E151D8">
            <w:pPr>
              <w:pStyle w:val="a5"/>
              <w:spacing w:line="360" w:lineRule="exact"/>
              <w:jc w:val="center"/>
              <w:rPr>
                <w:rFonts w:ascii="仿宋" w:eastAsia="仿宋" w:hAnsi="仿宋"/>
                <w:sz w:val="24"/>
                <w:szCs w:val="28"/>
              </w:rPr>
            </w:pPr>
            <w:r>
              <w:rPr>
                <w:rFonts w:ascii="仿宋" w:eastAsia="仿宋" w:hAnsi="仿宋" w:hint="eastAsia"/>
                <w:sz w:val="24"/>
                <w:szCs w:val="28"/>
              </w:rPr>
              <w:t>12</w:t>
            </w:r>
          </w:p>
        </w:tc>
        <w:tc>
          <w:tcPr>
            <w:tcW w:w="1940" w:type="dxa"/>
            <w:tcBorders>
              <w:left w:val="single" w:sz="4" w:space="0" w:color="auto"/>
            </w:tcBorders>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制药专职教师（药理）</w:t>
            </w:r>
          </w:p>
        </w:tc>
        <w:tc>
          <w:tcPr>
            <w:tcW w:w="993" w:type="dxa"/>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1</w:t>
            </w:r>
          </w:p>
        </w:tc>
        <w:tc>
          <w:tcPr>
            <w:tcW w:w="5528" w:type="dxa"/>
          </w:tcPr>
          <w:p w:rsidR="00A93FFD" w:rsidRPr="00076BBA" w:rsidRDefault="00A93FFD" w:rsidP="00E151D8">
            <w:pPr>
              <w:jc w:val="left"/>
              <w:rPr>
                <w:rFonts w:ascii="仿宋" w:eastAsia="仿宋" w:cs="仿宋"/>
                <w:color w:val="000000"/>
                <w:kern w:val="0"/>
                <w:sz w:val="20"/>
                <w:szCs w:val="20"/>
              </w:rPr>
            </w:pPr>
            <w:r w:rsidRPr="00C27BD6">
              <w:rPr>
                <w:rFonts w:ascii="仿宋" w:eastAsia="仿宋" w:cs="仿宋" w:hint="eastAsia"/>
                <w:color w:val="000000"/>
                <w:kern w:val="0"/>
                <w:sz w:val="20"/>
                <w:szCs w:val="20"/>
              </w:rPr>
              <w:t>硕士及以上，取得相应学历、学位证书</w:t>
            </w:r>
            <w:r>
              <w:rPr>
                <w:rFonts w:ascii="仿宋" w:eastAsia="仿宋" w:cs="仿宋" w:hint="eastAsia"/>
                <w:color w:val="000000"/>
                <w:kern w:val="0"/>
                <w:sz w:val="20"/>
                <w:szCs w:val="20"/>
              </w:rPr>
              <w:t>。</w:t>
            </w:r>
            <w:r w:rsidRPr="00C27BD6">
              <w:rPr>
                <w:rFonts w:ascii="仿宋" w:eastAsia="仿宋" w:cs="仿宋" w:hint="eastAsia"/>
                <w:color w:val="000000"/>
                <w:kern w:val="0"/>
                <w:sz w:val="20"/>
                <w:szCs w:val="20"/>
              </w:rPr>
              <w:t>不超过35岁，药学、制药工程、生物工程</w:t>
            </w:r>
            <w:r>
              <w:rPr>
                <w:rFonts w:ascii="仿宋" w:eastAsia="仿宋" w:cs="仿宋" w:hint="eastAsia"/>
                <w:color w:val="000000"/>
                <w:kern w:val="0"/>
                <w:sz w:val="20"/>
                <w:szCs w:val="20"/>
              </w:rPr>
              <w:t>相关</w:t>
            </w:r>
            <w:r w:rsidRPr="00C27BD6">
              <w:rPr>
                <w:rFonts w:ascii="仿宋" w:eastAsia="仿宋" w:cs="仿宋" w:hint="eastAsia"/>
                <w:color w:val="000000"/>
                <w:kern w:val="0"/>
                <w:sz w:val="20"/>
                <w:szCs w:val="20"/>
              </w:rPr>
              <w:t>专业；有</w:t>
            </w:r>
            <w:r>
              <w:rPr>
                <w:rFonts w:ascii="仿宋" w:eastAsia="仿宋" w:cs="仿宋" w:hint="eastAsia"/>
                <w:color w:val="000000"/>
                <w:kern w:val="0"/>
                <w:sz w:val="20"/>
                <w:szCs w:val="20"/>
              </w:rPr>
              <w:t>教学</w:t>
            </w:r>
            <w:bookmarkStart w:id="0" w:name="_GoBack"/>
            <w:bookmarkEnd w:id="0"/>
            <w:r w:rsidRPr="00C27BD6">
              <w:rPr>
                <w:rFonts w:ascii="仿宋" w:eastAsia="仿宋" w:cs="仿宋" w:hint="eastAsia"/>
                <w:color w:val="000000"/>
                <w:kern w:val="0"/>
                <w:sz w:val="20"/>
                <w:szCs w:val="20"/>
              </w:rPr>
              <w:t>经验</w:t>
            </w:r>
            <w:r>
              <w:rPr>
                <w:rFonts w:ascii="仿宋" w:eastAsia="仿宋" w:cs="仿宋" w:hint="eastAsia"/>
                <w:color w:val="000000"/>
                <w:kern w:val="0"/>
                <w:sz w:val="20"/>
                <w:szCs w:val="20"/>
              </w:rPr>
              <w:t>、</w:t>
            </w:r>
            <w:r w:rsidRPr="00C27BD6">
              <w:rPr>
                <w:rFonts w:ascii="仿宋" w:eastAsia="仿宋" w:cs="仿宋" w:hint="eastAsia"/>
                <w:color w:val="000000"/>
                <w:kern w:val="0"/>
                <w:sz w:val="20"/>
                <w:szCs w:val="20"/>
              </w:rPr>
              <w:t>能指导学生实习实训</w:t>
            </w:r>
            <w:r>
              <w:rPr>
                <w:rFonts w:ascii="仿宋" w:eastAsia="仿宋" w:cs="仿宋" w:hint="eastAsia"/>
                <w:color w:val="000000"/>
                <w:kern w:val="0"/>
                <w:sz w:val="20"/>
                <w:szCs w:val="20"/>
              </w:rPr>
              <w:t>、</w:t>
            </w:r>
            <w:r w:rsidRPr="00C27BD6">
              <w:rPr>
                <w:rFonts w:ascii="仿宋" w:eastAsia="仿宋" w:cs="仿宋" w:hint="eastAsia"/>
                <w:color w:val="000000"/>
                <w:kern w:val="0"/>
                <w:sz w:val="20"/>
                <w:szCs w:val="20"/>
              </w:rPr>
              <w:t>有</w:t>
            </w:r>
            <w:r>
              <w:rPr>
                <w:rFonts w:ascii="仿宋" w:eastAsia="仿宋" w:cs="仿宋" w:hint="eastAsia"/>
                <w:color w:val="000000"/>
                <w:kern w:val="0"/>
                <w:sz w:val="20"/>
                <w:szCs w:val="20"/>
              </w:rPr>
              <w:t>职</w:t>
            </w:r>
            <w:r w:rsidRPr="00C27BD6">
              <w:rPr>
                <w:rFonts w:ascii="仿宋" w:eastAsia="仿宋" w:cs="仿宋" w:hint="eastAsia"/>
                <w:color w:val="000000"/>
                <w:kern w:val="0"/>
                <w:sz w:val="20"/>
                <w:szCs w:val="20"/>
              </w:rPr>
              <w:t>教技能比赛经验</w:t>
            </w:r>
            <w:r>
              <w:rPr>
                <w:rFonts w:ascii="仿宋" w:eastAsia="仿宋" w:cs="仿宋" w:hint="eastAsia"/>
                <w:color w:val="000000"/>
                <w:kern w:val="0"/>
                <w:sz w:val="20"/>
                <w:szCs w:val="20"/>
              </w:rPr>
              <w:t>优先;持有执业药师资格证、</w:t>
            </w:r>
            <w:r w:rsidRPr="00C27BD6">
              <w:rPr>
                <w:rFonts w:ascii="仿宋" w:eastAsia="仿宋" w:cs="仿宋" w:hint="eastAsia"/>
                <w:color w:val="000000"/>
                <w:kern w:val="0"/>
                <w:sz w:val="20"/>
                <w:szCs w:val="20"/>
              </w:rPr>
              <w:t>教师资格证优先。</w:t>
            </w:r>
          </w:p>
        </w:tc>
      </w:tr>
      <w:tr w:rsidR="00A93FFD" w:rsidRPr="008D5CB9" w:rsidTr="00E151D8">
        <w:trPr>
          <w:trHeight w:val="946"/>
          <w:jc w:val="center"/>
        </w:trPr>
        <w:tc>
          <w:tcPr>
            <w:tcW w:w="845" w:type="dxa"/>
            <w:tcBorders>
              <w:right w:val="single" w:sz="4" w:space="0" w:color="auto"/>
            </w:tcBorders>
            <w:vAlign w:val="center"/>
          </w:tcPr>
          <w:p w:rsidR="00A93FFD" w:rsidRPr="00740A11" w:rsidRDefault="00A93FFD" w:rsidP="00E151D8">
            <w:pPr>
              <w:pStyle w:val="a5"/>
              <w:spacing w:line="360" w:lineRule="exact"/>
              <w:jc w:val="center"/>
              <w:rPr>
                <w:rFonts w:ascii="仿宋" w:eastAsia="仿宋" w:hAnsi="仿宋"/>
                <w:sz w:val="24"/>
                <w:szCs w:val="28"/>
              </w:rPr>
            </w:pPr>
            <w:r>
              <w:rPr>
                <w:rFonts w:ascii="仿宋" w:eastAsia="仿宋" w:hAnsi="仿宋" w:hint="eastAsia"/>
                <w:sz w:val="24"/>
                <w:szCs w:val="28"/>
              </w:rPr>
              <w:t>13</w:t>
            </w:r>
          </w:p>
        </w:tc>
        <w:tc>
          <w:tcPr>
            <w:tcW w:w="1940" w:type="dxa"/>
            <w:tcBorders>
              <w:left w:val="single" w:sz="4" w:space="0" w:color="auto"/>
            </w:tcBorders>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分析实验员</w:t>
            </w:r>
          </w:p>
        </w:tc>
        <w:tc>
          <w:tcPr>
            <w:tcW w:w="993" w:type="dxa"/>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1</w:t>
            </w:r>
          </w:p>
        </w:tc>
        <w:tc>
          <w:tcPr>
            <w:tcW w:w="5528" w:type="dxa"/>
          </w:tcPr>
          <w:p w:rsidR="00A93FFD" w:rsidRPr="00076BBA" w:rsidRDefault="00A93FFD" w:rsidP="00E151D8">
            <w:pPr>
              <w:jc w:val="left"/>
              <w:rPr>
                <w:rFonts w:ascii="仿宋" w:eastAsia="仿宋" w:cs="仿宋"/>
                <w:color w:val="000000"/>
                <w:kern w:val="0"/>
                <w:sz w:val="20"/>
                <w:szCs w:val="20"/>
              </w:rPr>
            </w:pPr>
            <w:r w:rsidRPr="00076BBA">
              <w:rPr>
                <w:rFonts w:ascii="仿宋" w:eastAsia="仿宋" w:cs="仿宋" w:hint="eastAsia"/>
                <w:color w:val="000000"/>
                <w:kern w:val="0"/>
                <w:sz w:val="20"/>
                <w:szCs w:val="20"/>
              </w:rPr>
              <w:t>专科及以上，取得相应学历证书,不超过40岁，工业分析或相关专业，熟悉大型仪器的维护保养，如高效液相色谱仪、原子吸收光度计等。</w:t>
            </w:r>
          </w:p>
        </w:tc>
      </w:tr>
      <w:tr w:rsidR="00A93FFD" w:rsidRPr="008D5CB9" w:rsidTr="00E151D8">
        <w:trPr>
          <w:trHeight w:val="954"/>
          <w:jc w:val="center"/>
        </w:trPr>
        <w:tc>
          <w:tcPr>
            <w:tcW w:w="845" w:type="dxa"/>
            <w:tcBorders>
              <w:right w:val="single" w:sz="4" w:space="0" w:color="auto"/>
            </w:tcBorders>
            <w:vAlign w:val="center"/>
          </w:tcPr>
          <w:p w:rsidR="00A93FFD" w:rsidRPr="00740A11" w:rsidRDefault="00A93FFD" w:rsidP="00E151D8">
            <w:pPr>
              <w:pStyle w:val="a5"/>
              <w:spacing w:line="360" w:lineRule="exact"/>
              <w:jc w:val="center"/>
              <w:rPr>
                <w:rFonts w:ascii="仿宋" w:eastAsia="仿宋" w:hAnsi="仿宋"/>
                <w:sz w:val="24"/>
                <w:szCs w:val="28"/>
              </w:rPr>
            </w:pPr>
            <w:r>
              <w:rPr>
                <w:rFonts w:ascii="仿宋" w:eastAsia="仿宋" w:hAnsi="仿宋" w:hint="eastAsia"/>
                <w:sz w:val="24"/>
                <w:szCs w:val="28"/>
              </w:rPr>
              <w:t>14</w:t>
            </w:r>
          </w:p>
        </w:tc>
        <w:tc>
          <w:tcPr>
            <w:tcW w:w="1940" w:type="dxa"/>
            <w:tcBorders>
              <w:left w:val="single" w:sz="4" w:space="0" w:color="auto"/>
            </w:tcBorders>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化工安全员</w:t>
            </w:r>
          </w:p>
        </w:tc>
        <w:tc>
          <w:tcPr>
            <w:tcW w:w="993" w:type="dxa"/>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1</w:t>
            </w:r>
          </w:p>
        </w:tc>
        <w:tc>
          <w:tcPr>
            <w:tcW w:w="5528" w:type="dxa"/>
          </w:tcPr>
          <w:p w:rsidR="00A93FFD" w:rsidRPr="00076BBA" w:rsidRDefault="00A93FFD" w:rsidP="00E151D8">
            <w:pPr>
              <w:jc w:val="left"/>
              <w:rPr>
                <w:rFonts w:ascii="仿宋" w:eastAsia="仿宋" w:cs="仿宋"/>
                <w:color w:val="000000"/>
                <w:kern w:val="0"/>
                <w:sz w:val="20"/>
                <w:szCs w:val="20"/>
              </w:rPr>
            </w:pPr>
            <w:r w:rsidRPr="00076BBA">
              <w:rPr>
                <w:rFonts w:ascii="仿宋" w:eastAsia="仿宋" w:cs="仿宋" w:hint="eastAsia"/>
                <w:color w:val="000000"/>
                <w:kern w:val="0"/>
                <w:sz w:val="20"/>
                <w:szCs w:val="20"/>
              </w:rPr>
              <w:t>全日制本科及以上，取得相应学历、学位证书,不超过40岁，化工及安全类相关专业，熟悉软硬件维护保养，如传感器、DCS系统等，熟悉安全生产及管理法规。</w:t>
            </w:r>
          </w:p>
        </w:tc>
      </w:tr>
      <w:tr w:rsidR="00A93FFD" w:rsidRPr="008D5CB9" w:rsidTr="00E151D8">
        <w:trPr>
          <w:trHeight w:val="801"/>
          <w:jc w:val="center"/>
        </w:trPr>
        <w:tc>
          <w:tcPr>
            <w:tcW w:w="845" w:type="dxa"/>
            <w:tcBorders>
              <w:right w:val="single" w:sz="4" w:space="0" w:color="auto"/>
            </w:tcBorders>
            <w:vAlign w:val="center"/>
          </w:tcPr>
          <w:p w:rsidR="00A93FFD" w:rsidRPr="00740A11" w:rsidRDefault="00A93FFD" w:rsidP="00E151D8">
            <w:pPr>
              <w:pStyle w:val="a5"/>
              <w:spacing w:line="360" w:lineRule="exact"/>
              <w:jc w:val="center"/>
              <w:rPr>
                <w:rFonts w:ascii="仿宋" w:eastAsia="仿宋" w:hAnsi="仿宋"/>
                <w:sz w:val="24"/>
                <w:szCs w:val="28"/>
              </w:rPr>
            </w:pPr>
            <w:r>
              <w:rPr>
                <w:rFonts w:ascii="仿宋" w:eastAsia="仿宋" w:hAnsi="仿宋" w:hint="eastAsia"/>
                <w:sz w:val="24"/>
                <w:szCs w:val="28"/>
              </w:rPr>
              <w:t>15</w:t>
            </w:r>
          </w:p>
        </w:tc>
        <w:tc>
          <w:tcPr>
            <w:tcW w:w="1940" w:type="dxa"/>
            <w:tcBorders>
              <w:left w:val="single" w:sz="4" w:space="0" w:color="auto"/>
            </w:tcBorders>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制药实验员</w:t>
            </w:r>
          </w:p>
        </w:tc>
        <w:tc>
          <w:tcPr>
            <w:tcW w:w="993" w:type="dxa"/>
          </w:tcPr>
          <w:p w:rsidR="00A93FFD" w:rsidRPr="00076BBA" w:rsidRDefault="00A93FFD" w:rsidP="00E151D8">
            <w:pPr>
              <w:rPr>
                <w:rFonts w:ascii="仿宋" w:eastAsia="仿宋" w:cs="仿宋"/>
                <w:color w:val="000000"/>
                <w:kern w:val="0"/>
                <w:sz w:val="20"/>
                <w:szCs w:val="20"/>
              </w:rPr>
            </w:pPr>
            <w:r w:rsidRPr="00076BBA">
              <w:rPr>
                <w:rFonts w:ascii="仿宋" w:eastAsia="仿宋" w:cs="仿宋" w:hint="eastAsia"/>
                <w:color w:val="000000"/>
                <w:kern w:val="0"/>
                <w:sz w:val="20"/>
                <w:szCs w:val="20"/>
              </w:rPr>
              <w:t>1</w:t>
            </w:r>
          </w:p>
        </w:tc>
        <w:tc>
          <w:tcPr>
            <w:tcW w:w="5528" w:type="dxa"/>
          </w:tcPr>
          <w:p w:rsidR="00A93FFD" w:rsidRPr="00076BBA" w:rsidRDefault="00A93FFD" w:rsidP="00E151D8">
            <w:pPr>
              <w:jc w:val="left"/>
              <w:rPr>
                <w:rFonts w:ascii="仿宋" w:eastAsia="仿宋" w:cs="仿宋"/>
                <w:color w:val="000000"/>
                <w:kern w:val="0"/>
                <w:sz w:val="20"/>
                <w:szCs w:val="20"/>
              </w:rPr>
            </w:pPr>
            <w:r w:rsidRPr="00076BBA">
              <w:rPr>
                <w:rFonts w:ascii="仿宋" w:eastAsia="仿宋" w:cs="仿宋" w:hint="eastAsia"/>
                <w:color w:val="000000"/>
                <w:kern w:val="0"/>
                <w:sz w:val="20"/>
                <w:szCs w:val="20"/>
              </w:rPr>
              <w:t>专科及以上，取得相应学历证书,不超过25岁，化工类或中药学相关专业。</w:t>
            </w:r>
          </w:p>
        </w:tc>
      </w:tr>
      <w:tr w:rsidR="00A93FFD" w:rsidRPr="008D5CB9" w:rsidTr="00E151D8">
        <w:trPr>
          <w:trHeight w:val="978"/>
          <w:jc w:val="center"/>
        </w:trPr>
        <w:tc>
          <w:tcPr>
            <w:tcW w:w="845" w:type="dxa"/>
            <w:tcBorders>
              <w:right w:val="single" w:sz="4" w:space="0" w:color="auto"/>
            </w:tcBorders>
            <w:vAlign w:val="center"/>
          </w:tcPr>
          <w:p w:rsidR="00A93FFD" w:rsidRPr="00740A11" w:rsidRDefault="00A93FFD" w:rsidP="00E151D8">
            <w:pPr>
              <w:pStyle w:val="a5"/>
              <w:spacing w:line="360" w:lineRule="exact"/>
              <w:jc w:val="center"/>
              <w:rPr>
                <w:rFonts w:ascii="仿宋" w:eastAsia="仿宋" w:hAnsi="仿宋"/>
                <w:sz w:val="24"/>
                <w:szCs w:val="28"/>
              </w:rPr>
            </w:pPr>
            <w:r>
              <w:rPr>
                <w:rFonts w:ascii="仿宋" w:eastAsia="仿宋" w:hAnsi="仿宋" w:hint="eastAsia"/>
                <w:sz w:val="24"/>
                <w:szCs w:val="28"/>
              </w:rPr>
              <w:t>16</w:t>
            </w:r>
          </w:p>
        </w:tc>
        <w:tc>
          <w:tcPr>
            <w:tcW w:w="1940" w:type="dxa"/>
            <w:tcBorders>
              <w:left w:val="single" w:sz="4" w:space="0" w:color="auto"/>
            </w:tcBorders>
          </w:tcPr>
          <w:p w:rsidR="00A93FFD" w:rsidRPr="00076BBA" w:rsidRDefault="00A93FFD" w:rsidP="00E151D8">
            <w:pPr>
              <w:jc w:val="left"/>
              <w:rPr>
                <w:rFonts w:ascii="仿宋" w:eastAsia="仿宋" w:cs="仿宋"/>
                <w:color w:val="000000"/>
                <w:kern w:val="0"/>
                <w:sz w:val="20"/>
                <w:szCs w:val="20"/>
              </w:rPr>
            </w:pPr>
            <w:r w:rsidRPr="00076BBA">
              <w:rPr>
                <w:rFonts w:ascii="仿宋" w:eastAsia="仿宋" w:cs="仿宋" w:hint="eastAsia"/>
                <w:color w:val="000000"/>
                <w:kern w:val="0"/>
                <w:sz w:val="20"/>
                <w:szCs w:val="20"/>
              </w:rPr>
              <w:t>机电一体化专职教师</w:t>
            </w:r>
          </w:p>
        </w:tc>
        <w:tc>
          <w:tcPr>
            <w:tcW w:w="993" w:type="dxa"/>
          </w:tcPr>
          <w:p w:rsidR="00A93FFD" w:rsidRPr="00076BBA" w:rsidRDefault="00A93FFD" w:rsidP="00E151D8">
            <w:pPr>
              <w:jc w:val="center"/>
              <w:rPr>
                <w:rFonts w:ascii="仿宋" w:eastAsia="仿宋" w:cs="仿宋"/>
                <w:color w:val="000000"/>
                <w:kern w:val="0"/>
                <w:sz w:val="20"/>
                <w:szCs w:val="20"/>
              </w:rPr>
            </w:pPr>
            <w:r w:rsidRPr="00076BBA">
              <w:rPr>
                <w:rFonts w:ascii="仿宋" w:eastAsia="仿宋" w:cs="仿宋" w:hint="eastAsia"/>
                <w:color w:val="000000"/>
                <w:kern w:val="0"/>
                <w:sz w:val="20"/>
                <w:szCs w:val="20"/>
              </w:rPr>
              <w:t>2</w:t>
            </w:r>
          </w:p>
        </w:tc>
        <w:tc>
          <w:tcPr>
            <w:tcW w:w="5528" w:type="dxa"/>
          </w:tcPr>
          <w:p w:rsidR="00A93FFD" w:rsidRPr="00076BBA" w:rsidRDefault="00A93FFD" w:rsidP="00E151D8">
            <w:pPr>
              <w:jc w:val="left"/>
              <w:rPr>
                <w:rFonts w:ascii="仿宋" w:eastAsia="仿宋" w:cs="仿宋"/>
                <w:color w:val="000000"/>
                <w:kern w:val="0"/>
                <w:sz w:val="20"/>
                <w:szCs w:val="20"/>
              </w:rPr>
            </w:pPr>
            <w:r w:rsidRPr="00076BBA">
              <w:rPr>
                <w:rFonts w:ascii="仿宋" w:eastAsia="仿宋" w:cs="仿宋" w:hint="eastAsia"/>
                <w:color w:val="000000"/>
                <w:kern w:val="0"/>
                <w:sz w:val="20"/>
                <w:szCs w:val="20"/>
              </w:rPr>
              <w:t>全日制本科及以上，取得相应学历、学位证书。机械电子工程或机器人工程专业，具有PLC控制应用及工业自动化生产线的安装、调试、维修能力或具有机器人设备的安装、编程、调试与维修能力；具有相关专业工作经验或专业技能大赛参赛经验或指导学生参赛经验者优先。</w:t>
            </w:r>
          </w:p>
        </w:tc>
      </w:tr>
      <w:tr w:rsidR="00A93FFD" w:rsidRPr="008D5CB9" w:rsidTr="00E151D8">
        <w:trPr>
          <w:trHeight w:val="991"/>
          <w:jc w:val="center"/>
        </w:trPr>
        <w:tc>
          <w:tcPr>
            <w:tcW w:w="845" w:type="dxa"/>
            <w:tcBorders>
              <w:right w:val="single" w:sz="4" w:space="0" w:color="auto"/>
            </w:tcBorders>
            <w:vAlign w:val="center"/>
          </w:tcPr>
          <w:p w:rsidR="00A93FFD" w:rsidRPr="00740A11" w:rsidRDefault="00A93FFD" w:rsidP="00E151D8">
            <w:pPr>
              <w:pStyle w:val="a5"/>
              <w:spacing w:line="360" w:lineRule="exact"/>
              <w:jc w:val="center"/>
              <w:rPr>
                <w:rFonts w:ascii="仿宋" w:eastAsia="仿宋" w:hAnsi="仿宋"/>
                <w:sz w:val="24"/>
                <w:szCs w:val="28"/>
              </w:rPr>
            </w:pPr>
            <w:r>
              <w:rPr>
                <w:rFonts w:ascii="仿宋" w:eastAsia="仿宋" w:hAnsi="仿宋" w:hint="eastAsia"/>
                <w:sz w:val="24"/>
                <w:szCs w:val="28"/>
              </w:rPr>
              <w:t>17</w:t>
            </w:r>
          </w:p>
        </w:tc>
        <w:tc>
          <w:tcPr>
            <w:tcW w:w="1940" w:type="dxa"/>
            <w:tcBorders>
              <w:left w:val="single" w:sz="4" w:space="0" w:color="auto"/>
            </w:tcBorders>
          </w:tcPr>
          <w:p w:rsidR="00A93FFD" w:rsidRPr="00076BBA" w:rsidRDefault="00A93FFD" w:rsidP="00E151D8">
            <w:pPr>
              <w:jc w:val="left"/>
              <w:rPr>
                <w:rFonts w:ascii="仿宋" w:eastAsia="仿宋" w:cs="仿宋"/>
                <w:color w:val="000000"/>
                <w:kern w:val="0"/>
                <w:sz w:val="20"/>
                <w:szCs w:val="20"/>
              </w:rPr>
            </w:pPr>
            <w:r w:rsidRPr="00076BBA">
              <w:rPr>
                <w:rFonts w:ascii="仿宋" w:eastAsia="仿宋" w:cs="仿宋" w:hint="eastAsia"/>
                <w:color w:val="000000"/>
                <w:kern w:val="0"/>
                <w:sz w:val="20"/>
                <w:szCs w:val="20"/>
              </w:rPr>
              <w:t>机械设备维修专职教师</w:t>
            </w:r>
          </w:p>
        </w:tc>
        <w:tc>
          <w:tcPr>
            <w:tcW w:w="993" w:type="dxa"/>
          </w:tcPr>
          <w:p w:rsidR="00A93FFD" w:rsidRPr="00076BBA" w:rsidRDefault="00A93FFD" w:rsidP="00E151D8">
            <w:pPr>
              <w:jc w:val="center"/>
              <w:rPr>
                <w:rFonts w:ascii="仿宋" w:eastAsia="仿宋" w:cs="仿宋"/>
                <w:color w:val="000000"/>
                <w:kern w:val="0"/>
                <w:sz w:val="20"/>
                <w:szCs w:val="20"/>
              </w:rPr>
            </w:pPr>
            <w:r w:rsidRPr="00076BBA">
              <w:rPr>
                <w:rFonts w:ascii="仿宋" w:eastAsia="仿宋" w:cs="仿宋" w:hint="eastAsia"/>
                <w:color w:val="000000"/>
                <w:kern w:val="0"/>
                <w:sz w:val="20"/>
                <w:szCs w:val="20"/>
              </w:rPr>
              <w:t>1</w:t>
            </w:r>
          </w:p>
        </w:tc>
        <w:tc>
          <w:tcPr>
            <w:tcW w:w="5528" w:type="dxa"/>
          </w:tcPr>
          <w:p w:rsidR="00A93FFD" w:rsidRPr="00076BBA" w:rsidRDefault="00A93FFD" w:rsidP="00E151D8">
            <w:pPr>
              <w:jc w:val="left"/>
              <w:rPr>
                <w:rFonts w:ascii="仿宋" w:eastAsia="仿宋" w:cs="仿宋"/>
                <w:color w:val="000000"/>
                <w:kern w:val="0"/>
                <w:sz w:val="20"/>
                <w:szCs w:val="20"/>
              </w:rPr>
            </w:pPr>
            <w:r w:rsidRPr="00657A7B">
              <w:rPr>
                <w:rFonts w:ascii="仿宋" w:eastAsia="仿宋" w:cs="仿宋" w:hint="eastAsia"/>
                <w:color w:val="000000"/>
                <w:kern w:val="0"/>
                <w:sz w:val="20"/>
                <w:szCs w:val="20"/>
              </w:rPr>
              <w:t>全日制本科及以上学历，取得相应学历、学位证书；机械设计制造及其自动化专业，有机械制图、汽车构造等相关专业授课经验，能胜任实训室筹建工作或有赛课</w:t>
            </w:r>
            <w:r>
              <w:rPr>
                <w:rFonts w:ascii="仿宋" w:eastAsia="仿宋" w:cs="仿宋" w:hint="eastAsia"/>
                <w:color w:val="000000"/>
                <w:kern w:val="0"/>
                <w:sz w:val="20"/>
                <w:szCs w:val="20"/>
              </w:rPr>
              <w:t>经验者</w:t>
            </w:r>
            <w:r w:rsidRPr="00657A7B">
              <w:rPr>
                <w:rFonts w:ascii="仿宋" w:eastAsia="仿宋" w:cs="仿宋" w:hint="eastAsia"/>
                <w:color w:val="000000"/>
                <w:kern w:val="0"/>
                <w:sz w:val="20"/>
                <w:szCs w:val="20"/>
              </w:rPr>
              <w:t>优先。</w:t>
            </w:r>
          </w:p>
        </w:tc>
      </w:tr>
      <w:tr w:rsidR="00A93FFD" w:rsidRPr="008D5CB9" w:rsidTr="00E151D8">
        <w:trPr>
          <w:trHeight w:val="558"/>
          <w:jc w:val="center"/>
        </w:trPr>
        <w:tc>
          <w:tcPr>
            <w:tcW w:w="2785" w:type="dxa"/>
            <w:gridSpan w:val="2"/>
            <w:vAlign w:val="center"/>
          </w:tcPr>
          <w:p w:rsidR="00A93FFD" w:rsidRDefault="00A93FFD" w:rsidP="00E151D8">
            <w:pPr>
              <w:pStyle w:val="a5"/>
              <w:spacing w:line="360" w:lineRule="exact"/>
              <w:jc w:val="center"/>
              <w:rPr>
                <w:rFonts w:ascii="仿宋" w:eastAsia="仿宋" w:hAnsi="仿宋"/>
                <w:sz w:val="32"/>
                <w:szCs w:val="28"/>
              </w:rPr>
            </w:pPr>
            <w:r w:rsidRPr="00C3363D">
              <w:rPr>
                <w:rFonts w:ascii="仿宋" w:eastAsia="仿宋" w:hAnsi="仿宋" w:hint="eastAsia"/>
                <w:kern w:val="2"/>
                <w:sz w:val="24"/>
                <w:szCs w:val="28"/>
              </w:rPr>
              <w:t>合计</w:t>
            </w:r>
          </w:p>
        </w:tc>
        <w:tc>
          <w:tcPr>
            <w:tcW w:w="993" w:type="dxa"/>
            <w:vAlign w:val="center"/>
          </w:tcPr>
          <w:p w:rsidR="00A93FFD" w:rsidRDefault="00A93FFD" w:rsidP="00E151D8">
            <w:pPr>
              <w:pStyle w:val="a5"/>
              <w:spacing w:line="360" w:lineRule="exact"/>
              <w:jc w:val="center"/>
              <w:rPr>
                <w:rFonts w:ascii="仿宋" w:eastAsia="仿宋" w:hAnsi="仿宋"/>
                <w:sz w:val="32"/>
                <w:szCs w:val="28"/>
              </w:rPr>
            </w:pPr>
            <w:r>
              <w:rPr>
                <w:rFonts w:ascii="仿宋" w:eastAsia="仿宋" w:hAnsi="仿宋" w:hint="eastAsia"/>
                <w:kern w:val="2"/>
                <w:sz w:val="24"/>
                <w:szCs w:val="28"/>
              </w:rPr>
              <w:t>21</w:t>
            </w:r>
          </w:p>
        </w:tc>
        <w:tc>
          <w:tcPr>
            <w:tcW w:w="5528" w:type="dxa"/>
            <w:vAlign w:val="center"/>
          </w:tcPr>
          <w:p w:rsidR="00A93FFD" w:rsidRPr="008D5CB9" w:rsidRDefault="00A93FFD" w:rsidP="00E151D8">
            <w:pPr>
              <w:pStyle w:val="a5"/>
              <w:spacing w:line="360" w:lineRule="exact"/>
              <w:jc w:val="both"/>
              <w:rPr>
                <w:rFonts w:ascii="仿宋" w:eastAsia="仿宋" w:hAnsi="仿宋"/>
                <w:sz w:val="28"/>
                <w:szCs w:val="28"/>
              </w:rPr>
            </w:pPr>
          </w:p>
        </w:tc>
      </w:tr>
    </w:tbl>
    <w:p w:rsidR="00A93FFD" w:rsidRPr="00C42741" w:rsidRDefault="00A93FFD" w:rsidP="00A93FFD">
      <w:pPr>
        <w:spacing w:line="460" w:lineRule="exact"/>
        <w:rPr>
          <w:rFonts w:ascii="仿宋" w:eastAsia="仿宋" w:hAnsi="仿宋"/>
          <w:sz w:val="28"/>
          <w:szCs w:val="30"/>
        </w:rPr>
      </w:pPr>
      <w:r w:rsidRPr="00520432">
        <w:rPr>
          <w:rFonts w:ascii="仿宋" w:eastAsia="仿宋" w:hAnsi="仿宋" w:hint="eastAsia"/>
          <w:sz w:val="28"/>
          <w:szCs w:val="30"/>
        </w:rPr>
        <w:t>注</w:t>
      </w:r>
      <w:r w:rsidRPr="00520432">
        <w:rPr>
          <w:rFonts w:ascii="仿宋" w:eastAsia="仿宋" w:hAnsi="仿宋"/>
          <w:sz w:val="28"/>
          <w:szCs w:val="30"/>
        </w:rPr>
        <w:t>：</w:t>
      </w:r>
      <w:r w:rsidRPr="00520432">
        <w:rPr>
          <w:rFonts w:ascii="仿宋" w:eastAsia="仿宋" w:hAnsi="仿宋" w:hint="eastAsia"/>
          <w:sz w:val="28"/>
          <w:szCs w:val="30"/>
        </w:rPr>
        <w:t>应届毕业生</w:t>
      </w:r>
      <w:r w:rsidRPr="00520432">
        <w:rPr>
          <w:rFonts w:ascii="仿宋" w:eastAsia="仿宋" w:hAnsi="仿宋"/>
          <w:sz w:val="28"/>
          <w:szCs w:val="30"/>
        </w:rPr>
        <w:t>在</w:t>
      </w:r>
      <w:r>
        <w:rPr>
          <w:rFonts w:ascii="仿宋" w:eastAsia="仿宋" w:hAnsi="仿宋" w:hint="eastAsia"/>
          <w:sz w:val="28"/>
          <w:szCs w:val="30"/>
        </w:rPr>
        <w:t>2019</w:t>
      </w:r>
      <w:r w:rsidRPr="00520432">
        <w:rPr>
          <w:rFonts w:ascii="仿宋" w:eastAsia="仿宋" w:hAnsi="仿宋" w:hint="eastAsia"/>
          <w:sz w:val="28"/>
          <w:szCs w:val="30"/>
        </w:rPr>
        <w:t>年7月31日前</w:t>
      </w:r>
      <w:r w:rsidRPr="00520432">
        <w:rPr>
          <w:rFonts w:ascii="仿宋" w:eastAsia="仿宋" w:hAnsi="仿宋"/>
          <w:sz w:val="28"/>
          <w:szCs w:val="30"/>
        </w:rPr>
        <w:t>取得</w:t>
      </w:r>
      <w:r w:rsidRPr="00520432">
        <w:rPr>
          <w:rFonts w:ascii="仿宋" w:eastAsia="仿宋" w:hAnsi="仿宋" w:hint="eastAsia"/>
          <w:sz w:val="28"/>
          <w:szCs w:val="30"/>
        </w:rPr>
        <w:t>相应学历学位</w:t>
      </w:r>
      <w:r w:rsidRPr="00520432">
        <w:rPr>
          <w:rFonts w:ascii="仿宋" w:eastAsia="仿宋" w:hAnsi="仿宋"/>
          <w:sz w:val="28"/>
          <w:szCs w:val="30"/>
        </w:rPr>
        <w:t>证书。</w:t>
      </w:r>
    </w:p>
    <w:p w:rsidR="00AA6A52" w:rsidRPr="00A93FFD" w:rsidRDefault="00AA6A52"/>
    <w:sectPr w:rsidR="00AA6A52" w:rsidRPr="00A93F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A52" w:rsidRDefault="00AA6A52" w:rsidP="00A93FFD">
      <w:r>
        <w:separator/>
      </w:r>
    </w:p>
  </w:endnote>
  <w:endnote w:type="continuationSeparator" w:id="1">
    <w:p w:rsidR="00AA6A52" w:rsidRDefault="00AA6A52" w:rsidP="00A93F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A52" w:rsidRDefault="00AA6A52" w:rsidP="00A93FFD">
      <w:r>
        <w:separator/>
      </w:r>
    </w:p>
  </w:footnote>
  <w:footnote w:type="continuationSeparator" w:id="1">
    <w:p w:rsidR="00AA6A52" w:rsidRDefault="00AA6A52" w:rsidP="00A93F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3FFD"/>
    <w:rsid w:val="00A93FFD"/>
    <w:rsid w:val="00AA6A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F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3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3FFD"/>
    <w:rPr>
      <w:sz w:val="18"/>
      <w:szCs w:val="18"/>
    </w:rPr>
  </w:style>
  <w:style w:type="paragraph" w:styleId="a4">
    <w:name w:val="footer"/>
    <w:basedOn w:val="a"/>
    <w:link w:val="Char0"/>
    <w:uiPriority w:val="99"/>
    <w:semiHidden/>
    <w:unhideWhenUsed/>
    <w:rsid w:val="00A93F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3FFD"/>
    <w:rPr>
      <w:sz w:val="18"/>
      <w:szCs w:val="18"/>
    </w:rPr>
  </w:style>
  <w:style w:type="paragraph" w:styleId="a5">
    <w:name w:val="No Spacing"/>
    <w:qFormat/>
    <w:rsid w:val="00A93FFD"/>
    <w:pPr>
      <w:adjustRightInd w:val="0"/>
      <w:snapToGrid w:val="0"/>
    </w:pPr>
    <w:rPr>
      <w:rFonts w:ascii="Tahoma" w:eastAsia="微软雅黑" w:hAnsi="Tahoma"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2019-04-23T07:40:00Z</dcterms:created>
  <dcterms:modified xsi:type="dcterms:W3CDTF">2019-04-23T07:41:00Z</dcterms:modified>
</cp:coreProperties>
</file>