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附件3：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30"/>
          <w:szCs w:val="30"/>
        </w:rPr>
      </w:pPr>
      <w:r>
        <w:rPr>
          <w:rStyle w:val="a4"/>
          <w:rFonts w:hint="eastAsia"/>
          <w:color w:val="333333"/>
          <w:sz w:val="30"/>
          <w:szCs w:val="30"/>
        </w:rPr>
        <w:t>面试考生须知</w:t>
      </w:r>
      <w:r>
        <w:rPr>
          <w:rFonts w:hint="eastAsia"/>
          <w:color w:val="333333"/>
          <w:sz w:val="30"/>
          <w:szCs w:val="30"/>
        </w:rPr>
        <w:t>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一、考生须按照公布的面试时间与考场安排，最迟在当天面试开考前30分钟凭本人笔试准考证和身份证到指定考场报到，参加面试抽签。考生所携带的通讯工具和音频、视频发射、接收设备关闭后连同背包、书包等其他物品交工作人员统一保管、考完离场时领回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二、面试当天14:00前没有</w:t>
      </w:r>
      <w:proofErr w:type="gramStart"/>
      <w:r>
        <w:rPr>
          <w:rFonts w:hint="eastAsia"/>
          <w:color w:val="333333"/>
          <w:sz w:val="30"/>
          <w:szCs w:val="30"/>
        </w:rPr>
        <w:t>进入候考室</w:t>
      </w:r>
      <w:proofErr w:type="gramEnd"/>
      <w:r>
        <w:rPr>
          <w:rFonts w:hint="eastAsia"/>
          <w:color w:val="333333"/>
          <w:sz w:val="30"/>
          <w:szCs w:val="30"/>
        </w:rPr>
        <w:t>的考生，按自动放弃面试资格处理；对证件携带不齐的，取消面试资格。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三、考生不得穿制服或有明显文字或图案标识的服装参加面试。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四、考生报到后，工作人员按分报考岗位组织考生抽签，决定面试的先后顺序，考生应按抽签确定的面试顺序进行面试。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五、面试开始后，工作人员按抽签顺序逐一引导考生进入面试室面试。</w:t>
      </w:r>
      <w:proofErr w:type="gramStart"/>
      <w:r>
        <w:rPr>
          <w:rFonts w:hint="eastAsia"/>
          <w:color w:val="333333"/>
          <w:sz w:val="30"/>
          <w:szCs w:val="30"/>
        </w:rPr>
        <w:t>候考考生</w:t>
      </w:r>
      <w:proofErr w:type="gramEnd"/>
      <w:r>
        <w:rPr>
          <w:rFonts w:hint="eastAsia"/>
          <w:color w:val="333333"/>
          <w:sz w:val="30"/>
          <w:szCs w:val="30"/>
        </w:rPr>
        <w:t>须在</w:t>
      </w:r>
      <w:proofErr w:type="gramStart"/>
      <w:r>
        <w:rPr>
          <w:rFonts w:hint="eastAsia"/>
          <w:color w:val="333333"/>
          <w:sz w:val="30"/>
          <w:szCs w:val="30"/>
        </w:rPr>
        <w:t>备考室</w:t>
      </w:r>
      <w:proofErr w:type="gramEnd"/>
      <w:r>
        <w:rPr>
          <w:rFonts w:hint="eastAsia"/>
          <w:color w:val="333333"/>
          <w:sz w:val="30"/>
          <w:szCs w:val="30"/>
        </w:rPr>
        <w:t>静候，不得喧哗，不得影响他人，应服从工作人员的管理。候考期间实行全封闭，考生不得擅自</w:t>
      </w:r>
      <w:proofErr w:type="gramStart"/>
      <w:r>
        <w:rPr>
          <w:rFonts w:hint="eastAsia"/>
          <w:color w:val="333333"/>
          <w:sz w:val="30"/>
          <w:szCs w:val="30"/>
        </w:rPr>
        <w:t>离开候考室</w:t>
      </w:r>
      <w:proofErr w:type="gramEnd"/>
      <w:r>
        <w:rPr>
          <w:rFonts w:hint="eastAsia"/>
          <w:color w:val="333333"/>
          <w:sz w:val="30"/>
          <w:szCs w:val="30"/>
        </w:rPr>
        <w:t>。需上洗手间的，须经工作人员同意，并由工作人员陪同前往。</w:t>
      </w:r>
      <w:proofErr w:type="gramStart"/>
      <w:r>
        <w:rPr>
          <w:rFonts w:hint="eastAsia"/>
          <w:color w:val="333333"/>
          <w:sz w:val="30"/>
          <w:szCs w:val="30"/>
        </w:rPr>
        <w:t>候考考生</w:t>
      </w:r>
      <w:proofErr w:type="gramEnd"/>
      <w:r>
        <w:rPr>
          <w:rFonts w:hint="eastAsia"/>
          <w:color w:val="333333"/>
          <w:sz w:val="30"/>
          <w:szCs w:val="30"/>
        </w:rPr>
        <w:t>需离开考场的，应书面提出申请，经考场主考同意</w:t>
      </w:r>
      <w:proofErr w:type="gramStart"/>
      <w:r>
        <w:rPr>
          <w:rFonts w:hint="eastAsia"/>
          <w:color w:val="333333"/>
          <w:sz w:val="30"/>
          <w:szCs w:val="30"/>
        </w:rPr>
        <w:t>后按弃考</w:t>
      </w:r>
      <w:proofErr w:type="gramEnd"/>
      <w:r>
        <w:rPr>
          <w:rFonts w:hint="eastAsia"/>
          <w:color w:val="333333"/>
          <w:sz w:val="30"/>
          <w:szCs w:val="30"/>
        </w:rPr>
        <w:t>处理。严禁任何人向考生传递试题信息。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lastRenderedPageBreak/>
        <w:t xml:space="preserve">　　六、考生必须以普通话回答评委提问。在面试中，应严格按照评委的提问回答，不得报告、透露或暗示个人信息，其身份以抽签编码显示。考生对评委的提问不清楚的，可要求评委重新念题。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七、面试结束后，考生到候分室等候，待面试成绩统计完毕，面试成绩当场公布。考生须服从评委对自己的成绩评定，不得要求加分、查分、复试或无理取闹。 </w:t>
      </w:r>
    </w:p>
    <w:p w:rsid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八、考生在面试完毕获知面试成绩后，应立即离开考场，不得在考场附近逗留。 </w:t>
      </w:r>
    </w:p>
    <w:p w:rsidR="001F0045" w:rsidRPr="0089502D" w:rsidRDefault="0089502D" w:rsidP="0089502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九、考生应接受现场工作人员的管理，对违反面试规定的，将按照《广东省事业单位公开招聘人员面试工作规范（试行）》进行严肃处理。 </w:t>
      </w:r>
      <w:bookmarkStart w:id="0" w:name="_GoBack"/>
      <w:bookmarkEnd w:id="0"/>
    </w:p>
    <w:sectPr w:rsidR="001F0045" w:rsidRPr="0089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4"/>
    <w:rsid w:val="00005884"/>
    <w:rsid w:val="001F0045"/>
    <w:rsid w:val="0089502D"/>
    <w:rsid w:val="00C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3C5C3-003B-4911-B46B-194B627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2019-04-24T01:43:00Z</dcterms:created>
  <dcterms:modified xsi:type="dcterms:W3CDTF">2019-04-24T01:43:00Z</dcterms:modified>
</cp:coreProperties>
</file>