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附：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公开招聘广西职工医疗互助保障贵港办事处</w:t>
      </w:r>
    </w:p>
    <w:p>
      <w:pPr>
        <w:spacing w:line="540" w:lineRule="exact"/>
        <w:ind w:firstLine="2520" w:firstLineChars="7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聘用工作人员报名表</w:t>
      </w:r>
    </w:p>
    <w:bookmarkEnd w:id="0"/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5"/>
        <w:tblW w:w="9360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22"/>
        <w:gridCol w:w="1794"/>
        <w:gridCol w:w="9"/>
        <w:gridCol w:w="1083"/>
        <w:gridCol w:w="9"/>
        <w:gridCol w:w="723"/>
        <w:gridCol w:w="112"/>
        <w:gridCol w:w="557"/>
        <w:gridCol w:w="608"/>
        <w:gridCol w:w="1205"/>
        <w:gridCol w:w="239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97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28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9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5" w:hRule="atLeast"/>
        </w:trPr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09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新宋体"/>
                <w:b/>
                <w:bCs/>
                <w:color w:val="00000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楷体_GB2312" w:hAnsi="楷体_GB2312"/>
                <w:b/>
                <w:bCs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15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</w:rPr>
        <w:t>说明：1、报名序号由招聘单位填写。</w:t>
      </w:r>
      <w:r>
        <w:rPr>
          <w:rFonts w:hint="eastAsia"/>
        </w:rPr>
        <w:t>2</w:t>
      </w:r>
      <w:r>
        <w:rPr>
          <w:rFonts w:hint="eastAsia" w:ascii="宋体" w:hAnsi="宋体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 w:ascii="宋体" w:hAnsi="宋体"/>
        </w:rPr>
        <w:t>、经审查符合资格条件后，此表由招聘单位留存，并由考生现场登记确认。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 w:ascii="宋体" w:hAnsi="宋体"/>
        </w:rPr>
        <w:t>、考生需准备</w:t>
      </w:r>
      <w:r>
        <w:rPr>
          <w:rFonts w:hint="eastAsia"/>
        </w:rPr>
        <w:t>3</w:t>
      </w:r>
      <w:r>
        <w:rPr>
          <w:rFonts w:hint="eastAsia" w:ascii="宋体" w:hAnsi="宋体"/>
        </w:rPr>
        <w:t>张近期同底</w:t>
      </w:r>
      <w:r>
        <w:rPr>
          <w:rFonts w:hint="eastAsia"/>
        </w:rPr>
        <w:t>1</w:t>
      </w:r>
      <w:r>
        <w:rPr>
          <w:rFonts w:hint="eastAsia" w:ascii="宋体" w:hAnsi="宋体"/>
        </w:rPr>
        <w:t>寸彩色免冠照，照片背面请写上自己的姓名。</w:t>
      </w:r>
      <w:r>
        <w:rPr>
          <w:rFonts w:hint="eastAsia"/>
        </w:rPr>
        <w:t>5</w:t>
      </w:r>
      <w:r>
        <w:rPr>
          <w:rFonts w:hint="eastAsia" w:ascii="宋体" w:hAnsi="宋体"/>
        </w:rPr>
        <w:t>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A42"/>
    <w:rsid w:val="00070918"/>
    <w:rsid w:val="00707A42"/>
    <w:rsid w:val="009A04D5"/>
    <w:rsid w:val="00A90ECF"/>
    <w:rsid w:val="00AD76D9"/>
    <w:rsid w:val="00CA365D"/>
    <w:rsid w:val="4B2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before="100" w:beforeAutospacing="1" w:after="100" w:afterAutospacing="1"/>
      <w:ind w:left="720"/>
    </w:pPr>
    <w:rPr>
      <w:rFonts w:ascii="Times New Roman" w:hAnsi="Times New Roman"/>
      <w:sz w:val="30"/>
      <w:szCs w:val="3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sz w:val="30"/>
      <w:szCs w:val="30"/>
    </w:rPr>
  </w:style>
  <w:style w:type="character" w:customStyle="1" w:styleId="10">
    <w:name w:val="16"/>
    <w:basedOn w:val="6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4556885</Company>
  <Pages>5</Pages>
  <Words>945</Words>
  <Characters>965</Characters>
  <Lines>80</Lines>
  <Paragraphs>79</Paragraphs>
  <TotalTime>1</TotalTime>
  <ScaleCrop>false</ScaleCrop>
  <LinksUpToDate>false</LinksUpToDate>
  <CharactersWithSpaces>1831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2019-04-10T01:45:00Z</dcterms:created>
  <dc:creator>徐伟江</dc:creator>
  <cp:lastModifiedBy>Gena</cp:lastModifiedBy>
  <dcterms:modified xsi:type="dcterms:W3CDTF">2019-04-12T00:34:03Z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