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Theme="minorEastAsia" w:hAnsiTheme="minorEastAsia"/>
          <w:sz w:val="15"/>
          <w:szCs w:val="15"/>
          <w:u w:val="double"/>
        </w:rPr>
      </w:pPr>
      <w:bookmarkStart w:id="0" w:name="_GoBack"/>
      <w:bookmarkEnd w:id="0"/>
      <w:r>
        <w:rPr>
          <w:rFonts w:hint="eastAsia" w:ascii="黑体" w:hAnsi="ˎ̥" w:eastAsia="黑体" w:cs="宋体"/>
          <w:kern w:val="0"/>
          <w:sz w:val="32"/>
          <w:szCs w:val="32"/>
        </w:rPr>
        <w:t>附件2：</w:t>
      </w:r>
    </w:p>
    <w:p>
      <w:pPr>
        <w:jc w:val="center"/>
        <w:rPr>
          <w:rFonts w:asciiTheme="minorEastAsia" w:hAnsiTheme="minorEastAsia"/>
          <w:sz w:val="10"/>
          <w:szCs w:val="10"/>
          <w:u w:val="double"/>
        </w:rPr>
      </w:pPr>
      <w:r>
        <w:rPr>
          <w:rFonts w:hint="eastAsia" w:asciiTheme="minorEastAsia" w:hAnsiTheme="minorEastAsia"/>
          <w:sz w:val="44"/>
          <w:szCs w:val="44"/>
          <w:u w:val="double"/>
        </w:rPr>
        <w:t>新绛县公开招聘工作人员报名登记表</w:t>
      </w:r>
    </w:p>
    <w:tbl>
      <w:tblPr>
        <w:tblStyle w:val="3"/>
        <w:tblpPr w:leftFromText="180" w:rightFromText="180" w:vertAnchor="page" w:horzAnchor="margin" w:tblpXSpec="center" w:tblpY="3361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152"/>
        <w:gridCol w:w="555"/>
        <w:gridCol w:w="1173"/>
        <w:gridCol w:w="1080"/>
        <w:gridCol w:w="1260"/>
        <w:gridCol w:w="52"/>
        <w:gridCol w:w="102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（1寸红底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教育学历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毕业院校专业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在职教育最高学历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毕业院校专业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全日制毕业证书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编号</w:t>
            </w:r>
          </w:p>
        </w:tc>
        <w:tc>
          <w:tcPr>
            <w:tcW w:w="280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6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省       市       县（市、区）        街（乡镇）     号(村)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简历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188" w:type="dxa"/>
            <w:vAlign w:val="center"/>
          </w:tcPr>
          <w:p>
            <w:pPr>
              <w:spacing w:line="520" w:lineRule="exact"/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</w:t>
            </w:r>
          </w:p>
          <w:p>
            <w:pPr>
              <w:spacing w:line="520" w:lineRule="exact"/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52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应聘单位：                  应聘岗位：</w:t>
            </w:r>
          </w:p>
          <w:p>
            <w:pPr>
              <w:spacing w:line="520" w:lineRule="exact"/>
              <w:ind w:firstLine="150" w:firstLineChars="150"/>
              <w:jc w:val="center"/>
              <w:rPr>
                <w:rFonts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诚信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承诺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我自愿报考所填单位和岗位，填写内容属实，提供证件真实，如有弄</w:t>
            </w:r>
          </w:p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虚作假，愿承担一切责任和后果！</w:t>
            </w:r>
          </w:p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应聘人员签名：</w:t>
            </w:r>
          </w:p>
          <w:p>
            <w:pPr>
              <w:ind w:firstLine="4800" w:firstLineChars="20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  月      日</w:t>
            </w:r>
          </w:p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报名序号：</w:t>
      </w:r>
    </w:p>
    <w:p>
      <w:pPr>
        <w:spacing w:line="300" w:lineRule="exact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注: 1、此表由应聘人员自行下载填写，报名时提交工作人员审查。</w:t>
      </w:r>
    </w:p>
    <w:p>
      <w:pPr>
        <w:spacing w:line="300" w:lineRule="exact"/>
        <w:ind w:firstLine="48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2、应聘人员不填“报名序号”，报名时由工作人员统一编排填写。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43F73"/>
    <w:rsid w:val="0EF46390"/>
    <w:rsid w:val="308C4223"/>
    <w:rsid w:val="3A3C0D76"/>
    <w:rsid w:val="40C20C4C"/>
    <w:rsid w:val="50743F73"/>
    <w:rsid w:val="74820B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3"/>
    <w:basedOn w:val="2"/>
    <w:next w:val="1"/>
    <w:uiPriority w:val="0"/>
    <w:rPr>
      <w:rFonts w:asciiTheme="minorAscii" w:hAnsiTheme="minorAscii"/>
      <w:sz w:val="24"/>
    </w:rPr>
  </w:style>
  <w:style w:type="paragraph" w:customStyle="1" w:styleId="6">
    <w:name w:val="样式4"/>
    <w:basedOn w:val="2"/>
    <w:next w:val="1"/>
    <w:qFormat/>
    <w:uiPriority w:val="0"/>
    <w:rPr>
      <w:rFonts w:asciiTheme="minorAscii" w:hAnsiTheme="minorAscii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2019-04-11T13:02:00Z</dcterms:created>
  <dc:creator>晓宁</dc:creator>
  <cp:lastModifiedBy>与爱飞翔</cp:lastModifiedBy>
  <dcterms:modified xsi:type="dcterms:W3CDTF">2019-04-12T02:08:19Z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