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default" w:ascii="微软雅黑" w:hAnsi="微软雅黑" w:eastAsia="微软雅黑" w:cs="微软雅黑"/>
          <w:b/>
          <w:i w:val="0"/>
          <w:caps w:val="0"/>
          <w:color w:val="333333"/>
          <w:spacing w:val="0"/>
          <w:sz w:val="36"/>
          <w:szCs w:val="36"/>
          <w:shd w:val="clear" w:fill="FFFFFF"/>
        </w:rPr>
      </w:pPr>
      <w:r>
        <w:rPr>
          <w:rFonts w:hint="default" w:ascii="微软雅黑" w:hAnsi="微软雅黑" w:eastAsia="微软雅黑" w:cs="微软雅黑"/>
          <w:b/>
          <w:i w:val="0"/>
          <w:caps w:val="0"/>
          <w:color w:val="333333"/>
          <w:spacing w:val="0"/>
          <w:sz w:val="36"/>
          <w:szCs w:val="36"/>
          <w:shd w:val="clear" w:fill="FFFFFF"/>
        </w:rPr>
        <w:t>莆田市秀屿区</w:t>
      </w:r>
      <w:r>
        <w:rPr>
          <w:rFonts w:hint="eastAsia" w:ascii="微软雅黑" w:hAnsi="微软雅黑" w:eastAsia="微软雅黑" w:cs="微软雅黑"/>
          <w:b/>
          <w:i w:val="0"/>
          <w:caps w:val="0"/>
          <w:color w:val="333333"/>
          <w:spacing w:val="0"/>
          <w:sz w:val="36"/>
          <w:szCs w:val="36"/>
          <w:shd w:val="clear" w:fill="FFFFFF"/>
          <w:lang w:eastAsia="zh-CN"/>
        </w:rPr>
        <w:t>退役军人事务</w:t>
      </w:r>
      <w:r>
        <w:rPr>
          <w:rFonts w:hint="default" w:ascii="微软雅黑" w:hAnsi="微软雅黑" w:eastAsia="微软雅黑" w:cs="微软雅黑"/>
          <w:b/>
          <w:i w:val="0"/>
          <w:caps w:val="0"/>
          <w:color w:val="333333"/>
          <w:spacing w:val="0"/>
          <w:sz w:val="36"/>
          <w:szCs w:val="36"/>
          <w:shd w:val="clear" w:fill="FFFFFF"/>
        </w:rPr>
        <w:t>局关于招聘编外工作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ascii="微软雅黑" w:hAnsi="微软雅黑" w:eastAsia="微软雅黑" w:cs="微软雅黑"/>
          <w:b/>
          <w:i w:val="0"/>
          <w:caps w:val="0"/>
          <w:color w:val="333333"/>
          <w:spacing w:val="0"/>
          <w:sz w:val="36"/>
          <w:szCs w:val="36"/>
        </w:rPr>
      </w:pPr>
      <w:r>
        <w:rPr>
          <w:rFonts w:hint="default" w:ascii="微软雅黑" w:hAnsi="微软雅黑" w:eastAsia="微软雅黑" w:cs="微软雅黑"/>
          <w:b/>
          <w:i w:val="0"/>
          <w:caps w:val="0"/>
          <w:color w:val="333333"/>
          <w:spacing w:val="0"/>
          <w:sz w:val="36"/>
          <w:szCs w:val="36"/>
          <w:shd w:val="clear" w:fill="FFFFFF"/>
        </w:rPr>
        <w:t>人员的公告</w:t>
      </w:r>
    </w:p>
    <w:p>
      <w:pPr>
        <w:keepNext w:val="0"/>
        <w:keepLines w:val="0"/>
        <w:widowControl/>
        <w:suppressLineNumbers w:val="0"/>
        <w:jc w:val="left"/>
        <w:rPr>
          <w:rFonts w:ascii="仿宋" w:hAnsi="仿宋" w:eastAsia="仿宋" w:cs="仿宋"/>
          <w:i w:val="0"/>
          <w:caps w:val="0"/>
          <w:color w:val="333333"/>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因工作需要，莆田市秀屿区退役军人事务局现拟向社会公开招聘1名工作人员（编外合同制），现将有关事项公告如下：</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3" w:firstLineChars="200"/>
        <w:jc w:val="left"/>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一、招聘岗位及待遇</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1.岗位：退役军人事务局优抚安置股，服从全局统筹安排。</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2.待遇：按《中共莆田市秀屿区委办公室 区人民政府办公室印发关于进一步加强机关事业单位编外人员管理工作指导意见的通知》（莆秀委办〔2017〕6号）规定,试用期月工资为2200元，转正后月工资2500元（含“五险一金”个人缴纳部分）。</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3" w:firstLineChars="200"/>
        <w:jc w:val="left"/>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二、报名条件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643" w:firstLineChars="200"/>
        <w:jc w:val="left"/>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 </w:t>
      </w:r>
      <w:r>
        <w:rPr>
          <w:rFonts w:hint="eastAsia" w:ascii="仿宋_GB2312" w:hAnsi="仿宋_GB2312" w:eastAsia="仿宋_GB2312" w:cs="仿宋_GB2312"/>
          <w:i w:val="0"/>
          <w:caps w:val="0"/>
          <w:color w:val="333333"/>
          <w:spacing w:val="0"/>
          <w:kern w:val="0"/>
          <w:sz w:val="32"/>
          <w:szCs w:val="32"/>
          <w:shd w:val="clear" w:fill="FFFFFF"/>
          <w:lang w:val="en-US" w:eastAsia="zh-CN" w:bidi="ar"/>
        </w:rPr>
        <w:t>1.大专及以上学历，专业不限，有文秘工作或基层工作经验者学历可放宽至高中或中专以上；</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2.年龄35周岁以下，男女不限，身体状况良好；</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3.电脑打字和EXCEL、WORD等现代办公软件使用熟练，工作敬业，具有良好的职业道德；</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4.无违法犯罪记录，以及法律规定不得招聘录用的其他情形。</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3" w:firstLineChars="200"/>
        <w:jc w:val="left"/>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三、招聘程序</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1.报名时间：本公告发布之日起至4月9</w:t>
      </w:r>
      <w:bookmarkStart w:id="0" w:name="_GoBack"/>
      <w:bookmarkEnd w:id="0"/>
      <w:r>
        <w:rPr>
          <w:rFonts w:hint="eastAsia" w:ascii="仿宋_GB2312" w:hAnsi="仿宋_GB2312" w:eastAsia="仿宋_GB2312" w:cs="仿宋_GB2312"/>
          <w:i w:val="0"/>
          <w:caps w:val="0"/>
          <w:color w:val="333333"/>
          <w:spacing w:val="0"/>
          <w:kern w:val="0"/>
          <w:sz w:val="32"/>
          <w:szCs w:val="32"/>
          <w:shd w:val="clear" w:fill="FFFFFF"/>
          <w:lang w:val="en-US" w:eastAsia="zh-CN" w:bidi="ar"/>
        </w:rPr>
        <w:t>日下午17:30；</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2.报名地点：秀屿区政府财政楼327室；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64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w:t>
      </w:r>
      <w:r>
        <w:rPr>
          <w:rFonts w:hint="default" w:ascii="仿宋_GB2312" w:hAnsi="仿宋_GB2312" w:eastAsia="仿宋_GB2312" w:cs="仿宋_GB2312"/>
          <w:i w:val="0"/>
          <w:caps w:val="0"/>
          <w:color w:val="333333"/>
          <w:spacing w:val="0"/>
          <w:kern w:val="0"/>
          <w:sz w:val="32"/>
          <w:szCs w:val="32"/>
          <w:shd w:val="clear" w:fill="FFFFFF"/>
          <w:lang w:val="en-US" w:eastAsia="zh-CN" w:bidi="ar"/>
        </w:rPr>
        <w:t>网上报名：填写《秀屿区</w:t>
      </w:r>
      <w:r>
        <w:rPr>
          <w:rFonts w:hint="eastAsia" w:ascii="仿宋_GB2312" w:hAnsi="仿宋_GB2312" w:eastAsia="仿宋_GB2312" w:cs="仿宋_GB2312"/>
          <w:i w:val="0"/>
          <w:caps w:val="0"/>
          <w:color w:val="333333"/>
          <w:spacing w:val="0"/>
          <w:kern w:val="0"/>
          <w:sz w:val="32"/>
          <w:szCs w:val="32"/>
          <w:shd w:val="clear" w:fill="FFFFFF"/>
          <w:lang w:val="en-US" w:eastAsia="zh-CN" w:bidi="ar"/>
        </w:rPr>
        <w:t>退役军人事务局</w:t>
      </w:r>
      <w:r>
        <w:rPr>
          <w:rFonts w:hint="default" w:ascii="仿宋_GB2312" w:hAnsi="仿宋_GB2312" w:eastAsia="仿宋_GB2312" w:cs="仿宋_GB2312"/>
          <w:i w:val="0"/>
          <w:caps w:val="0"/>
          <w:color w:val="333333"/>
          <w:spacing w:val="0"/>
          <w:kern w:val="0"/>
          <w:sz w:val="32"/>
          <w:szCs w:val="32"/>
          <w:shd w:val="clear" w:fill="FFFFFF"/>
          <w:lang w:val="en-US" w:eastAsia="zh-CN" w:bidi="ar"/>
        </w:rPr>
        <w:t>编外合同制工作人员报名表》，发送到</w:t>
      </w:r>
      <w:r>
        <w:rPr>
          <w:rFonts w:hint="eastAsia" w:ascii="仿宋_GB2312" w:hAnsi="仿宋_GB2312" w:eastAsia="仿宋_GB2312" w:cs="仿宋_GB2312"/>
          <w:i w:val="0"/>
          <w:caps w:val="0"/>
          <w:color w:val="333333"/>
          <w:spacing w:val="0"/>
          <w:kern w:val="0"/>
          <w:sz w:val="32"/>
          <w:szCs w:val="32"/>
          <w:shd w:val="clear" w:fill="FFFFFF"/>
          <w:lang w:val="en-US" w:eastAsia="zh-CN" w:bidi="ar"/>
        </w:rPr>
        <w:t>19071604</w:t>
      </w:r>
      <w:r>
        <w:rPr>
          <w:rFonts w:hint="default" w:ascii="仿宋_GB2312" w:hAnsi="仿宋_GB2312" w:eastAsia="仿宋_GB2312" w:cs="仿宋_GB2312"/>
          <w:i w:val="0"/>
          <w:caps w:val="0"/>
          <w:color w:val="333333"/>
          <w:spacing w:val="0"/>
          <w:kern w:val="0"/>
          <w:sz w:val="32"/>
          <w:szCs w:val="32"/>
          <w:shd w:val="clear" w:fill="FFFFFF"/>
          <w:lang w:val="en-US" w:eastAsia="zh-CN" w:bidi="ar"/>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qq</w:t>
      </w:r>
      <w:r>
        <w:rPr>
          <w:rFonts w:hint="default" w:ascii="仿宋_GB2312" w:hAnsi="仿宋_GB2312" w:eastAsia="仿宋_GB2312" w:cs="仿宋_GB2312"/>
          <w:i w:val="0"/>
          <w:caps w:val="0"/>
          <w:color w:val="333333"/>
          <w:spacing w:val="0"/>
          <w:kern w:val="0"/>
          <w:sz w:val="32"/>
          <w:szCs w:val="32"/>
          <w:shd w:val="clear" w:fill="FFFFFF"/>
          <w:lang w:val="en-US" w:eastAsia="zh-CN" w:bidi="ar"/>
        </w:rPr>
        <w:t>.com。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64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4.资格审查：网上报名初审通过后，接到电话通知的报名人员，携带个人简历、身份证、毕业证等材料原件及复印件各1份、近期彩色2寸照片1张前往秀屿区人民政府大院</w:t>
      </w:r>
      <w:r>
        <w:rPr>
          <w:rFonts w:hint="eastAsia" w:ascii="仿宋_GB2312" w:hAnsi="仿宋_GB2312" w:eastAsia="仿宋_GB2312" w:cs="仿宋_GB2312"/>
          <w:i w:val="0"/>
          <w:caps w:val="0"/>
          <w:color w:val="333333"/>
          <w:spacing w:val="0"/>
          <w:kern w:val="0"/>
          <w:sz w:val="32"/>
          <w:szCs w:val="32"/>
          <w:shd w:val="clear" w:fill="FFFFFF"/>
          <w:lang w:val="en-US" w:eastAsia="zh-CN" w:bidi="ar"/>
        </w:rPr>
        <w:t>财政</w:t>
      </w:r>
      <w:r>
        <w:rPr>
          <w:rFonts w:hint="default" w:ascii="仿宋_GB2312" w:hAnsi="仿宋_GB2312" w:eastAsia="仿宋_GB2312" w:cs="仿宋_GB2312"/>
          <w:i w:val="0"/>
          <w:caps w:val="0"/>
          <w:color w:val="333333"/>
          <w:spacing w:val="0"/>
          <w:kern w:val="0"/>
          <w:sz w:val="32"/>
          <w:szCs w:val="32"/>
          <w:shd w:val="clear" w:fill="FFFFFF"/>
          <w:lang w:val="en-US" w:eastAsia="zh-CN" w:bidi="ar"/>
        </w:rPr>
        <w:t>楼</w:t>
      </w:r>
      <w:r>
        <w:rPr>
          <w:rFonts w:hint="eastAsia" w:ascii="仿宋_GB2312" w:hAnsi="仿宋_GB2312" w:eastAsia="仿宋_GB2312" w:cs="仿宋_GB2312"/>
          <w:i w:val="0"/>
          <w:caps w:val="0"/>
          <w:color w:val="333333"/>
          <w:spacing w:val="0"/>
          <w:kern w:val="0"/>
          <w:sz w:val="32"/>
          <w:szCs w:val="32"/>
          <w:shd w:val="clear" w:fill="FFFFFF"/>
          <w:lang w:val="en-US" w:eastAsia="zh-CN" w:bidi="ar"/>
        </w:rPr>
        <w:t>327</w:t>
      </w:r>
      <w:r>
        <w:rPr>
          <w:rFonts w:hint="default" w:ascii="仿宋_GB2312" w:hAnsi="仿宋_GB2312" w:eastAsia="仿宋_GB2312" w:cs="仿宋_GB2312"/>
          <w:i w:val="0"/>
          <w:caps w:val="0"/>
          <w:color w:val="333333"/>
          <w:spacing w:val="0"/>
          <w:kern w:val="0"/>
          <w:sz w:val="32"/>
          <w:szCs w:val="32"/>
          <w:shd w:val="clear" w:fill="FFFFFF"/>
          <w:lang w:val="en-US" w:eastAsia="zh-CN" w:bidi="ar"/>
        </w:rPr>
        <w:t>进行现场审查。（备注：应聘者须本人到场）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64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5.面试方式：审查合格后以电话通知报名者参加面试,面试时间等相关事项另行通知；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64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6.公示：合格者公示</w:t>
      </w:r>
      <w:r>
        <w:rPr>
          <w:rFonts w:hint="eastAsia" w:ascii="仿宋_GB2312" w:hAnsi="仿宋_GB2312" w:eastAsia="仿宋_GB2312" w:cs="仿宋_GB2312"/>
          <w:i w:val="0"/>
          <w:caps w:val="0"/>
          <w:color w:val="333333"/>
          <w:spacing w:val="0"/>
          <w:kern w:val="0"/>
          <w:sz w:val="32"/>
          <w:szCs w:val="32"/>
          <w:shd w:val="clear" w:fill="FFFFFF"/>
          <w:lang w:val="en-US" w:eastAsia="zh-CN" w:bidi="ar"/>
        </w:rPr>
        <w:t>5</w:t>
      </w:r>
      <w:r>
        <w:rPr>
          <w:rFonts w:hint="default" w:ascii="仿宋_GB2312" w:hAnsi="仿宋_GB2312" w:eastAsia="仿宋_GB2312" w:cs="仿宋_GB2312"/>
          <w:i w:val="0"/>
          <w:caps w:val="0"/>
          <w:color w:val="333333"/>
          <w:spacing w:val="0"/>
          <w:kern w:val="0"/>
          <w:sz w:val="32"/>
          <w:szCs w:val="32"/>
          <w:shd w:val="clear" w:fill="FFFFFF"/>
          <w:lang w:val="en-US" w:eastAsia="zh-CN" w:bidi="ar"/>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640"/>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7.签订劳动合同：试用期满经考核合格，能胜任工作的按相关规定办理聘用手续，签订劳动合同书。</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联系人：苏先生，联系电话：0594-6793295,13615987645</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3840" w:firstLineChars="1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莆田市秀屿区退役军人事局</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ind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2019年4月2日</w:t>
      </w:r>
    </w:p>
    <w:p>
      <w:pPr>
        <w:keepNext w:val="0"/>
        <w:keepLines w:val="0"/>
        <w:pageBreakBefore w:val="0"/>
        <w:kinsoku/>
        <w:wordWrap/>
        <w:overflowPunct/>
        <w:topLinePunct w:val="0"/>
        <w:autoSpaceDE/>
        <w:autoSpaceDN/>
        <w:bidi w:val="0"/>
        <w:adjustRightInd w:val="0"/>
        <w:snapToGrid/>
        <w:spacing w:line="520" w:lineRule="exact"/>
        <w:ind w:firstLine="0" w:firstLineChars="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仿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75409"/>
    <w:rsid w:val="158E783B"/>
    <w:rsid w:val="17CB689B"/>
    <w:rsid w:val="19336CE9"/>
    <w:rsid w:val="195644D0"/>
    <w:rsid w:val="27695B48"/>
    <w:rsid w:val="2F075409"/>
    <w:rsid w:val="38C26B6F"/>
    <w:rsid w:val="3B802CFB"/>
    <w:rsid w:val="3C821292"/>
    <w:rsid w:val="46F71442"/>
    <w:rsid w:val="4FD94899"/>
    <w:rsid w:val="5D9406CD"/>
    <w:rsid w:val="7F073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yperlink"/>
    <w:basedOn w:val="5"/>
    <w:qFormat/>
    <w:uiPriority w:val="0"/>
    <w:rPr>
      <w:color w:val="333333"/>
      <w:u w:val="none"/>
    </w:rPr>
  </w:style>
  <w:style w:type="character" w:customStyle="1" w:styleId="9">
    <w:name w:val="bszn_icon3"/>
    <w:basedOn w:val="5"/>
    <w:qFormat/>
    <w:uiPriority w:val="0"/>
  </w:style>
  <w:style w:type="character" w:customStyle="1" w:styleId="10">
    <w:name w:val="icon03"/>
    <w:basedOn w:val="5"/>
    <w:qFormat/>
    <w:uiPriority w:val="0"/>
  </w:style>
  <w:style w:type="character" w:customStyle="1" w:styleId="11">
    <w:name w:val="icon031"/>
    <w:basedOn w:val="5"/>
    <w:qFormat/>
    <w:uiPriority w:val="0"/>
  </w:style>
  <w:style w:type="character" w:customStyle="1" w:styleId="12">
    <w:name w:val="icon032"/>
    <w:basedOn w:val="5"/>
    <w:qFormat/>
    <w:uiPriority w:val="0"/>
  </w:style>
  <w:style w:type="character" w:customStyle="1" w:styleId="13">
    <w:name w:val="bszn_icon1"/>
    <w:basedOn w:val="5"/>
    <w:qFormat/>
    <w:uiPriority w:val="0"/>
  </w:style>
  <w:style w:type="character" w:customStyle="1" w:styleId="14">
    <w:name w:val="bszn_icon2"/>
    <w:basedOn w:val="5"/>
    <w:qFormat/>
    <w:uiPriority w:val="0"/>
  </w:style>
  <w:style w:type="character" w:customStyle="1" w:styleId="15">
    <w:name w:val="bszn_icon6"/>
    <w:basedOn w:val="5"/>
    <w:qFormat/>
    <w:uiPriority w:val="0"/>
  </w:style>
  <w:style w:type="character" w:customStyle="1" w:styleId="16">
    <w:name w:val="bszn_icon4"/>
    <w:basedOn w:val="5"/>
    <w:qFormat/>
    <w:uiPriority w:val="0"/>
  </w:style>
  <w:style w:type="character" w:customStyle="1" w:styleId="17">
    <w:name w:val="bszn_icon5"/>
    <w:basedOn w:val="5"/>
    <w:qFormat/>
    <w:uiPriority w:val="0"/>
  </w:style>
  <w:style w:type="character" w:customStyle="1" w:styleId="18">
    <w:name w:val="icon06"/>
    <w:basedOn w:val="5"/>
    <w:qFormat/>
    <w:uiPriority w:val="0"/>
  </w:style>
  <w:style w:type="character" w:customStyle="1" w:styleId="19">
    <w:name w:val="icon061"/>
    <w:basedOn w:val="5"/>
    <w:qFormat/>
    <w:uiPriority w:val="0"/>
  </w:style>
  <w:style w:type="character" w:customStyle="1" w:styleId="20">
    <w:name w:val="icon022"/>
    <w:basedOn w:val="5"/>
    <w:qFormat/>
    <w:uiPriority w:val="0"/>
  </w:style>
  <w:style w:type="character" w:customStyle="1" w:styleId="21">
    <w:name w:val="icon023"/>
    <w:basedOn w:val="5"/>
    <w:qFormat/>
    <w:uiPriority w:val="0"/>
  </w:style>
  <w:style w:type="character" w:customStyle="1" w:styleId="22">
    <w:name w:val="icon024"/>
    <w:basedOn w:val="5"/>
    <w:qFormat/>
    <w:uiPriority w:val="0"/>
  </w:style>
  <w:style w:type="character" w:customStyle="1" w:styleId="23">
    <w:name w:val="icon04"/>
    <w:basedOn w:val="5"/>
    <w:qFormat/>
    <w:uiPriority w:val="0"/>
  </w:style>
  <w:style w:type="character" w:customStyle="1" w:styleId="24">
    <w:name w:val="icon05"/>
    <w:basedOn w:val="5"/>
    <w:qFormat/>
    <w:uiPriority w:val="0"/>
  </w:style>
  <w:style w:type="character" w:customStyle="1" w:styleId="25">
    <w:name w:val="icon051"/>
    <w:basedOn w:val="5"/>
    <w:qFormat/>
    <w:uiPriority w:val="0"/>
  </w:style>
  <w:style w:type="character" w:customStyle="1" w:styleId="26">
    <w:name w:val="icon052"/>
    <w:basedOn w:val="5"/>
    <w:qFormat/>
    <w:uiPriority w:val="0"/>
  </w:style>
  <w:style w:type="character" w:customStyle="1" w:styleId="27">
    <w:name w:val="icon012"/>
    <w:basedOn w:val="5"/>
    <w:qFormat/>
    <w:uiPriority w:val="0"/>
  </w:style>
  <w:style w:type="character" w:customStyle="1" w:styleId="28">
    <w:name w:val="icon013"/>
    <w:basedOn w:val="5"/>
    <w:qFormat/>
    <w:uiPriority w:val="0"/>
  </w:style>
  <w:style w:type="character" w:customStyle="1" w:styleId="29">
    <w:name w:val="icon014"/>
    <w:basedOn w:val="5"/>
    <w:qFormat/>
    <w:uiPriority w:val="0"/>
  </w:style>
  <w:style w:type="character" w:customStyle="1" w:styleId="30">
    <w:name w:val="icon6"/>
    <w:basedOn w:val="5"/>
    <w:qFormat/>
    <w:uiPriority w:val="0"/>
  </w:style>
  <w:style w:type="character" w:customStyle="1" w:styleId="31">
    <w:name w:val="icon041"/>
    <w:basedOn w:val="5"/>
    <w:qFormat/>
    <w:uiPriority w:val="0"/>
  </w:style>
  <w:style w:type="character" w:customStyle="1" w:styleId="32">
    <w:name w:val="icon042"/>
    <w:basedOn w:val="5"/>
    <w:qFormat/>
    <w:uiPriority w:val="0"/>
  </w:style>
  <w:style w:type="character" w:customStyle="1" w:styleId="33">
    <w:name w:val="icon01"/>
    <w:basedOn w:val="5"/>
    <w:qFormat/>
    <w:uiPriority w:val="0"/>
  </w:style>
  <w:style w:type="character" w:customStyle="1" w:styleId="34">
    <w:name w:val="icon011"/>
    <w:basedOn w:val="5"/>
    <w:qFormat/>
    <w:uiPriority w:val="0"/>
  </w:style>
  <w:style w:type="character" w:customStyle="1" w:styleId="35">
    <w:name w:val="icon02"/>
    <w:basedOn w:val="5"/>
    <w:qFormat/>
    <w:uiPriority w:val="0"/>
  </w:style>
  <w:style w:type="character" w:customStyle="1" w:styleId="36">
    <w:name w:val="icon021"/>
    <w:basedOn w:val="5"/>
    <w:qFormat/>
    <w:uiPriority w:val="0"/>
  </w:style>
  <w:style w:type="character" w:customStyle="1" w:styleId="37">
    <w:name w:val="bszn_icon42"/>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2019-02-14T08:56:00Z</dcterms:created>
  <dc:creator>Administrator</dc:creator>
  <cp:lastModifiedBy>Administrator</cp:lastModifiedBy>
  <cp:lastPrinted>2019-02-18T01:48:00Z</cp:lastPrinted>
  <dcterms:modified xsi:type="dcterms:W3CDTF">2019-04-02T08:10:04Z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