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4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426"/>
        <w:gridCol w:w="704"/>
        <w:gridCol w:w="381"/>
        <w:gridCol w:w="753"/>
        <w:gridCol w:w="1138"/>
        <w:gridCol w:w="172"/>
        <w:gridCol w:w="821"/>
        <w:gridCol w:w="421"/>
        <w:gridCol w:w="836"/>
        <w:gridCol w:w="440"/>
        <w:gridCol w:w="49"/>
        <w:gridCol w:w="15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6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（照片）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校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□</w:t>
            </w:r>
            <w:r>
              <w:t>全日制教育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/>
              </w:rPr>
              <w:t>在职教育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政治面貌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现居住地</w:t>
            </w:r>
          </w:p>
        </w:tc>
        <w:tc>
          <w:tcPr>
            <w:tcW w:w="4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紧急联系人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与本人关系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历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学校</w:t>
            </w:r>
            <w:r>
              <w:rPr>
                <w:rFonts w:hint="eastAsia"/>
              </w:rPr>
              <w:t>/单位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</w:t>
            </w:r>
            <w:r>
              <w:rPr>
                <w:rFonts w:hint="eastAsia"/>
              </w:rPr>
              <w:t>/学历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所获证书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政治面貌</w:t>
            </w: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64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基本技能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四级______分    六级_____分   专业四级_____分  专业八级_____分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ffice办公软件  □精通  □熟练  □一般    等级证书：______________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兴趣爱好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64" w:type="dxa"/>
            <w:gridSpan w:val="14"/>
            <w:vAlign w:val="center"/>
          </w:tcPr>
          <w:p>
            <w: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我保证以上所提供的情况属实，在必要时配合公司进行背景调查，并同意公司有权向我前工作单位对我的工作情况进行核实。同时我理解以上信息如不实可导致立即解聘。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应聘时间：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</w:tbl>
    <w:p>
      <w:pPr>
        <w:jc w:val="center"/>
        <w:rPr>
          <w:rFonts w:hint="eastAsia"/>
          <w:b/>
          <w:sz w:val="36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b/>
          <w:sz w:val="36"/>
          <w:lang w:val="en-US" w:eastAsia="zh-CN"/>
        </w:rPr>
      </w:pPr>
      <w:r>
        <w:rPr>
          <w:rFonts w:hint="eastAsia"/>
          <w:b/>
          <w:sz w:val="36"/>
        </w:rPr>
        <w:t>报名</w:t>
      </w:r>
      <w:r>
        <w:rPr>
          <w:rFonts w:hint="eastAsia"/>
          <w:b/>
          <w:sz w:val="36"/>
          <w:lang w:eastAsia="zh-CN"/>
        </w:rPr>
        <w:t>表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960" w:firstLineChars="400"/>
      <w:jc w:val="left"/>
      <w:rPr>
        <w:rFonts w:hint="default" w:ascii="黑体" w:hAnsi="黑体" w:eastAsia="黑体" w:cs="黑体"/>
        <w:color w:val="000000" w:themeColor="text1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color w:val="000000" w:themeColor="text1"/>
        <w:sz w:val="24"/>
        <w:szCs w:val="24"/>
        <w:lang w:eastAsia="zh-C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27305</wp:posOffset>
          </wp:positionV>
          <wp:extent cx="398145" cy="382905"/>
          <wp:effectExtent l="0" t="0" r="1905" b="17145"/>
          <wp:wrapNone/>
          <wp:docPr id="2" name="图片 2" descr="599b9e3fb6a80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99b9e3fb6a80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145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000000" w:themeColor="text1"/>
        <w:sz w:val="24"/>
        <w:szCs w:val="24"/>
        <w:lang w:val="en-US" w:eastAsia="zh-CN"/>
      </w:rPr>
      <w:t>Zunyi software park</w:t>
    </w:r>
  </w:p>
  <w:p>
    <w:pPr>
      <w:pStyle w:val="3"/>
      <w:pBdr>
        <w:bottom w:val="none" w:color="auto" w:sz="0" w:space="1"/>
      </w:pBdr>
      <w:ind w:firstLine="960" w:firstLineChars="400"/>
      <w:jc w:val="left"/>
    </w:pPr>
    <w:r>
      <w:rPr>
        <w:rFonts w:hint="eastAsia" w:ascii="黑体" w:hAnsi="黑体" w:eastAsia="黑体" w:cs="黑体"/>
        <w:color w:val="000000" w:themeColor="text1"/>
        <w:sz w:val="24"/>
        <w:szCs w:val="24"/>
        <w:lang w:eastAsia="zh-CN"/>
      </w:rPr>
      <w:t>贵州遵软大数据产业投资有限责任公司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CA"/>
    <w:rsid w:val="00093B18"/>
    <w:rsid w:val="002E24CA"/>
    <w:rsid w:val="00513991"/>
    <w:rsid w:val="005F57B3"/>
    <w:rsid w:val="008B70D8"/>
    <w:rsid w:val="008D61A6"/>
    <w:rsid w:val="009A74DF"/>
    <w:rsid w:val="00B8281D"/>
    <w:rsid w:val="00CA62BC"/>
    <w:rsid w:val="00CA6E57"/>
    <w:rsid w:val="00CB0D51"/>
    <w:rsid w:val="00D85404"/>
    <w:rsid w:val="252F7BE2"/>
    <w:rsid w:val="28000ECD"/>
    <w:rsid w:val="6F4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2014-12-24T02:30:00Z</dcterms:created>
  <dc:creator>Cyrus</dc:creator>
  <cp:lastModifiedBy>zhou～</cp:lastModifiedBy>
  <dcterms:modified xsi:type="dcterms:W3CDTF">2019-04-01T06:19:36Z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