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606FE4" w:rsidRPr="00606FE4" w:rsidTr="00606F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41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864"/>
              <w:gridCol w:w="467"/>
              <w:gridCol w:w="992"/>
              <w:gridCol w:w="450"/>
              <w:gridCol w:w="731"/>
              <w:gridCol w:w="468"/>
              <w:gridCol w:w="2281"/>
              <w:gridCol w:w="1047"/>
              <w:gridCol w:w="2717"/>
              <w:gridCol w:w="1156"/>
              <w:gridCol w:w="2535"/>
            </w:tblGrid>
            <w:tr w:rsidR="00606FE4" w:rsidRPr="00606FE4" w:rsidTr="00606FE4">
              <w:trPr>
                <w:trHeight w:val="1005"/>
              </w:trPr>
              <w:tc>
                <w:tcPr>
                  <w:tcW w:w="1870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606FE4">
                    <w:rPr>
                      <w:rFonts w:ascii="宋体" w:eastAsia="宋体" w:hAnsi="宋体" w:cs="宋体"/>
                      <w:kern w:val="0"/>
                      <w:sz w:val="48"/>
                      <w:szCs w:val="48"/>
                    </w:rPr>
                    <w:t>2019年东营区</w:t>
                  </w:r>
                  <w:proofErr w:type="gramStart"/>
                  <w:r w:rsidRPr="00606FE4">
                    <w:rPr>
                      <w:rFonts w:ascii="宋体" w:eastAsia="宋体" w:hAnsi="宋体" w:cs="宋体"/>
                      <w:kern w:val="0"/>
                      <w:sz w:val="48"/>
                      <w:szCs w:val="48"/>
                    </w:rPr>
                    <w:t>区</w:t>
                  </w:r>
                  <w:proofErr w:type="gramEnd"/>
                  <w:r w:rsidRPr="00606FE4">
                    <w:rPr>
                      <w:rFonts w:ascii="宋体" w:eastAsia="宋体" w:hAnsi="宋体" w:cs="宋体"/>
                      <w:kern w:val="0"/>
                      <w:sz w:val="48"/>
                      <w:szCs w:val="48"/>
                    </w:rPr>
                    <w:t>属国有企业公开招录企业员工岗位计划一览表</w:t>
                  </w:r>
                  <w:bookmarkEnd w:id="0"/>
                </w:p>
              </w:tc>
            </w:tr>
            <w:tr w:rsidR="00606FE4" w:rsidRPr="00606FE4" w:rsidTr="00606FE4">
              <w:trPr>
                <w:trHeight w:val="660"/>
              </w:trPr>
              <w:tc>
                <w:tcPr>
                  <w:tcW w:w="6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用人单位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岗位编号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招录人数</w:t>
                  </w:r>
                </w:p>
              </w:tc>
              <w:tc>
                <w:tcPr>
                  <w:tcW w:w="10965" w:type="dxa"/>
                  <w:gridSpan w:val="5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招录资格要求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考试方式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备注及咨询电话</w:t>
                  </w:r>
                </w:p>
              </w:tc>
            </w:tr>
            <w:tr w:rsidR="00606FE4" w:rsidRPr="00606FE4" w:rsidTr="00606FE4">
              <w:trPr>
                <w:trHeight w:val="66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专业名称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年龄要求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其他资格条件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东营区融资担保有限公司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经济学、行政管理、工商管理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具有5年及以上大型国有金融机构工作经历，其中从事人力资源管理工作不低于2年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0546-6211610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融资担保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经济学、金融学、金融工程、会计学、财务管理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具有在大型国有金融机构中从事银行信贷3年及以上工作经历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0546-6211610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风险控制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普通全日制专科及以上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会计、会计学、金融学、金融工程、财务管理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具有5年及以上会计师事务所或审计师事务所工作经历，且具有注册税务师和注册会计师资格证书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直接进入面试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0546-6211610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法</w:t>
                  </w:r>
                  <w:proofErr w:type="gramStart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法学、经济法学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具有2年及以上法律事务工作经历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0546-6211610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综合协调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金融学、计算机科学与技术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1991年4月16日之后出生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0546-6211610</w:t>
                  </w:r>
                </w:p>
              </w:tc>
            </w:tr>
            <w:tr w:rsidR="00606FE4" w:rsidRPr="00606FE4" w:rsidTr="00606FE4">
              <w:trPr>
                <w:trHeight w:val="202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东营区财金控股集团有限公司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（东营区高科投资运营有限公司）副总经理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经济学、会计学、金融学、金融工程、投资学、国际经济与贸易、工商管理、市场营销、管理科学、会展经济与管理、产业经济学、管理科学与工程、国际贸易学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1978年4月16日之后出生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具有3年及以上省级及以上孵化器</w:t>
                  </w:r>
                  <w:proofErr w:type="gramStart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或众创空间</w:t>
                  </w:r>
                  <w:proofErr w:type="gramEnd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管理（中层及以上）工作经历，熟悉科技园区全面运作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直接进入面试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每月7000元起薪，另加年底底薪绩效工资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0546-6211567</w:t>
                  </w:r>
                </w:p>
              </w:tc>
            </w:tr>
            <w:tr w:rsidR="00606FE4" w:rsidRPr="00606FE4" w:rsidTr="00606FE4">
              <w:trPr>
                <w:trHeight w:val="120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（东营区高科投资运营有限公司）审计管理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金融学、会计学、财政学、财务管理、</w:t>
                  </w:r>
                  <w:proofErr w:type="gramStart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审计学</w:t>
                  </w:r>
                  <w:proofErr w:type="gramEnd"/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1978年4月16日之后出生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具有3年及以上审计工作经历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0546-6211567</w:t>
                  </w:r>
                </w:p>
              </w:tc>
            </w:tr>
            <w:tr w:rsidR="00606FE4" w:rsidRPr="00606FE4" w:rsidTr="00606FE4">
              <w:trPr>
                <w:trHeight w:val="120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（东营区高科投资运营有限公司）工程管理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土木工程、建筑工程、工程管理、建筑环境与能源应用工程、给排水科学与工程、建筑电气与智能化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具有3年及以上房地产开发、工程改造、室内装修等施工现场管理工作经历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0546-6211567</w:t>
                  </w:r>
                </w:p>
              </w:tc>
            </w:tr>
            <w:tr w:rsidR="00606FE4" w:rsidRPr="00606FE4" w:rsidTr="00606FE4">
              <w:trPr>
                <w:trHeight w:val="258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东营区城市发展投资有限公司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工程建设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土木工程、建筑环境与能源应用工程、给排水科学与工程、建筑电气与智能化、水利水电工程、测绘工程、能源与动力工程、电气工程及其自动化、地质工程、勘查技术与工程、交通工程、建筑学、城乡规划、风景园林、安全工程、消防工程、工程造价、工程管理、房地产开发与管理、物业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具有3年及以上项目建设管理工作经历，且具有市政工程专业一级建造师资格证书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岗位需长期户外作业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br/>
                    <w:t>0546-6211877</w:t>
                  </w:r>
                </w:p>
              </w:tc>
            </w:tr>
            <w:tr w:rsidR="00606FE4" w:rsidRPr="00606FE4" w:rsidTr="00606FE4">
              <w:trPr>
                <w:trHeight w:val="256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工程管理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土木工程、建筑环境与能源应用工程、给排水科学与工程、建筑电气与智能化、水利水电工程、测绘工程、能源与动力工程、电气工程及其自动化、地质工程、勘查技术与工程、交通工程、建筑学、城乡规划、风景园林、安全工程、消防工程、工程造价、工程管理、房地产开发与管理、物业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具有3年及以上工作经历，且具有造价工程师资格证书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岗位需长期户外作业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br/>
                    <w:t>0546-6211877</w:t>
                  </w:r>
                </w:p>
              </w:tc>
            </w:tr>
            <w:tr w:rsidR="00606FE4" w:rsidRPr="00606FE4" w:rsidTr="00606FE4">
              <w:trPr>
                <w:trHeight w:val="207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财务融资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会计学、财务管理、金融学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具有3年及以上工作经历，且具有中级及以上会计师职称或注册会计师资格证书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0546-6211877</w:t>
                  </w:r>
                </w:p>
              </w:tc>
            </w:tr>
            <w:tr w:rsidR="00606FE4" w:rsidRPr="00606FE4" w:rsidTr="00606FE4">
              <w:trPr>
                <w:trHeight w:val="136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东营区物业资产管理运营有限责任公司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综合协调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汉语言文学、汉语言、法学、民商法学、经济法学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具有3年及以上从事文字撰写、新闻宣传、综合协调、行政管理、法律事务等工作经历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0546-6211626</w:t>
                  </w:r>
                </w:p>
              </w:tc>
            </w:tr>
            <w:tr w:rsidR="00606FE4" w:rsidRPr="00606FE4" w:rsidTr="00606FE4">
              <w:trPr>
                <w:trHeight w:val="258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计划财务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财政学、审计学、会计、会计学、财务管理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1978年4月16日之后出生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符合下列条件之一：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br/>
                    <w:t>1、具有中级会计师职称，且具有8年及以上企业财务管理、工程经济、资产管理运营等工作经历或8年及以上会计师事务所工作经历；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br/>
                    <w:t>2、具有高级会计师职称或注册会计师证书，且具有5年及以上企业财务管理、工程经济、资产管理运营等工作经历或5年及以上会计师事务所工作经历，学历可放宽至普通全日制专科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直接进入面试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0546-6211626</w:t>
                  </w:r>
                </w:p>
              </w:tc>
            </w:tr>
            <w:tr w:rsidR="00606FE4" w:rsidRPr="00606FE4" w:rsidTr="00606FE4">
              <w:trPr>
                <w:trHeight w:val="72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资产运营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国际经济与贸易、资产评估、金融学、经济学、投资学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具有3年及以上公共资产交易、评估、资产管理运营、债券、基金、金融等工作经历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0546-6211626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市场开发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经济学、房地产开发与管理、投资学、管理科学、工程管理、物业管理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具有中级经济师、中级工程师及以上职称，且具有5年及以上建设工程管理、房地产开发管理等工作经历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0546-6211626</w:t>
                  </w:r>
                </w:p>
              </w:tc>
            </w:tr>
            <w:tr w:rsidR="00606FE4" w:rsidRPr="00606FE4" w:rsidTr="00606FE4">
              <w:trPr>
                <w:trHeight w:val="73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东营水城旅游开发投资有限公司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汉语言文学、汉语言、新闻学、行政管理、人力资源管理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具有3年及以上从事文字撰写、综合协调、综合管理、行政管理等工作经历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0546-7791008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工程管理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土木工程、市政工程、工程管理、工程造价、建筑学、城乡规划、风景园林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具有3年及以上工程管理、工程建设工作经历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岗位需经常出差</w:t>
                  </w: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br/>
                    <w:t>0546-7791008</w:t>
                  </w:r>
                </w:p>
              </w:tc>
            </w:tr>
            <w:tr w:rsidR="00606FE4" w:rsidRPr="00606FE4" w:rsidTr="00606FE4">
              <w:trPr>
                <w:trHeight w:val="73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法</w:t>
                  </w:r>
                  <w:proofErr w:type="gramStart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务</w:t>
                  </w:r>
                  <w:proofErr w:type="gramEnd"/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法学、民商法学、经济法学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具有3年及以上大中型企业或律师事务所等法律行业工作经历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0546-7791008</w:t>
                  </w:r>
                </w:p>
              </w:tc>
            </w:tr>
            <w:tr w:rsidR="00606FE4" w:rsidRPr="00606FE4" w:rsidTr="00606FE4">
              <w:trPr>
                <w:trHeight w:val="73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G19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会计学、财务管理、财政学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具有3年及以上财务、会计工作经历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0546-7791008</w:t>
                  </w:r>
                </w:p>
              </w:tc>
            </w:tr>
            <w:tr w:rsidR="00606FE4" w:rsidRPr="00606FE4" w:rsidTr="00606FE4">
              <w:trPr>
                <w:trHeight w:val="73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旅游管理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旅游管理、旅游管理与服务教育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0546-7791008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21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东营区教育资产管理运营有限责任公司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汉语言文学、汉语言、行政管理、秘书学、新闻学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具有3年及以上从事文字撰写、新闻宣传等工作经历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0546-8231709</w:t>
                  </w:r>
                </w:p>
              </w:tc>
            </w:tr>
            <w:tr w:rsidR="00606FE4" w:rsidRPr="00606FE4" w:rsidTr="00606FE4">
              <w:trPr>
                <w:trHeight w:val="73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会计、会计学、财务管理、财政学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具有3年及以上财务、会计工作经历，其中拥有5年及以上财务、会计工作经历者，学历可放宽至普通全日制专科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0546-8231709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学前教育管理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教育学、学前教育、人文教育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具有3年及以上学前教育教学管理工作经历，其中拥有5年及以上学前教育教学管理工作经历者，学历可放宽至普通全日制专科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0546-8231709</w:t>
                  </w:r>
                </w:p>
              </w:tc>
            </w:tr>
            <w:tr w:rsidR="00606FE4" w:rsidRPr="00606FE4" w:rsidTr="00606FE4">
              <w:trPr>
                <w:trHeight w:val="73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东营区市政资产管理运营有限责任公司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财务审计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金融学、会计学、财政学、财务管理、</w:t>
                  </w:r>
                  <w:proofErr w:type="gramStart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审计学</w:t>
                  </w:r>
                  <w:proofErr w:type="gramEnd"/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1978年4月16日之后出生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具有注册会计师资格证书且在会计师事务所或审计师事务所执业3年及以上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直接进入面试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0546-6211708</w:t>
                  </w:r>
                </w:p>
              </w:tc>
            </w:tr>
            <w:tr w:rsidR="00606FE4" w:rsidRPr="00606FE4" w:rsidTr="00606FE4">
              <w:trPr>
                <w:trHeight w:val="63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市场营销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经济学、市场营销、工商管理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具有2年及以上市场营销工作经历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0546-6211708</w:t>
                  </w:r>
                </w:p>
              </w:tc>
            </w:tr>
            <w:tr w:rsidR="00606FE4" w:rsidRPr="00606FE4" w:rsidTr="00606FE4">
              <w:trPr>
                <w:trHeight w:val="63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资产运营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金融学、会计学、财务管理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具有3年及以上银行信贷工作经历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0546-6211708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工程管理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市政工程、土木工程、工业工程、工程管理、环境工程、给排水科学与工程、风景园林、园林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具有3年及以上市政工程工作经历，且具有二级建造师执业资格证书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0546-6211708</w:t>
                  </w:r>
                </w:p>
              </w:tc>
            </w:tr>
            <w:tr w:rsidR="00606FE4" w:rsidRPr="00606FE4" w:rsidTr="00606FE4">
              <w:trPr>
                <w:trHeight w:val="780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市政运维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普通全日制专科及以上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不限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城市热能应用技术、机械制造与自动化、电气工程与智能控制、软件工程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1991年4月16日之后出生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0546-6211708</w:t>
                  </w:r>
                </w:p>
              </w:tc>
            </w:tr>
            <w:tr w:rsidR="00606FE4" w:rsidRPr="00606FE4" w:rsidTr="00606FE4">
              <w:trPr>
                <w:trHeight w:val="64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东营区黄蓝小额贷款有限公司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G29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汉语言文学、新闻学、秘书学、语言学及应用语言学、传播学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具有3年及以上党政机关、事业单位、国有企业文秘工作经历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0546-6211509</w:t>
                  </w:r>
                </w:p>
              </w:tc>
            </w:tr>
            <w:tr w:rsidR="00606FE4" w:rsidRPr="00606FE4" w:rsidTr="00606FE4">
              <w:trPr>
                <w:trHeight w:val="64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财务核算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会计学、财务管理、</w:t>
                  </w:r>
                  <w:proofErr w:type="gramStart"/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审计学</w:t>
                  </w:r>
                  <w:proofErr w:type="gramEnd"/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具有3年及以上财务工作经历，且具有中级及以上会计师职称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0546-6211509</w:t>
                  </w:r>
                </w:p>
              </w:tc>
            </w:tr>
            <w:tr w:rsidR="00606FE4" w:rsidRPr="00606FE4" w:rsidTr="00606FE4">
              <w:trPr>
                <w:trHeight w:val="64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贷款管理A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经济学、数学与应用数学、会计学、审计学、财政学、金融学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具有3年及以上银行工作经历或5年以上保险、融资租赁、小额贷款公司工作经历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0546-6211509</w:t>
                  </w:r>
                </w:p>
              </w:tc>
            </w:tr>
            <w:tr w:rsidR="00606FE4" w:rsidRPr="00606FE4" w:rsidTr="00606FE4">
              <w:trPr>
                <w:trHeight w:val="64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贷款管理B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经济学、金融学、数学与应用数学、会计学、审计学、财政学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具有2年及以上银行、保险、融资租赁、小额贷款公司工作经历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0546-6211509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风险管理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法学、经济法学、经济学、会计学、审计学、财务管理、财政学、金融学、数学与应用数学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具有3年及以上律师事务所、会计师事务所或其他金融机构工作经历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0546-6211509</w:t>
                  </w:r>
                </w:p>
              </w:tc>
            </w:tr>
            <w:tr w:rsidR="00606FE4" w:rsidRPr="00606FE4" w:rsidTr="00606FE4">
              <w:trPr>
                <w:trHeight w:val="13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东营区健康养老资产管理运营有限责任公司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会计学、财政学、财务管理、金融学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需满足以下条件之一：1、具有3年及以上会计工作经历，且具有中级及以上会计师职称或注册会计师证书；2、具有担任5年及以上主管会计工作经历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0546-6211758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财务审计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会计学、财政学、财务管理、审计学、金融学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1988年4月16日之后出生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具有2年及以上财务、会计、审计工作经历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0546-6211758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综合宣传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汉语言、汉语言文学、艺术设计学、新闻学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具有5年及以上从事文字撰写、新闻宣传工作经历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0546-6211758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东营高新技术产业开发区招商公司（筹备）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金融招商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金融学、金融工程、经济学、市场营销、英语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具有2年及以上银行、基金等金融机构、园区招商运营管理工作经历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岗位需外出招商0546-8181226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高端智能装备招商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机械工程、机械设计制造及其自动化、电气工程及其自动化等相关专业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具有2年及以上智能装备制造行业工作经历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岗位需外出招商0546-8181226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G39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新能源新材料招商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材料科学与工程、金属材料工程、无机非金属材料工程、复合材料与工程等相关专业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具有2年及以上新能源新材料行业工作经历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岗位需外出招商0546-8181226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G40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生物医药招商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生物工程、制药工程等相关专业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具有2年及以上生物医药行业工作经历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岗位需外出招商0546-8181226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G41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规划策划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城乡规划、建筑学、工程力学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具有3年及以上城市规划工作经历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0546-8181226</w:t>
                  </w:r>
                </w:p>
              </w:tc>
            </w:tr>
            <w:tr w:rsidR="00606FE4" w:rsidRPr="00606FE4" w:rsidTr="00606FE4">
              <w:trPr>
                <w:trHeight w:val="1005"/>
              </w:trPr>
              <w:tc>
                <w:tcPr>
                  <w:tcW w:w="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G42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土地利用管理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普通全日制本科及以上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学士及以上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房地产开发与管理、土地资源管理、资产评估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1983年4月16日之后出生</w:t>
                  </w:r>
                </w:p>
              </w:tc>
              <w:tc>
                <w:tcPr>
                  <w:tcW w:w="424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具有3年及以上土地开发策划工作经历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笔试、面试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606FE4" w:rsidRPr="00606FE4" w:rsidRDefault="00606FE4" w:rsidP="00606F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06FE4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0546-8181226</w:t>
                  </w:r>
                </w:p>
              </w:tc>
            </w:tr>
          </w:tbl>
          <w:p w:rsidR="00606FE4" w:rsidRPr="00606FE4" w:rsidRDefault="00606FE4" w:rsidP="00606F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6FE4" w:rsidRPr="00606FE4" w:rsidTr="00606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FE4" w:rsidRPr="00606FE4" w:rsidRDefault="00606FE4" w:rsidP="00606FE4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606FE4" w:rsidRPr="00606FE4" w:rsidTr="00606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FE4" w:rsidRPr="00606FE4" w:rsidRDefault="00606FE4" w:rsidP="00606F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6FE4" w:rsidRPr="00606FE4" w:rsidTr="00606FE4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FE4" w:rsidRPr="00606FE4" w:rsidRDefault="00606FE4" w:rsidP="00606F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7DF4" w:rsidRPr="00606FE4" w:rsidRDefault="001F7DF4" w:rsidP="00606FE4"/>
    <w:sectPr w:rsidR="001F7DF4" w:rsidRPr="00606FE4" w:rsidSect="00606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0"/>
    <w:rsid w:val="000820DA"/>
    <w:rsid w:val="000E3707"/>
    <w:rsid w:val="00142CF6"/>
    <w:rsid w:val="001E78C9"/>
    <w:rsid w:val="001F7DF4"/>
    <w:rsid w:val="00382311"/>
    <w:rsid w:val="00386413"/>
    <w:rsid w:val="00506689"/>
    <w:rsid w:val="00514B45"/>
    <w:rsid w:val="00563AC8"/>
    <w:rsid w:val="00606FE4"/>
    <w:rsid w:val="006608B0"/>
    <w:rsid w:val="008842B0"/>
    <w:rsid w:val="00AA49E8"/>
    <w:rsid w:val="00B926C5"/>
    <w:rsid w:val="00CB301B"/>
    <w:rsid w:val="00D602F1"/>
    <w:rsid w:val="00E614BE"/>
    <w:rsid w:val="00EE6804"/>
    <w:rsid w:val="00EF1BC4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F1B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BC4"/>
    <w:rPr>
      <w:sz w:val="18"/>
      <w:szCs w:val="18"/>
    </w:rPr>
  </w:style>
  <w:style w:type="paragraph" w:customStyle="1" w:styleId="p">
    <w:name w:val="p"/>
    <w:basedOn w:val="a"/>
    <w:rsid w:val="00AA4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4BE"/>
    <w:rPr>
      <w:b/>
      <w:bCs/>
    </w:rPr>
  </w:style>
  <w:style w:type="paragraph" w:styleId="a5">
    <w:name w:val="Normal (Web)"/>
    <w:basedOn w:val="a"/>
    <w:uiPriority w:val="99"/>
    <w:unhideWhenUsed/>
    <w:rsid w:val="00EF3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86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F1B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BC4"/>
    <w:rPr>
      <w:sz w:val="18"/>
      <w:szCs w:val="18"/>
    </w:rPr>
  </w:style>
  <w:style w:type="paragraph" w:customStyle="1" w:styleId="p">
    <w:name w:val="p"/>
    <w:basedOn w:val="a"/>
    <w:rsid w:val="00AA4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14BE"/>
    <w:rPr>
      <w:b/>
      <w:bCs/>
    </w:rPr>
  </w:style>
  <w:style w:type="paragraph" w:styleId="a5">
    <w:name w:val="Normal (Web)"/>
    <w:basedOn w:val="a"/>
    <w:uiPriority w:val="99"/>
    <w:unhideWhenUsed/>
    <w:rsid w:val="00EF3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4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760">
          <w:marLeft w:val="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416">
          <w:marLeft w:val="0"/>
          <w:marRight w:val="0"/>
          <w:marTop w:val="300"/>
          <w:marBottom w:val="0"/>
          <w:divBdr>
            <w:top w:val="dashed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20566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852</Words>
  <Characters>4861</Characters>
  <Application>Microsoft Office Word</Application>
  <DocSecurity>0</DocSecurity>
  <Lines>40</Lines>
  <Paragraphs>11</Paragraphs>
  <ScaleCrop>false</ScaleCrop>
  <Company>微软中国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2019-03-29T03:28:00Z</dcterms:created>
  <dcterms:modified xsi:type="dcterms:W3CDTF">2019-03-29T03:28:00Z</dcterms:modified>
</cp:coreProperties>
</file>