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52" w:tblpY="1383"/>
        <w:tblOverlap w:val="never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774"/>
        <w:gridCol w:w="773"/>
        <w:gridCol w:w="774"/>
        <w:gridCol w:w="773"/>
        <w:gridCol w:w="773"/>
        <w:gridCol w:w="774"/>
        <w:gridCol w:w="773"/>
        <w:gridCol w:w="773"/>
        <w:gridCol w:w="773"/>
        <w:gridCol w:w="774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6" w:hRule="atLeast"/>
        </w:trPr>
        <w:tc>
          <w:tcPr>
            <w:tcW w:w="9280" w:type="dxa"/>
            <w:gridSpan w:val="1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附件2-2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文山州民政局2019年公开招聘劳务派遣工作人员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文秘岗位面谈成绩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4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评委评分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最高分</w:t>
            </w:r>
          </w:p>
        </w:tc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最低分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黄碗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滕金粉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戴光鑫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冷现美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陆彩仙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王国邦</w:t>
            </w:r>
          </w:p>
        </w:tc>
        <w:tc>
          <w:tcPr>
            <w:tcW w:w="77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缺考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陆海雯</w:t>
            </w:r>
          </w:p>
        </w:tc>
        <w:tc>
          <w:tcPr>
            <w:tcW w:w="773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A297A"/>
    <w:rsid w:val="25AA297A"/>
    <w:rsid w:val="3D474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2019-03-22T03:39:00Z</dcterms:created>
  <dc:creator>瑕玉钻歌</dc:creator>
  <cp:lastModifiedBy>瑕玉钻歌</cp:lastModifiedBy>
  <dcterms:modified xsi:type="dcterms:W3CDTF">2019-03-22T03:40:20Z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