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仙源</w:t>
      </w:r>
      <w:r>
        <w:rPr>
          <w:rFonts w:hint="eastAsia"/>
          <w:sz w:val="44"/>
          <w:szCs w:val="44"/>
        </w:rPr>
        <w:t>镇公开选拔村级后备干部报名表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00"/>
        <w:gridCol w:w="360"/>
        <w:gridCol w:w="540"/>
        <w:gridCol w:w="180"/>
        <w:gridCol w:w="720"/>
        <w:gridCol w:w="183"/>
        <w:gridCol w:w="540"/>
        <w:gridCol w:w="357"/>
        <w:gridCol w:w="363"/>
        <w:gridCol w:w="1077"/>
        <w:gridCol w:w="366"/>
        <w:gridCol w:w="52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11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11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3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拟报村</w:t>
            </w:r>
          </w:p>
        </w:tc>
        <w:tc>
          <w:tcPr>
            <w:tcW w:w="2163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163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0830A9F"/>
    <w:rsid w:val="41496F7E"/>
    <w:rsid w:val="4B462B75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Administrator</cp:lastModifiedBy>
  <dcterms:modified xsi:type="dcterms:W3CDTF">2019-03-21T08:32:33Z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