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4EB" w:rsidRDefault="000E44EB" w:rsidP="000E44EB">
      <w:pPr>
        <w:spacing w:line="220" w:lineRule="atLeast"/>
        <w:rPr>
          <w:rFonts w:hint="eastAsia"/>
        </w:rPr>
      </w:pPr>
      <w:r>
        <w:rPr>
          <w:rFonts w:hint="eastAsia"/>
        </w:rPr>
        <w:t>咨询课程加微信</w:t>
      </w:r>
      <w:r>
        <w:rPr>
          <w:rFonts w:hint="eastAsia"/>
        </w:rPr>
        <w:t>zhonggong777</w:t>
      </w:r>
    </w:p>
    <w:p w:rsidR="004358AB" w:rsidRDefault="000E44EB" w:rsidP="000E44EB">
      <w:pPr>
        <w:spacing w:line="220" w:lineRule="atLeast"/>
        <w:rPr>
          <w:rFonts w:hint="eastAsia"/>
        </w:rPr>
      </w:pPr>
      <w:r>
        <w:rPr>
          <w:rFonts w:hint="eastAsia"/>
        </w:rPr>
        <w:t>优惠大礼包领取方式：</w:t>
      </w:r>
      <w:r>
        <w:fldChar w:fldCharType="begin"/>
      </w:r>
      <w:r>
        <w:instrText xml:space="preserve"> HYPERLINK "</w:instrText>
      </w:r>
      <w:r>
        <w:rPr>
          <w:rFonts w:hint="eastAsia"/>
        </w:rPr>
        <w:instrText>http://www.zgsydw.com/zhejiang/zhuanti/sydwdzphd/</w:instrText>
      </w:r>
      <w:r>
        <w:instrText xml:space="preserve">" </w:instrText>
      </w:r>
      <w:r>
        <w:fldChar w:fldCharType="separate"/>
      </w:r>
      <w:r w:rsidRPr="005663D8">
        <w:rPr>
          <w:rStyle w:val="a3"/>
          <w:rFonts w:hint="eastAsia"/>
        </w:rPr>
        <w:t>http://www.zgsydw.com/zhejiang/zhuanti/sydwdzphd/</w:t>
      </w:r>
      <w:r>
        <w:fldChar w:fldCharType="end"/>
      </w:r>
    </w:p>
    <w:p w:rsidR="000E44EB" w:rsidRDefault="000E44EB" w:rsidP="000E44EB">
      <w:pPr>
        <w:spacing w:line="220" w:lineRule="atLeast"/>
        <w:jc w:val="center"/>
        <w:rPr>
          <w:rFonts w:hint="eastAsia"/>
        </w:rPr>
      </w:pPr>
      <w:r w:rsidRPr="000E44EB">
        <w:drawing>
          <wp:inline distT="0" distB="0" distL="0" distR="0">
            <wp:extent cx="1457325" cy="1457325"/>
            <wp:effectExtent l="19050" t="0" r="9525" b="0"/>
            <wp:docPr id="1" name="图片 1" descr="小号微微吗.jpg"/>
            <wp:cNvGraphicFramePr/>
            <a:graphic xmlns:a="http://schemas.openxmlformats.org/drawingml/2006/main">
              <a:graphicData uri="http://schemas.openxmlformats.org/drawingml/2006/picture">
                <pic:pic xmlns:pic="http://schemas.openxmlformats.org/drawingml/2006/picture">
                  <pic:nvPicPr>
                    <pic:cNvPr id="1027" name="图片 1" descr="小号微微吗.jpg"/>
                    <pic:cNvPicPr>
                      <a:picLocks noChangeAspect="1"/>
                    </pic:cNvPicPr>
                  </pic:nvPicPr>
                  <pic:blipFill>
                    <a:blip r:embed="rId4" cstate="print"/>
                    <a:srcRect/>
                    <a:stretch>
                      <a:fillRect/>
                    </a:stretch>
                  </pic:blipFill>
                  <pic:spPr bwMode="auto">
                    <a:xfrm>
                      <a:off x="0" y="0"/>
                      <a:ext cx="1457325" cy="1457325"/>
                    </a:xfrm>
                    <a:prstGeom prst="rect">
                      <a:avLst/>
                    </a:prstGeom>
                    <a:noFill/>
                    <a:ln w="9525">
                      <a:noFill/>
                      <a:miter lim="800000"/>
                      <a:headEnd/>
                      <a:tailEnd/>
                    </a:ln>
                  </pic:spPr>
                </pic:pic>
              </a:graphicData>
            </a:graphic>
          </wp:inline>
        </w:drawing>
      </w:r>
    </w:p>
    <w:p w:rsidR="000E44EB" w:rsidRDefault="000E44EB" w:rsidP="000E44EB">
      <w:pPr>
        <w:spacing w:line="220" w:lineRule="atLeast"/>
        <w:jc w:val="center"/>
        <w:rPr>
          <w:rFonts w:hint="eastAsia"/>
        </w:rPr>
      </w:pPr>
      <w:r>
        <w:rPr>
          <w:rFonts w:hint="eastAsia"/>
        </w:rPr>
        <w:t>事业单位招聘信息扫码关注微信公众号</w:t>
      </w:r>
      <w:r>
        <w:rPr>
          <w:rFonts w:hint="eastAsia"/>
        </w:rPr>
        <w:t>:</w:t>
      </w:r>
      <w:proofErr w:type="spellStart"/>
      <w:r>
        <w:rPr>
          <w:rFonts w:hint="eastAsia"/>
        </w:rPr>
        <w:t>zj_sydw</w:t>
      </w:r>
      <w:proofErr w:type="spellEnd"/>
    </w:p>
    <w:p w:rsidR="000E44EB" w:rsidRPr="000E44EB" w:rsidRDefault="000E44EB" w:rsidP="000E44EB">
      <w:pPr>
        <w:shd w:val="clear" w:color="auto" w:fill="FFFFFF"/>
        <w:adjustRightInd/>
        <w:snapToGrid/>
        <w:spacing w:after="0" w:line="360" w:lineRule="atLeast"/>
        <w:rPr>
          <w:rFonts w:ascii="微软雅黑" w:hAnsi="微软雅黑" w:cs="宋体"/>
          <w:color w:val="686868"/>
          <w:sz w:val="24"/>
          <w:szCs w:val="24"/>
        </w:rPr>
      </w:pPr>
      <w:r w:rsidRPr="000E44EB">
        <w:rPr>
          <w:rFonts w:ascii="宋体" w:eastAsia="宋体" w:hAnsi="宋体" w:cs="宋体" w:hint="eastAsia"/>
          <w:color w:val="000000"/>
          <w:sz w:val="24"/>
          <w:szCs w:val="24"/>
        </w:rPr>
        <w:t>四、招聘单位、岗位、人数、专业、学历和范围及资格条件</w:t>
      </w:r>
    </w:p>
    <w:tbl>
      <w:tblPr>
        <w:tblW w:w="8820" w:type="dxa"/>
        <w:jc w:val="center"/>
        <w:tblCellMar>
          <w:left w:w="0" w:type="dxa"/>
          <w:right w:w="0" w:type="dxa"/>
        </w:tblCellMar>
        <w:tblLook w:val="04A0"/>
      </w:tblPr>
      <w:tblGrid>
        <w:gridCol w:w="736"/>
        <w:gridCol w:w="451"/>
        <w:gridCol w:w="316"/>
        <w:gridCol w:w="2013"/>
        <w:gridCol w:w="1518"/>
        <w:gridCol w:w="646"/>
        <w:gridCol w:w="3140"/>
      </w:tblGrid>
      <w:tr w:rsidR="000E44EB" w:rsidRPr="000E44EB" w:rsidTr="000E44EB">
        <w:trPr>
          <w:trHeight w:val="345"/>
          <w:jc w:val="center"/>
        </w:trPr>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E44EB" w:rsidRPr="000E44EB" w:rsidRDefault="000E44EB" w:rsidP="000E44EB">
            <w:pPr>
              <w:adjustRightInd/>
              <w:snapToGrid/>
              <w:spacing w:after="0" w:line="240" w:lineRule="atLeast"/>
              <w:jc w:val="center"/>
              <w:rPr>
                <w:rFonts w:ascii="微软雅黑" w:hAnsi="微软雅黑" w:cs="宋体" w:hint="eastAsia"/>
                <w:color w:val="686868"/>
                <w:sz w:val="24"/>
                <w:szCs w:val="24"/>
              </w:rPr>
            </w:pPr>
            <w:r w:rsidRPr="000E44EB">
              <w:rPr>
                <w:rFonts w:ascii="宋体" w:eastAsia="宋体" w:hAnsi="宋体" w:cs="宋体" w:hint="eastAsia"/>
                <w:color w:val="000000"/>
                <w:sz w:val="18"/>
                <w:szCs w:val="18"/>
              </w:rPr>
              <w:t>招聘</w:t>
            </w:r>
          </w:p>
          <w:p w:rsidR="000E44EB" w:rsidRPr="000E44EB" w:rsidRDefault="000E44EB" w:rsidP="000E44EB">
            <w:pPr>
              <w:adjustRightInd/>
              <w:snapToGrid/>
              <w:spacing w:after="0" w:line="240" w:lineRule="atLeast"/>
              <w:jc w:val="center"/>
              <w:rPr>
                <w:rFonts w:ascii="微软雅黑" w:hAnsi="微软雅黑" w:cs="宋体"/>
                <w:color w:val="686868"/>
                <w:sz w:val="24"/>
                <w:szCs w:val="24"/>
              </w:rPr>
            </w:pPr>
            <w:r w:rsidRPr="000E44EB">
              <w:rPr>
                <w:rFonts w:ascii="宋体" w:eastAsia="宋体" w:hAnsi="宋体" w:cs="宋体" w:hint="eastAsia"/>
                <w:color w:val="000000"/>
                <w:sz w:val="18"/>
                <w:szCs w:val="18"/>
              </w:rPr>
              <w:t>岗位</w:t>
            </w:r>
          </w:p>
        </w:tc>
        <w:tc>
          <w:tcPr>
            <w:tcW w:w="450" w:type="dxa"/>
            <w:tcBorders>
              <w:top w:val="single" w:sz="6" w:space="0" w:color="000000"/>
              <w:left w:val="nil"/>
              <w:bottom w:val="single" w:sz="6" w:space="0" w:color="000000"/>
              <w:right w:val="single" w:sz="6" w:space="0" w:color="000000"/>
            </w:tcBorders>
            <w:shd w:val="clear" w:color="auto" w:fill="auto"/>
            <w:vAlign w:val="center"/>
            <w:hideMark/>
          </w:tcPr>
          <w:p w:rsidR="000E44EB" w:rsidRPr="000E44EB" w:rsidRDefault="000E44EB" w:rsidP="000E44EB">
            <w:pPr>
              <w:adjustRightInd/>
              <w:snapToGrid/>
              <w:spacing w:after="0" w:line="240" w:lineRule="atLeast"/>
              <w:jc w:val="center"/>
              <w:rPr>
                <w:rFonts w:ascii="微软雅黑" w:hAnsi="微软雅黑" w:cs="宋体"/>
                <w:color w:val="686868"/>
                <w:sz w:val="24"/>
                <w:szCs w:val="24"/>
              </w:rPr>
            </w:pPr>
            <w:r w:rsidRPr="000E44EB">
              <w:rPr>
                <w:rFonts w:ascii="宋体" w:eastAsia="宋体" w:hAnsi="宋体" w:cs="宋体" w:hint="eastAsia"/>
                <w:color w:val="000000"/>
                <w:sz w:val="18"/>
                <w:szCs w:val="18"/>
              </w:rPr>
              <w:t>岗位类别</w:t>
            </w:r>
          </w:p>
        </w:tc>
        <w:tc>
          <w:tcPr>
            <w:tcW w:w="315" w:type="dxa"/>
            <w:tcBorders>
              <w:top w:val="single" w:sz="6" w:space="0" w:color="000000"/>
              <w:left w:val="nil"/>
              <w:bottom w:val="single" w:sz="6" w:space="0" w:color="000000"/>
              <w:right w:val="single" w:sz="6" w:space="0" w:color="000000"/>
            </w:tcBorders>
            <w:shd w:val="clear" w:color="auto" w:fill="auto"/>
            <w:vAlign w:val="center"/>
            <w:hideMark/>
          </w:tcPr>
          <w:p w:rsidR="000E44EB" w:rsidRPr="000E44EB" w:rsidRDefault="000E44EB" w:rsidP="000E44EB">
            <w:pPr>
              <w:adjustRightInd/>
              <w:snapToGrid/>
              <w:spacing w:after="0" w:line="240" w:lineRule="atLeast"/>
              <w:jc w:val="center"/>
              <w:rPr>
                <w:rFonts w:ascii="微软雅黑" w:hAnsi="微软雅黑" w:cs="宋体"/>
                <w:color w:val="686868"/>
                <w:sz w:val="24"/>
                <w:szCs w:val="24"/>
              </w:rPr>
            </w:pPr>
            <w:r w:rsidRPr="000E44EB">
              <w:rPr>
                <w:rFonts w:ascii="宋体" w:eastAsia="宋体" w:hAnsi="宋体" w:cs="宋体" w:hint="eastAsia"/>
                <w:color w:val="000000"/>
                <w:sz w:val="18"/>
                <w:szCs w:val="18"/>
              </w:rPr>
              <w:t>人数</w:t>
            </w:r>
          </w:p>
        </w:tc>
        <w:tc>
          <w:tcPr>
            <w:tcW w:w="2010" w:type="dxa"/>
            <w:tcBorders>
              <w:top w:val="single" w:sz="6" w:space="0" w:color="000000"/>
              <w:left w:val="nil"/>
              <w:bottom w:val="single" w:sz="6" w:space="0" w:color="000000"/>
              <w:right w:val="single" w:sz="6" w:space="0" w:color="000000"/>
            </w:tcBorders>
            <w:shd w:val="clear" w:color="auto" w:fill="auto"/>
            <w:vAlign w:val="center"/>
            <w:hideMark/>
          </w:tcPr>
          <w:p w:rsidR="000E44EB" w:rsidRPr="000E44EB" w:rsidRDefault="000E44EB" w:rsidP="000E44EB">
            <w:pPr>
              <w:adjustRightInd/>
              <w:snapToGrid/>
              <w:spacing w:after="0" w:line="240" w:lineRule="atLeast"/>
              <w:jc w:val="center"/>
              <w:rPr>
                <w:rFonts w:ascii="微软雅黑" w:hAnsi="微软雅黑" w:cs="宋体"/>
                <w:color w:val="686868"/>
                <w:sz w:val="24"/>
                <w:szCs w:val="24"/>
              </w:rPr>
            </w:pPr>
            <w:r w:rsidRPr="000E44EB">
              <w:rPr>
                <w:rFonts w:ascii="宋体" w:eastAsia="宋体" w:hAnsi="宋体" w:cs="宋体" w:hint="eastAsia"/>
                <w:color w:val="000000"/>
                <w:sz w:val="18"/>
                <w:szCs w:val="18"/>
              </w:rPr>
              <w:t>岗位</w:t>
            </w:r>
          </w:p>
          <w:p w:rsidR="000E44EB" w:rsidRPr="000E44EB" w:rsidRDefault="000E44EB" w:rsidP="000E44EB">
            <w:pPr>
              <w:adjustRightInd/>
              <w:snapToGrid/>
              <w:spacing w:after="0" w:line="240" w:lineRule="atLeast"/>
              <w:jc w:val="center"/>
              <w:rPr>
                <w:rFonts w:ascii="微软雅黑" w:hAnsi="微软雅黑" w:cs="宋体"/>
                <w:color w:val="686868"/>
                <w:sz w:val="24"/>
                <w:szCs w:val="24"/>
              </w:rPr>
            </w:pPr>
            <w:r w:rsidRPr="000E44EB">
              <w:rPr>
                <w:rFonts w:ascii="宋体" w:eastAsia="宋体" w:hAnsi="宋体" w:cs="宋体" w:hint="eastAsia"/>
                <w:color w:val="000000"/>
                <w:sz w:val="18"/>
                <w:szCs w:val="18"/>
              </w:rPr>
              <w:t>职责</w:t>
            </w:r>
          </w:p>
        </w:tc>
        <w:tc>
          <w:tcPr>
            <w:tcW w:w="1515" w:type="dxa"/>
            <w:tcBorders>
              <w:top w:val="single" w:sz="6" w:space="0" w:color="000000"/>
              <w:left w:val="nil"/>
              <w:bottom w:val="single" w:sz="6" w:space="0" w:color="000000"/>
              <w:right w:val="single" w:sz="6" w:space="0" w:color="000000"/>
            </w:tcBorders>
            <w:shd w:val="clear" w:color="auto" w:fill="auto"/>
            <w:vAlign w:val="center"/>
            <w:hideMark/>
          </w:tcPr>
          <w:p w:rsidR="000E44EB" w:rsidRPr="000E44EB" w:rsidRDefault="000E44EB" w:rsidP="000E44EB">
            <w:pPr>
              <w:adjustRightInd/>
              <w:snapToGrid/>
              <w:spacing w:after="0" w:line="240" w:lineRule="atLeast"/>
              <w:jc w:val="center"/>
              <w:rPr>
                <w:rFonts w:ascii="微软雅黑" w:hAnsi="微软雅黑" w:cs="宋体"/>
                <w:color w:val="686868"/>
                <w:sz w:val="24"/>
                <w:szCs w:val="24"/>
              </w:rPr>
            </w:pPr>
            <w:r w:rsidRPr="000E44EB">
              <w:rPr>
                <w:rFonts w:ascii="宋体" w:eastAsia="宋体" w:hAnsi="宋体" w:cs="宋体" w:hint="eastAsia"/>
                <w:color w:val="000000"/>
                <w:sz w:val="18"/>
                <w:szCs w:val="18"/>
              </w:rPr>
              <w:t>招聘专业及</w:t>
            </w:r>
          </w:p>
          <w:p w:rsidR="000E44EB" w:rsidRPr="000E44EB" w:rsidRDefault="000E44EB" w:rsidP="000E44EB">
            <w:pPr>
              <w:adjustRightInd/>
              <w:snapToGrid/>
              <w:spacing w:after="0" w:line="240" w:lineRule="atLeast"/>
              <w:jc w:val="center"/>
              <w:rPr>
                <w:rFonts w:ascii="微软雅黑" w:hAnsi="微软雅黑" w:cs="宋体"/>
                <w:color w:val="686868"/>
                <w:sz w:val="24"/>
                <w:szCs w:val="24"/>
              </w:rPr>
            </w:pPr>
            <w:r w:rsidRPr="000E44EB">
              <w:rPr>
                <w:rFonts w:ascii="宋体" w:eastAsia="宋体" w:hAnsi="宋体" w:cs="宋体" w:hint="eastAsia"/>
                <w:color w:val="000000"/>
                <w:sz w:val="18"/>
                <w:szCs w:val="18"/>
              </w:rPr>
              <w:t>学历（学位）要求</w:t>
            </w:r>
          </w:p>
        </w:tc>
        <w:tc>
          <w:tcPr>
            <w:tcW w:w="645" w:type="dxa"/>
            <w:tcBorders>
              <w:top w:val="single" w:sz="6" w:space="0" w:color="000000"/>
              <w:left w:val="nil"/>
              <w:bottom w:val="single" w:sz="6" w:space="0" w:color="000000"/>
              <w:right w:val="single" w:sz="6" w:space="0" w:color="000000"/>
            </w:tcBorders>
            <w:shd w:val="clear" w:color="auto" w:fill="auto"/>
            <w:vAlign w:val="center"/>
            <w:hideMark/>
          </w:tcPr>
          <w:p w:rsidR="000E44EB" w:rsidRPr="000E44EB" w:rsidRDefault="000E44EB" w:rsidP="000E44EB">
            <w:pPr>
              <w:adjustRightInd/>
              <w:snapToGrid/>
              <w:spacing w:after="0" w:line="240" w:lineRule="atLeast"/>
              <w:jc w:val="center"/>
              <w:rPr>
                <w:rFonts w:ascii="微软雅黑" w:hAnsi="微软雅黑" w:cs="宋体"/>
                <w:color w:val="686868"/>
                <w:sz w:val="24"/>
                <w:szCs w:val="24"/>
              </w:rPr>
            </w:pPr>
            <w:r w:rsidRPr="000E44EB">
              <w:rPr>
                <w:rFonts w:ascii="宋体" w:eastAsia="宋体" w:hAnsi="宋体" w:cs="宋体" w:hint="eastAsia"/>
                <w:color w:val="000000"/>
                <w:sz w:val="18"/>
                <w:szCs w:val="18"/>
              </w:rPr>
              <w:t>招聘</w:t>
            </w:r>
          </w:p>
          <w:p w:rsidR="000E44EB" w:rsidRPr="000E44EB" w:rsidRDefault="000E44EB" w:rsidP="000E44EB">
            <w:pPr>
              <w:adjustRightInd/>
              <w:snapToGrid/>
              <w:spacing w:after="0" w:line="240" w:lineRule="atLeast"/>
              <w:jc w:val="center"/>
              <w:rPr>
                <w:rFonts w:ascii="微软雅黑" w:hAnsi="微软雅黑" w:cs="宋体"/>
                <w:color w:val="686868"/>
                <w:sz w:val="24"/>
                <w:szCs w:val="24"/>
              </w:rPr>
            </w:pPr>
            <w:r w:rsidRPr="000E44EB">
              <w:rPr>
                <w:rFonts w:ascii="宋体" w:eastAsia="宋体" w:hAnsi="宋体" w:cs="宋体" w:hint="eastAsia"/>
                <w:color w:val="000000"/>
                <w:sz w:val="18"/>
                <w:szCs w:val="18"/>
              </w:rPr>
              <w:t>范围</w:t>
            </w:r>
          </w:p>
        </w:tc>
        <w:tc>
          <w:tcPr>
            <w:tcW w:w="3135" w:type="dxa"/>
            <w:tcBorders>
              <w:top w:val="single" w:sz="6" w:space="0" w:color="000000"/>
              <w:left w:val="nil"/>
              <w:bottom w:val="single" w:sz="6" w:space="0" w:color="000000"/>
              <w:right w:val="single" w:sz="6" w:space="0" w:color="000000"/>
            </w:tcBorders>
            <w:shd w:val="clear" w:color="auto" w:fill="auto"/>
            <w:vAlign w:val="center"/>
            <w:hideMark/>
          </w:tcPr>
          <w:p w:rsidR="000E44EB" w:rsidRPr="000E44EB" w:rsidRDefault="000E44EB" w:rsidP="000E44EB">
            <w:pPr>
              <w:adjustRightInd/>
              <w:snapToGrid/>
              <w:spacing w:after="0" w:line="240" w:lineRule="atLeast"/>
              <w:jc w:val="center"/>
              <w:rPr>
                <w:rFonts w:ascii="微软雅黑" w:hAnsi="微软雅黑" w:cs="宋体"/>
                <w:color w:val="686868"/>
                <w:sz w:val="24"/>
                <w:szCs w:val="24"/>
              </w:rPr>
            </w:pPr>
            <w:r w:rsidRPr="000E44EB">
              <w:rPr>
                <w:rFonts w:ascii="宋体" w:eastAsia="宋体" w:hAnsi="宋体" w:cs="宋体" w:hint="eastAsia"/>
                <w:color w:val="000000"/>
                <w:sz w:val="18"/>
                <w:szCs w:val="18"/>
              </w:rPr>
              <w:t>其他资格条件</w:t>
            </w:r>
          </w:p>
        </w:tc>
      </w:tr>
      <w:tr w:rsidR="000E44EB" w:rsidRPr="000E44EB" w:rsidTr="000E44EB">
        <w:trPr>
          <w:trHeight w:val="345"/>
          <w:jc w:val="center"/>
        </w:trPr>
        <w:tc>
          <w:tcPr>
            <w:tcW w:w="735" w:type="dxa"/>
            <w:tcBorders>
              <w:top w:val="nil"/>
              <w:left w:val="single" w:sz="6" w:space="0" w:color="000000"/>
              <w:bottom w:val="single" w:sz="6" w:space="0" w:color="000000"/>
              <w:right w:val="single" w:sz="6" w:space="0" w:color="000000"/>
            </w:tcBorders>
            <w:shd w:val="clear" w:color="auto" w:fill="auto"/>
            <w:vAlign w:val="center"/>
            <w:hideMark/>
          </w:tcPr>
          <w:p w:rsidR="000E44EB" w:rsidRPr="000E44EB" w:rsidRDefault="000E44EB" w:rsidP="000E44EB">
            <w:pPr>
              <w:adjustRightInd/>
              <w:snapToGrid/>
              <w:spacing w:after="0" w:line="240" w:lineRule="atLeast"/>
              <w:jc w:val="center"/>
              <w:rPr>
                <w:rFonts w:ascii="微软雅黑" w:hAnsi="微软雅黑" w:cs="宋体" w:hint="eastAsia"/>
                <w:color w:val="686868"/>
                <w:sz w:val="24"/>
                <w:szCs w:val="24"/>
              </w:rPr>
            </w:pPr>
            <w:r w:rsidRPr="000E44EB">
              <w:rPr>
                <w:rFonts w:ascii="宋体" w:eastAsia="宋体" w:hAnsi="宋体" w:cs="宋体" w:hint="eastAsia"/>
                <w:color w:val="000000"/>
                <w:sz w:val="18"/>
                <w:szCs w:val="18"/>
              </w:rPr>
              <w:t>教学</w:t>
            </w:r>
          </w:p>
          <w:p w:rsidR="000E44EB" w:rsidRPr="000E44EB" w:rsidRDefault="000E44EB" w:rsidP="000E44EB">
            <w:pPr>
              <w:adjustRightInd/>
              <w:snapToGrid/>
              <w:spacing w:after="0" w:line="240" w:lineRule="atLeast"/>
              <w:jc w:val="center"/>
              <w:rPr>
                <w:rFonts w:ascii="微软雅黑" w:hAnsi="微软雅黑" w:cs="宋体"/>
                <w:color w:val="686868"/>
                <w:sz w:val="24"/>
                <w:szCs w:val="24"/>
              </w:rPr>
            </w:pPr>
            <w:r w:rsidRPr="000E44EB">
              <w:rPr>
                <w:rFonts w:ascii="宋体" w:eastAsia="宋体" w:hAnsi="宋体" w:cs="宋体" w:hint="eastAsia"/>
                <w:color w:val="000000"/>
                <w:sz w:val="18"/>
                <w:szCs w:val="18"/>
              </w:rPr>
              <w:t> </w:t>
            </w:r>
          </w:p>
        </w:tc>
        <w:tc>
          <w:tcPr>
            <w:tcW w:w="450" w:type="dxa"/>
            <w:tcBorders>
              <w:top w:val="nil"/>
              <w:left w:val="nil"/>
              <w:bottom w:val="single" w:sz="6" w:space="0" w:color="000000"/>
              <w:right w:val="single" w:sz="6" w:space="0" w:color="000000"/>
            </w:tcBorders>
            <w:shd w:val="clear" w:color="auto" w:fill="auto"/>
            <w:vAlign w:val="center"/>
            <w:hideMark/>
          </w:tcPr>
          <w:p w:rsidR="000E44EB" w:rsidRPr="000E44EB" w:rsidRDefault="000E44EB" w:rsidP="000E44EB">
            <w:pPr>
              <w:adjustRightInd/>
              <w:snapToGrid/>
              <w:spacing w:after="0" w:line="240" w:lineRule="atLeast"/>
              <w:jc w:val="center"/>
              <w:rPr>
                <w:rFonts w:ascii="微软雅黑" w:hAnsi="微软雅黑" w:cs="宋体"/>
                <w:color w:val="686868"/>
                <w:sz w:val="24"/>
                <w:szCs w:val="24"/>
              </w:rPr>
            </w:pPr>
            <w:r w:rsidRPr="000E44EB">
              <w:rPr>
                <w:rFonts w:ascii="宋体" w:eastAsia="宋体" w:hAnsi="宋体" w:cs="宋体" w:hint="eastAsia"/>
                <w:color w:val="000000"/>
                <w:sz w:val="18"/>
                <w:szCs w:val="18"/>
              </w:rPr>
              <w:t>专技岗位</w:t>
            </w:r>
          </w:p>
        </w:tc>
        <w:tc>
          <w:tcPr>
            <w:tcW w:w="315" w:type="dxa"/>
            <w:tcBorders>
              <w:top w:val="nil"/>
              <w:left w:val="nil"/>
              <w:bottom w:val="single" w:sz="6" w:space="0" w:color="000000"/>
              <w:right w:val="single" w:sz="6" w:space="0" w:color="000000"/>
            </w:tcBorders>
            <w:shd w:val="clear" w:color="auto" w:fill="auto"/>
            <w:vAlign w:val="center"/>
            <w:hideMark/>
          </w:tcPr>
          <w:p w:rsidR="000E44EB" w:rsidRPr="000E44EB" w:rsidRDefault="000E44EB" w:rsidP="000E44EB">
            <w:pPr>
              <w:adjustRightInd/>
              <w:snapToGrid/>
              <w:spacing w:after="0" w:line="240" w:lineRule="atLeast"/>
              <w:jc w:val="center"/>
              <w:rPr>
                <w:rFonts w:ascii="微软雅黑" w:hAnsi="微软雅黑" w:cs="宋体"/>
                <w:color w:val="686868"/>
                <w:sz w:val="24"/>
                <w:szCs w:val="24"/>
              </w:rPr>
            </w:pPr>
            <w:r w:rsidRPr="000E44EB">
              <w:rPr>
                <w:rFonts w:ascii="宋体" w:eastAsia="宋体" w:hAnsi="宋体" w:cs="宋体" w:hint="eastAsia"/>
                <w:color w:val="000000"/>
                <w:sz w:val="18"/>
                <w:szCs w:val="18"/>
              </w:rPr>
              <w:t>2</w:t>
            </w:r>
          </w:p>
        </w:tc>
        <w:tc>
          <w:tcPr>
            <w:tcW w:w="2010" w:type="dxa"/>
            <w:tcBorders>
              <w:top w:val="nil"/>
              <w:left w:val="nil"/>
              <w:bottom w:val="single" w:sz="6" w:space="0" w:color="000000"/>
              <w:right w:val="single" w:sz="6" w:space="0" w:color="000000"/>
            </w:tcBorders>
            <w:shd w:val="clear" w:color="auto" w:fill="auto"/>
            <w:vAlign w:val="center"/>
            <w:hideMark/>
          </w:tcPr>
          <w:p w:rsidR="000E44EB" w:rsidRPr="000E44EB" w:rsidRDefault="000E44EB" w:rsidP="000E44EB">
            <w:pPr>
              <w:adjustRightInd/>
              <w:snapToGrid/>
              <w:spacing w:after="0" w:line="240" w:lineRule="atLeast"/>
              <w:rPr>
                <w:rFonts w:ascii="微软雅黑" w:hAnsi="微软雅黑" w:cs="宋体"/>
                <w:color w:val="686868"/>
                <w:sz w:val="24"/>
                <w:szCs w:val="24"/>
              </w:rPr>
            </w:pPr>
            <w:r w:rsidRPr="000E44EB">
              <w:rPr>
                <w:rFonts w:ascii="宋体" w:eastAsia="宋体" w:hAnsi="宋体" w:cs="宋体" w:hint="eastAsia"/>
                <w:color w:val="000000"/>
                <w:sz w:val="18"/>
                <w:szCs w:val="18"/>
              </w:rPr>
              <w:t>从事马克思主义学院教学工作</w:t>
            </w:r>
          </w:p>
        </w:tc>
        <w:tc>
          <w:tcPr>
            <w:tcW w:w="1515" w:type="dxa"/>
            <w:tcBorders>
              <w:top w:val="nil"/>
              <w:left w:val="nil"/>
              <w:bottom w:val="single" w:sz="6" w:space="0" w:color="000000"/>
              <w:right w:val="single" w:sz="6" w:space="0" w:color="000000"/>
            </w:tcBorders>
            <w:shd w:val="clear" w:color="auto" w:fill="auto"/>
            <w:vAlign w:val="center"/>
            <w:hideMark/>
          </w:tcPr>
          <w:p w:rsidR="000E44EB" w:rsidRPr="000E44EB" w:rsidRDefault="000E44EB" w:rsidP="000E44EB">
            <w:pPr>
              <w:adjustRightInd/>
              <w:snapToGrid/>
              <w:spacing w:after="0" w:line="240" w:lineRule="atLeast"/>
              <w:rPr>
                <w:rFonts w:ascii="微软雅黑" w:hAnsi="微软雅黑" w:cs="宋体"/>
                <w:color w:val="686868"/>
                <w:sz w:val="24"/>
                <w:szCs w:val="24"/>
              </w:rPr>
            </w:pPr>
            <w:r w:rsidRPr="000E44EB">
              <w:rPr>
                <w:rFonts w:ascii="宋体" w:eastAsia="宋体" w:hAnsi="宋体" w:cs="宋体" w:hint="eastAsia"/>
                <w:color w:val="000000"/>
                <w:sz w:val="18"/>
                <w:szCs w:val="18"/>
              </w:rPr>
              <w:t>马克思主义理论、思想政治教育、马克思主义中国化、党史党建、政治学、法学专业；</w:t>
            </w:r>
          </w:p>
          <w:p w:rsidR="000E44EB" w:rsidRPr="000E44EB" w:rsidRDefault="000E44EB" w:rsidP="000E44EB">
            <w:pPr>
              <w:adjustRightInd/>
              <w:snapToGrid/>
              <w:spacing w:after="0" w:line="240" w:lineRule="atLeast"/>
              <w:rPr>
                <w:rFonts w:ascii="微软雅黑" w:hAnsi="微软雅黑" w:cs="宋体"/>
                <w:color w:val="686868"/>
                <w:sz w:val="24"/>
                <w:szCs w:val="24"/>
              </w:rPr>
            </w:pPr>
            <w:r w:rsidRPr="000E44EB">
              <w:rPr>
                <w:rFonts w:ascii="宋体" w:eastAsia="宋体" w:hAnsi="宋体" w:cs="宋体" w:hint="eastAsia"/>
                <w:color w:val="000000"/>
                <w:sz w:val="18"/>
                <w:szCs w:val="18"/>
              </w:rPr>
              <w:t>研究生学历、硕士及以上学位</w:t>
            </w:r>
          </w:p>
        </w:tc>
        <w:tc>
          <w:tcPr>
            <w:tcW w:w="645" w:type="dxa"/>
            <w:tcBorders>
              <w:top w:val="nil"/>
              <w:left w:val="nil"/>
              <w:bottom w:val="single" w:sz="6" w:space="0" w:color="000000"/>
              <w:right w:val="single" w:sz="6" w:space="0" w:color="000000"/>
            </w:tcBorders>
            <w:shd w:val="clear" w:color="auto" w:fill="auto"/>
            <w:vAlign w:val="center"/>
            <w:hideMark/>
          </w:tcPr>
          <w:p w:rsidR="000E44EB" w:rsidRPr="000E44EB" w:rsidRDefault="000E44EB" w:rsidP="000E44EB">
            <w:pPr>
              <w:adjustRightInd/>
              <w:snapToGrid/>
              <w:spacing w:after="0" w:line="240" w:lineRule="atLeast"/>
              <w:jc w:val="center"/>
              <w:rPr>
                <w:rFonts w:ascii="微软雅黑" w:hAnsi="微软雅黑" w:cs="宋体"/>
                <w:color w:val="686868"/>
                <w:sz w:val="24"/>
                <w:szCs w:val="24"/>
              </w:rPr>
            </w:pPr>
            <w:r w:rsidRPr="000E44EB">
              <w:rPr>
                <w:rFonts w:ascii="宋体" w:eastAsia="宋体" w:hAnsi="宋体" w:cs="宋体" w:hint="eastAsia"/>
                <w:color w:val="000000"/>
                <w:sz w:val="18"/>
                <w:szCs w:val="18"/>
              </w:rPr>
              <w:t>全国</w:t>
            </w:r>
          </w:p>
        </w:tc>
        <w:tc>
          <w:tcPr>
            <w:tcW w:w="3135" w:type="dxa"/>
            <w:tcBorders>
              <w:top w:val="nil"/>
              <w:left w:val="nil"/>
              <w:bottom w:val="single" w:sz="6" w:space="0" w:color="000000"/>
              <w:right w:val="single" w:sz="6" w:space="0" w:color="000000"/>
            </w:tcBorders>
            <w:shd w:val="clear" w:color="auto" w:fill="auto"/>
            <w:vAlign w:val="center"/>
            <w:hideMark/>
          </w:tcPr>
          <w:p w:rsidR="000E44EB" w:rsidRPr="000E44EB" w:rsidRDefault="000E44EB" w:rsidP="000E44EB">
            <w:pPr>
              <w:adjustRightInd/>
              <w:snapToGrid/>
              <w:spacing w:after="0" w:line="240" w:lineRule="atLeast"/>
              <w:rPr>
                <w:rFonts w:ascii="微软雅黑" w:hAnsi="微软雅黑" w:cs="宋体"/>
                <w:color w:val="686868"/>
                <w:sz w:val="24"/>
                <w:szCs w:val="24"/>
              </w:rPr>
            </w:pPr>
            <w:r w:rsidRPr="000E44EB">
              <w:rPr>
                <w:rFonts w:ascii="宋体" w:eastAsia="宋体" w:hAnsi="宋体" w:cs="宋体" w:hint="eastAsia"/>
                <w:color w:val="000000"/>
                <w:sz w:val="18"/>
                <w:szCs w:val="18"/>
              </w:rPr>
              <w:t>中共党员（含预备党员）且符合下列条件之一：</w:t>
            </w:r>
          </w:p>
          <w:p w:rsidR="000E44EB" w:rsidRPr="000E44EB" w:rsidRDefault="000E44EB" w:rsidP="000E44EB">
            <w:pPr>
              <w:adjustRightInd/>
              <w:snapToGrid/>
              <w:spacing w:after="0" w:line="240" w:lineRule="atLeast"/>
              <w:rPr>
                <w:rFonts w:ascii="微软雅黑" w:hAnsi="微软雅黑" w:cs="宋体" w:hint="eastAsia"/>
                <w:color w:val="686868"/>
                <w:sz w:val="24"/>
                <w:szCs w:val="24"/>
              </w:rPr>
            </w:pPr>
            <w:r w:rsidRPr="000E44EB">
              <w:rPr>
                <w:rFonts w:ascii="宋体" w:eastAsia="宋体" w:hAnsi="宋体" w:cs="宋体" w:hint="eastAsia"/>
                <w:color w:val="000000"/>
                <w:sz w:val="18"/>
                <w:szCs w:val="18"/>
              </w:rPr>
              <w:t>1、2019年全日制普通高校应届毕业生；</w:t>
            </w:r>
          </w:p>
          <w:p w:rsidR="000E44EB" w:rsidRPr="000E44EB" w:rsidRDefault="000E44EB" w:rsidP="000E44EB">
            <w:pPr>
              <w:adjustRightInd/>
              <w:snapToGrid/>
              <w:spacing w:after="0" w:line="240" w:lineRule="atLeast"/>
              <w:rPr>
                <w:rFonts w:ascii="微软雅黑" w:hAnsi="微软雅黑" w:cs="宋体"/>
                <w:color w:val="686868"/>
                <w:sz w:val="24"/>
                <w:szCs w:val="24"/>
              </w:rPr>
            </w:pPr>
            <w:r w:rsidRPr="000E44EB">
              <w:rPr>
                <w:rFonts w:ascii="宋体" w:eastAsia="宋体" w:hAnsi="宋体" w:cs="宋体" w:hint="eastAsia"/>
                <w:color w:val="000000"/>
                <w:sz w:val="18"/>
                <w:szCs w:val="18"/>
              </w:rPr>
              <w:t>2、已取得学历（学位）的历届毕业生，年龄35周岁以下。</w:t>
            </w:r>
          </w:p>
        </w:tc>
      </w:tr>
      <w:tr w:rsidR="000E44EB" w:rsidRPr="000E44EB" w:rsidTr="000E44EB">
        <w:trPr>
          <w:trHeight w:val="525"/>
          <w:jc w:val="center"/>
        </w:trPr>
        <w:tc>
          <w:tcPr>
            <w:tcW w:w="735" w:type="dxa"/>
            <w:tcBorders>
              <w:top w:val="single" w:sz="6" w:space="0" w:color="auto"/>
              <w:left w:val="single" w:sz="6" w:space="0" w:color="000000"/>
              <w:bottom w:val="single" w:sz="6" w:space="0" w:color="auto"/>
              <w:right w:val="single" w:sz="6" w:space="0" w:color="000000"/>
            </w:tcBorders>
            <w:shd w:val="clear" w:color="auto" w:fill="auto"/>
            <w:vAlign w:val="center"/>
            <w:hideMark/>
          </w:tcPr>
          <w:p w:rsidR="000E44EB" w:rsidRPr="000E44EB" w:rsidRDefault="000E44EB" w:rsidP="000E44EB">
            <w:pPr>
              <w:adjustRightInd/>
              <w:snapToGrid/>
              <w:spacing w:after="0" w:line="240" w:lineRule="atLeast"/>
              <w:jc w:val="center"/>
              <w:rPr>
                <w:rFonts w:ascii="微软雅黑" w:hAnsi="微软雅黑" w:cs="宋体"/>
                <w:color w:val="686868"/>
                <w:sz w:val="24"/>
                <w:szCs w:val="24"/>
              </w:rPr>
            </w:pPr>
            <w:r w:rsidRPr="000E44EB">
              <w:rPr>
                <w:rFonts w:ascii="宋体" w:eastAsia="宋体" w:hAnsi="宋体" w:cs="宋体" w:hint="eastAsia"/>
                <w:color w:val="000000"/>
                <w:sz w:val="18"/>
                <w:szCs w:val="18"/>
              </w:rPr>
              <w:t>实验</w:t>
            </w:r>
          </w:p>
        </w:tc>
        <w:tc>
          <w:tcPr>
            <w:tcW w:w="450" w:type="dxa"/>
            <w:tcBorders>
              <w:top w:val="single" w:sz="6" w:space="0" w:color="auto"/>
              <w:left w:val="nil"/>
              <w:bottom w:val="single" w:sz="6" w:space="0" w:color="auto"/>
              <w:right w:val="single" w:sz="6" w:space="0" w:color="000000"/>
            </w:tcBorders>
            <w:shd w:val="clear" w:color="auto" w:fill="auto"/>
            <w:vAlign w:val="center"/>
            <w:hideMark/>
          </w:tcPr>
          <w:p w:rsidR="000E44EB" w:rsidRPr="000E44EB" w:rsidRDefault="000E44EB" w:rsidP="000E44EB">
            <w:pPr>
              <w:adjustRightInd/>
              <w:snapToGrid/>
              <w:spacing w:after="0" w:line="240" w:lineRule="atLeast"/>
              <w:jc w:val="center"/>
              <w:rPr>
                <w:rFonts w:ascii="微软雅黑" w:hAnsi="微软雅黑" w:cs="宋体"/>
                <w:color w:val="686868"/>
                <w:sz w:val="24"/>
                <w:szCs w:val="24"/>
              </w:rPr>
            </w:pPr>
            <w:r w:rsidRPr="000E44EB">
              <w:rPr>
                <w:rFonts w:ascii="宋体" w:eastAsia="宋体" w:hAnsi="宋体" w:cs="宋体" w:hint="eastAsia"/>
                <w:color w:val="000000"/>
                <w:sz w:val="18"/>
                <w:szCs w:val="18"/>
              </w:rPr>
              <w:t>专技岗位</w:t>
            </w:r>
          </w:p>
        </w:tc>
        <w:tc>
          <w:tcPr>
            <w:tcW w:w="315" w:type="dxa"/>
            <w:tcBorders>
              <w:top w:val="single" w:sz="6" w:space="0" w:color="auto"/>
              <w:left w:val="nil"/>
              <w:bottom w:val="single" w:sz="6" w:space="0" w:color="auto"/>
              <w:right w:val="single" w:sz="6" w:space="0" w:color="000000"/>
            </w:tcBorders>
            <w:shd w:val="clear" w:color="auto" w:fill="auto"/>
            <w:vAlign w:val="center"/>
            <w:hideMark/>
          </w:tcPr>
          <w:p w:rsidR="000E44EB" w:rsidRPr="000E44EB" w:rsidRDefault="000E44EB" w:rsidP="000E44EB">
            <w:pPr>
              <w:adjustRightInd/>
              <w:snapToGrid/>
              <w:spacing w:after="0" w:line="240" w:lineRule="atLeast"/>
              <w:jc w:val="center"/>
              <w:rPr>
                <w:rFonts w:ascii="微软雅黑" w:hAnsi="微软雅黑" w:cs="宋体"/>
                <w:color w:val="686868"/>
                <w:sz w:val="24"/>
                <w:szCs w:val="24"/>
              </w:rPr>
            </w:pPr>
            <w:r w:rsidRPr="000E44EB">
              <w:rPr>
                <w:rFonts w:ascii="宋体" w:eastAsia="宋体" w:hAnsi="宋体" w:cs="宋体" w:hint="eastAsia"/>
                <w:color w:val="000000"/>
                <w:sz w:val="18"/>
                <w:szCs w:val="18"/>
              </w:rPr>
              <w:t>1</w:t>
            </w:r>
          </w:p>
        </w:tc>
        <w:tc>
          <w:tcPr>
            <w:tcW w:w="2010" w:type="dxa"/>
            <w:tcBorders>
              <w:top w:val="single" w:sz="6" w:space="0" w:color="auto"/>
              <w:left w:val="nil"/>
              <w:bottom w:val="single" w:sz="6" w:space="0" w:color="auto"/>
              <w:right w:val="single" w:sz="6" w:space="0" w:color="000000"/>
            </w:tcBorders>
            <w:shd w:val="clear" w:color="auto" w:fill="auto"/>
            <w:vAlign w:val="center"/>
            <w:hideMark/>
          </w:tcPr>
          <w:p w:rsidR="000E44EB" w:rsidRPr="000E44EB" w:rsidRDefault="000E44EB" w:rsidP="000E44EB">
            <w:pPr>
              <w:adjustRightInd/>
              <w:snapToGrid/>
              <w:spacing w:after="0" w:line="240" w:lineRule="atLeast"/>
              <w:rPr>
                <w:rFonts w:ascii="微软雅黑" w:hAnsi="微软雅黑" w:cs="宋体"/>
                <w:color w:val="686868"/>
                <w:sz w:val="24"/>
                <w:szCs w:val="24"/>
              </w:rPr>
            </w:pPr>
            <w:r w:rsidRPr="000E44EB">
              <w:rPr>
                <w:rFonts w:ascii="宋体" w:eastAsia="宋体" w:hAnsi="宋体" w:cs="宋体" w:hint="eastAsia"/>
                <w:color w:val="000000"/>
                <w:sz w:val="18"/>
                <w:szCs w:val="18"/>
              </w:rPr>
              <w:t>宁波中乌新材料产业技术研究院从事纳米新材料实验室管理与设备维护工作。</w:t>
            </w:r>
          </w:p>
        </w:tc>
        <w:tc>
          <w:tcPr>
            <w:tcW w:w="1515" w:type="dxa"/>
            <w:tcBorders>
              <w:top w:val="single" w:sz="6" w:space="0" w:color="auto"/>
              <w:left w:val="nil"/>
              <w:bottom w:val="single" w:sz="6" w:space="0" w:color="auto"/>
              <w:right w:val="single" w:sz="6" w:space="0" w:color="000000"/>
            </w:tcBorders>
            <w:shd w:val="clear" w:color="auto" w:fill="auto"/>
            <w:vAlign w:val="center"/>
            <w:hideMark/>
          </w:tcPr>
          <w:p w:rsidR="000E44EB" w:rsidRPr="000E44EB" w:rsidRDefault="000E44EB" w:rsidP="000E44EB">
            <w:pPr>
              <w:adjustRightInd/>
              <w:snapToGrid/>
              <w:spacing w:after="0" w:line="240" w:lineRule="atLeast"/>
              <w:rPr>
                <w:rFonts w:ascii="微软雅黑" w:hAnsi="微软雅黑" w:cs="宋体"/>
                <w:color w:val="686868"/>
                <w:sz w:val="24"/>
                <w:szCs w:val="24"/>
              </w:rPr>
            </w:pPr>
            <w:r w:rsidRPr="000E44EB">
              <w:rPr>
                <w:rFonts w:ascii="宋体" w:eastAsia="宋体" w:hAnsi="宋体" w:cs="宋体" w:hint="eastAsia"/>
                <w:color w:val="000000"/>
                <w:sz w:val="18"/>
                <w:szCs w:val="18"/>
              </w:rPr>
              <w:t>材料工程专业；</w:t>
            </w:r>
          </w:p>
          <w:p w:rsidR="000E44EB" w:rsidRPr="000E44EB" w:rsidRDefault="000E44EB" w:rsidP="000E44EB">
            <w:pPr>
              <w:adjustRightInd/>
              <w:snapToGrid/>
              <w:spacing w:after="0" w:line="240" w:lineRule="atLeast"/>
              <w:rPr>
                <w:rFonts w:ascii="微软雅黑" w:hAnsi="微软雅黑" w:cs="宋体"/>
                <w:color w:val="686868"/>
                <w:sz w:val="24"/>
                <w:szCs w:val="24"/>
              </w:rPr>
            </w:pPr>
            <w:r w:rsidRPr="000E44EB">
              <w:rPr>
                <w:rFonts w:ascii="宋体" w:eastAsia="宋体" w:hAnsi="宋体" w:cs="宋体" w:hint="eastAsia"/>
                <w:color w:val="000000"/>
                <w:sz w:val="18"/>
                <w:szCs w:val="18"/>
              </w:rPr>
              <w:t>本科学历、学士及以上学位</w:t>
            </w:r>
          </w:p>
        </w:tc>
        <w:tc>
          <w:tcPr>
            <w:tcW w:w="645" w:type="dxa"/>
            <w:tcBorders>
              <w:top w:val="single" w:sz="6" w:space="0" w:color="auto"/>
              <w:left w:val="nil"/>
              <w:bottom w:val="single" w:sz="6" w:space="0" w:color="auto"/>
              <w:right w:val="single" w:sz="6" w:space="0" w:color="000000"/>
            </w:tcBorders>
            <w:shd w:val="clear" w:color="auto" w:fill="auto"/>
            <w:vAlign w:val="center"/>
            <w:hideMark/>
          </w:tcPr>
          <w:p w:rsidR="000E44EB" w:rsidRPr="000E44EB" w:rsidRDefault="000E44EB" w:rsidP="000E44EB">
            <w:pPr>
              <w:adjustRightInd/>
              <w:snapToGrid/>
              <w:spacing w:after="0" w:line="240" w:lineRule="atLeast"/>
              <w:jc w:val="center"/>
              <w:rPr>
                <w:rFonts w:ascii="微软雅黑" w:hAnsi="微软雅黑" w:cs="宋体"/>
                <w:color w:val="686868"/>
                <w:sz w:val="24"/>
                <w:szCs w:val="24"/>
              </w:rPr>
            </w:pPr>
            <w:r w:rsidRPr="000E44EB">
              <w:rPr>
                <w:rFonts w:ascii="宋体" w:eastAsia="宋体" w:hAnsi="宋体" w:cs="宋体" w:hint="eastAsia"/>
                <w:color w:val="000000"/>
                <w:sz w:val="18"/>
                <w:szCs w:val="18"/>
              </w:rPr>
              <w:t>全国</w:t>
            </w:r>
          </w:p>
        </w:tc>
        <w:tc>
          <w:tcPr>
            <w:tcW w:w="3135" w:type="dxa"/>
            <w:tcBorders>
              <w:top w:val="single" w:sz="6" w:space="0" w:color="auto"/>
              <w:left w:val="nil"/>
              <w:bottom w:val="single" w:sz="6" w:space="0" w:color="auto"/>
              <w:right w:val="single" w:sz="6" w:space="0" w:color="000000"/>
            </w:tcBorders>
            <w:shd w:val="clear" w:color="auto" w:fill="auto"/>
            <w:vAlign w:val="center"/>
            <w:hideMark/>
          </w:tcPr>
          <w:p w:rsidR="000E44EB" w:rsidRPr="000E44EB" w:rsidRDefault="000E44EB" w:rsidP="000E44EB">
            <w:pPr>
              <w:adjustRightInd/>
              <w:snapToGrid/>
              <w:spacing w:after="0" w:line="240" w:lineRule="atLeast"/>
              <w:rPr>
                <w:rFonts w:ascii="微软雅黑" w:hAnsi="微软雅黑" w:cs="宋体"/>
                <w:color w:val="686868"/>
                <w:sz w:val="24"/>
                <w:szCs w:val="24"/>
              </w:rPr>
            </w:pPr>
            <w:r w:rsidRPr="000E44EB">
              <w:rPr>
                <w:rFonts w:ascii="宋体" w:eastAsia="宋体" w:hAnsi="宋体" w:cs="宋体" w:hint="eastAsia"/>
                <w:color w:val="000000"/>
                <w:sz w:val="18"/>
                <w:szCs w:val="18"/>
              </w:rPr>
              <w:t>拥有副高专业技术职称，有5年以上高校或科研院所材料学专业工作经历；年龄40周岁以下。</w:t>
            </w:r>
          </w:p>
        </w:tc>
      </w:tr>
      <w:tr w:rsidR="000E44EB" w:rsidRPr="000E44EB" w:rsidTr="000E44EB">
        <w:trPr>
          <w:trHeight w:val="735"/>
          <w:jc w:val="center"/>
        </w:trPr>
        <w:tc>
          <w:tcPr>
            <w:tcW w:w="735" w:type="dxa"/>
            <w:tcBorders>
              <w:top w:val="nil"/>
              <w:left w:val="single" w:sz="6" w:space="0" w:color="000000"/>
              <w:bottom w:val="single" w:sz="6" w:space="0" w:color="auto"/>
              <w:right w:val="single" w:sz="6" w:space="0" w:color="000000"/>
            </w:tcBorders>
            <w:shd w:val="clear" w:color="auto" w:fill="auto"/>
            <w:vAlign w:val="center"/>
            <w:hideMark/>
          </w:tcPr>
          <w:p w:rsidR="000E44EB" w:rsidRPr="000E44EB" w:rsidRDefault="000E44EB" w:rsidP="000E44EB">
            <w:pPr>
              <w:adjustRightInd/>
              <w:snapToGrid/>
              <w:spacing w:after="0" w:line="240" w:lineRule="atLeast"/>
              <w:jc w:val="center"/>
              <w:rPr>
                <w:rFonts w:ascii="微软雅黑" w:hAnsi="微软雅黑" w:cs="宋体"/>
                <w:color w:val="686868"/>
                <w:sz w:val="24"/>
                <w:szCs w:val="24"/>
              </w:rPr>
            </w:pPr>
            <w:r w:rsidRPr="000E44EB">
              <w:rPr>
                <w:rFonts w:ascii="宋体" w:eastAsia="宋体" w:hAnsi="宋体" w:cs="宋体" w:hint="eastAsia"/>
                <w:color w:val="000000"/>
                <w:sz w:val="18"/>
                <w:szCs w:val="18"/>
              </w:rPr>
              <w:t>阅读推广岗位</w:t>
            </w:r>
          </w:p>
        </w:tc>
        <w:tc>
          <w:tcPr>
            <w:tcW w:w="450" w:type="dxa"/>
            <w:tcBorders>
              <w:top w:val="nil"/>
              <w:left w:val="nil"/>
              <w:bottom w:val="single" w:sz="6" w:space="0" w:color="auto"/>
              <w:right w:val="single" w:sz="6" w:space="0" w:color="000000"/>
            </w:tcBorders>
            <w:shd w:val="clear" w:color="auto" w:fill="auto"/>
            <w:vAlign w:val="center"/>
            <w:hideMark/>
          </w:tcPr>
          <w:p w:rsidR="000E44EB" w:rsidRPr="000E44EB" w:rsidRDefault="000E44EB" w:rsidP="000E44EB">
            <w:pPr>
              <w:adjustRightInd/>
              <w:snapToGrid/>
              <w:spacing w:after="0" w:line="240" w:lineRule="atLeast"/>
              <w:jc w:val="center"/>
              <w:rPr>
                <w:rFonts w:ascii="微软雅黑" w:hAnsi="微软雅黑" w:cs="宋体"/>
                <w:color w:val="686868"/>
                <w:sz w:val="24"/>
                <w:szCs w:val="24"/>
              </w:rPr>
            </w:pPr>
            <w:r w:rsidRPr="000E44EB">
              <w:rPr>
                <w:rFonts w:ascii="宋体" w:eastAsia="宋体" w:hAnsi="宋体" w:cs="宋体" w:hint="eastAsia"/>
                <w:color w:val="000000"/>
                <w:sz w:val="18"/>
                <w:szCs w:val="18"/>
              </w:rPr>
              <w:t>专技岗位</w:t>
            </w:r>
          </w:p>
        </w:tc>
        <w:tc>
          <w:tcPr>
            <w:tcW w:w="315" w:type="dxa"/>
            <w:tcBorders>
              <w:top w:val="nil"/>
              <w:left w:val="nil"/>
              <w:bottom w:val="single" w:sz="6" w:space="0" w:color="auto"/>
              <w:right w:val="single" w:sz="6" w:space="0" w:color="000000"/>
            </w:tcBorders>
            <w:shd w:val="clear" w:color="auto" w:fill="auto"/>
            <w:vAlign w:val="center"/>
            <w:hideMark/>
          </w:tcPr>
          <w:p w:rsidR="000E44EB" w:rsidRPr="000E44EB" w:rsidRDefault="000E44EB" w:rsidP="000E44EB">
            <w:pPr>
              <w:adjustRightInd/>
              <w:snapToGrid/>
              <w:spacing w:after="0" w:line="240" w:lineRule="atLeast"/>
              <w:jc w:val="center"/>
              <w:rPr>
                <w:rFonts w:ascii="微软雅黑" w:hAnsi="微软雅黑" w:cs="宋体"/>
                <w:color w:val="686868"/>
                <w:sz w:val="24"/>
                <w:szCs w:val="24"/>
              </w:rPr>
            </w:pPr>
            <w:r w:rsidRPr="000E44EB">
              <w:rPr>
                <w:rFonts w:ascii="宋体" w:eastAsia="宋体" w:hAnsi="宋体" w:cs="宋体" w:hint="eastAsia"/>
                <w:color w:val="000000"/>
                <w:sz w:val="18"/>
                <w:szCs w:val="18"/>
              </w:rPr>
              <w:t>1</w:t>
            </w:r>
          </w:p>
        </w:tc>
        <w:tc>
          <w:tcPr>
            <w:tcW w:w="2010" w:type="dxa"/>
            <w:tcBorders>
              <w:top w:val="nil"/>
              <w:left w:val="nil"/>
              <w:bottom w:val="single" w:sz="6" w:space="0" w:color="auto"/>
              <w:right w:val="single" w:sz="6" w:space="0" w:color="000000"/>
            </w:tcBorders>
            <w:shd w:val="clear" w:color="auto" w:fill="auto"/>
            <w:vAlign w:val="center"/>
            <w:hideMark/>
          </w:tcPr>
          <w:p w:rsidR="000E44EB" w:rsidRPr="000E44EB" w:rsidRDefault="000E44EB" w:rsidP="000E44EB">
            <w:pPr>
              <w:adjustRightInd/>
              <w:snapToGrid/>
              <w:spacing w:after="0" w:line="240" w:lineRule="atLeast"/>
              <w:rPr>
                <w:rFonts w:ascii="微软雅黑" w:hAnsi="微软雅黑" w:cs="宋体"/>
                <w:color w:val="686868"/>
                <w:sz w:val="24"/>
                <w:szCs w:val="24"/>
              </w:rPr>
            </w:pPr>
            <w:r w:rsidRPr="000E44EB">
              <w:rPr>
                <w:rFonts w:ascii="宋体" w:eastAsia="宋体" w:hAnsi="宋体" w:cs="宋体" w:hint="eastAsia"/>
                <w:color w:val="000000"/>
                <w:sz w:val="18"/>
                <w:szCs w:val="18"/>
              </w:rPr>
              <w:t>负责策划组织主题书架设计、讲座报告、真人图书馆等阅读推广活动及宣传工作；具备较强的计算机操作与应用能力；具有良好的文字运用能力、口头表达能力。</w:t>
            </w:r>
          </w:p>
        </w:tc>
        <w:tc>
          <w:tcPr>
            <w:tcW w:w="1515" w:type="dxa"/>
            <w:tcBorders>
              <w:top w:val="nil"/>
              <w:left w:val="nil"/>
              <w:bottom w:val="single" w:sz="6" w:space="0" w:color="auto"/>
              <w:right w:val="single" w:sz="6" w:space="0" w:color="000000"/>
            </w:tcBorders>
            <w:shd w:val="clear" w:color="auto" w:fill="auto"/>
            <w:vAlign w:val="center"/>
            <w:hideMark/>
          </w:tcPr>
          <w:p w:rsidR="000E44EB" w:rsidRPr="000E44EB" w:rsidRDefault="000E44EB" w:rsidP="000E44EB">
            <w:pPr>
              <w:adjustRightInd/>
              <w:snapToGrid/>
              <w:spacing w:after="0" w:line="240" w:lineRule="atLeast"/>
              <w:rPr>
                <w:rFonts w:ascii="微软雅黑" w:hAnsi="微软雅黑" w:cs="宋体"/>
                <w:color w:val="686868"/>
                <w:sz w:val="24"/>
                <w:szCs w:val="24"/>
              </w:rPr>
            </w:pPr>
            <w:r w:rsidRPr="000E44EB">
              <w:rPr>
                <w:rFonts w:ascii="宋体" w:eastAsia="宋体" w:hAnsi="宋体" w:cs="宋体" w:hint="eastAsia"/>
                <w:color w:val="000000"/>
                <w:sz w:val="18"/>
                <w:szCs w:val="18"/>
              </w:rPr>
              <w:t>图书馆学、情报学、图书情报专业；</w:t>
            </w:r>
          </w:p>
          <w:p w:rsidR="000E44EB" w:rsidRPr="000E44EB" w:rsidRDefault="000E44EB" w:rsidP="000E44EB">
            <w:pPr>
              <w:adjustRightInd/>
              <w:snapToGrid/>
              <w:spacing w:after="0" w:line="240" w:lineRule="atLeast"/>
              <w:rPr>
                <w:rFonts w:ascii="微软雅黑" w:hAnsi="微软雅黑" w:cs="宋体"/>
                <w:color w:val="686868"/>
                <w:sz w:val="24"/>
                <w:szCs w:val="24"/>
              </w:rPr>
            </w:pPr>
            <w:r w:rsidRPr="000E44EB">
              <w:rPr>
                <w:rFonts w:ascii="宋体" w:eastAsia="宋体" w:hAnsi="宋体" w:cs="宋体" w:hint="eastAsia"/>
                <w:color w:val="000000"/>
                <w:sz w:val="18"/>
                <w:szCs w:val="18"/>
              </w:rPr>
              <w:t>全日制硕士研究生学历、学位</w:t>
            </w:r>
          </w:p>
        </w:tc>
        <w:tc>
          <w:tcPr>
            <w:tcW w:w="645" w:type="dxa"/>
            <w:tcBorders>
              <w:top w:val="nil"/>
              <w:left w:val="nil"/>
              <w:bottom w:val="single" w:sz="6" w:space="0" w:color="auto"/>
              <w:right w:val="single" w:sz="6" w:space="0" w:color="000000"/>
            </w:tcBorders>
            <w:shd w:val="clear" w:color="auto" w:fill="auto"/>
            <w:vAlign w:val="center"/>
            <w:hideMark/>
          </w:tcPr>
          <w:p w:rsidR="000E44EB" w:rsidRPr="000E44EB" w:rsidRDefault="000E44EB" w:rsidP="000E44EB">
            <w:pPr>
              <w:adjustRightInd/>
              <w:snapToGrid/>
              <w:spacing w:after="0" w:line="240" w:lineRule="atLeast"/>
              <w:jc w:val="center"/>
              <w:rPr>
                <w:rFonts w:ascii="微软雅黑" w:hAnsi="微软雅黑" w:cs="宋体"/>
                <w:color w:val="686868"/>
                <w:sz w:val="24"/>
                <w:szCs w:val="24"/>
              </w:rPr>
            </w:pPr>
            <w:r w:rsidRPr="000E44EB">
              <w:rPr>
                <w:rFonts w:ascii="宋体" w:eastAsia="宋体" w:hAnsi="宋体" w:cs="宋体" w:hint="eastAsia"/>
                <w:color w:val="000000"/>
                <w:sz w:val="18"/>
                <w:szCs w:val="18"/>
              </w:rPr>
              <w:t>全国</w:t>
            </w:r>
          </w:p>
        </w:tc>
        <w:tc>
          <w:tcPr>
            <w:tcW w:w="3135" w:type="dxa"/>
            <w:tcBorders>
              <w:top w:val="nil"/>
              <w:left w:val="nil"/>
              <w:bottom w:val="single" w:sz="6" w:space="0" w:color="auto"/>
              <w:right w:val="single" w:sz="6" w:space="0" w:color="000000"/>
            </w:tcBorders>
            <w:shd w:val="clear" w:color="auto" w:fill="auto"/>
            <w:vAlign w:val="center"/>
            <w:hideMark/>
          </w:tcPr>
          <w:p w:rsidR="000E44EB" w:rsidRPr="000E44EB" w:rsidRDefault="000E44EB" w:rsidP="000E44EB">
            <w:pPr>
              <w:adjustRightInd/>
              <w:snapToGrid/>
              <w:spacing w:after="0" w:line="240" w:lineRule="atLeast"/>
              <w:rPr>
                <w:rFonts w:ascii="微软雅黑" w:hAnsi="微软雅黑" w:cs="宋体"/>
                <w:color w:val="686868"/>
                <w:sz w:val="24"/>
                <w:szCs w:val="24"/>
              </w:rPr>
            </w:pPr>
            <w:r w:rsidRPr="000E44EB">
              <w:rPr>
                <w:rFonts w:ascii="宋体" w:eastAsia="宋体" w:hAnsi="宋体" w:cs="宋体" w:hint="eastAsia"/>
                <w:color w:val="000000"/>
                <w:sz w:val="18"/>
                <w:szCs w:val="18"/>
              </w:rPr>
              <w:t>符合下列条件之一：</w:t>
            </w:r>
          </w:p>
          <w:p w:rsidR="000E44EB" w:rsidRPr="000E44EB" w:rsidRDefault="000E44EB" w:rsidP="000E44EB">
            <w:pPr>
              <w:adjustRightInd/>
              <w:snapToGrid/>
              <w:spacing w:after="0" w:line="240" w:lineRule="atLeast"/>
              <w:rPr>
                <w:rFonts w:ascii="微软雅黑" w:hAnsi="微软雅黑" w:cs="宋体" w:hint="eastAsia"/>
                <w:color w:val="686868"/>
                <w:sz w:val="24"/>
                <w:szCs w:val="24"/>
              </w:rPr>
            </w:pPr>
            <w:r w:rsidRPr="000E44EB">
              <w:rPr>
                <w:rFonts w:ascii="宋体" w:eastAsia="宋体" w:hAnsi="宋体" w:cs="宋体" w:hint="eastAsia"/>
                <w:color w:val="000000"/>
                <w:sz w:val="18"/>
                <w:szCs w:val="18"/>
              </w:rPr>
              <w:t>1、2019年全日制普通高校应届毕业生；</w:t>
            </w:r>
          </w:p>
          <w:p w:rsidR="000E44EB" w:rsidRPr="000E44EB" w:rsidRDefault="000E44EB" w:rsidP="000E44EB">
            <w:pPr>
              <w:adjustRightInd/>
              <w:snapToGrid/>
              <w:spacing w:after="0" w:line="240" w:lineRule="atLeast"/>
              <w:rPr>
                <w:rFonts w:ascii="微软雅黑" w:hAnsi="微软雅黑" w:cs="宋体"/>
                <w:color w:val="686868"/>
                <w:sz w:val="24"/>
                <w:szCs w:val="24"/>
              </w:rPr>
            </w:pPr>
            <w:r w:rsidRPr="000E44EB">
              <w:rPr>
                <w:rFonts w:ascii="宋体" w:eastAsia="宋体" w:hAnsi="宋体" w:cs="宋体" w:hint="eastAsia"/>
                <w:color w:val="000000"/>
                <w:sz w:val="18"/>
                <w:szCs w:val="18"/>
              </w:rPr>
              <w:t>2、已取得学历（学位）的历届毕业生，年龄35周岁以下。</w:t>
            </w:r>
          </w:p>
        </w:tc>
      </w:tr>
    </w:tbl>
    <w:p w:rsidR="000E44EB" w:rsidRPr="000E44EB" w:rsidRDefault="000E44EB" w:rsidP="000E44EB">
      <w:pPr>
        <w:shd w:val="clear" w:color="auto" w:fill="FFFFFF"/>
        <w:adjustRightInd/>
        <w:snapToGrid/>
        <w:spacing w:after="0" w:line="360" w:lineRule="atLeast"/>
        <w:ind w:firstLine="360"/>
        <w:jc w:val="both"/>
        <w:rPr>
          <w:rFonts w:ascii="微软雅黑" w:hAnsi="微软雅黑" w:cs="宋体" w:hint="eastAsia"/>
          <w:color w:val="686868"/>
          <w:sz w:val="24"/>
          <w:szCs w:val="24"/>
        </w:rPr>
      </w:pPr>
      <w:r w:rsidRPr="000E44EB">
        <w:rPr>
          <w:rFonts w:ascii="宋体" w:eastAsia="宋体" w:hAnsi="宋体" w:cs="宋体" w:hint="eastAsia"/>
          <w:color w:val="686868"/>
          <w:sz w:val="24"/>
          <w:szCs w:val="24"/>
        </w:rPr>
        <w:t>注：年龄、工作经历的计算截止时间均为公告发布之日。</w:t>
      </w:r>
      <w:r w:rsidRPr="000E44EB">
        <w:rPr>
          <w:rFonts w:ascii="宋体" w:eastAsia="宋体" w:hAnsi="宋体" w:cs="宋体" w:hint="eastAsia"/>
          <w:color w:val="000000"/>
          <w:sz w:val="21"/>
          <w:szCs w:val="21"/>
        </w:rPr>
        <w:t>2019年全日制普通高校应届毕业生凭学校推荐表和学生证报名，且须在2019年9月30日前取得相应的学历（学位），未取得的不予录用；2018年9月1日至2019年8月31日毕业的国（境）外留学回国（境）人员可等同于国内2019年全日制普通应届毕业生，报考时仍未毕业的可凭国（境）外学校学籍证明报名,但须于2019年9月30日前取得国家教育部出具的学历学位认证书（到时未取得的不予录用），专业相近的以所学课程为准。</w:t>
      </w:r>
    </w:p>
    <w:p w:rsidR="000E44EB" w:rsidRDefault="000E44EB" w:rsidP="000E44EB">
      <w:pPr>
        <w:spacing w:line="220" w:lineRule="atLeast"/>
        <w:jc w:val="center"/>
      </w:pPr>
    </w:p>
    <w:sectPr w:rsidR="000E44E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E44EB"/>
    <w:rsid w:val="00323B43"/>
    <w:rsid w:val="003D37D8"/>
    <w:rsid w:val="00426133"/>
    <w:rsid w:val="004358AB"/>
    <w:rsid w:val="008B7726"/>
    <w:rsid w:val="00CD1FE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44EB"/>
    <w:rPr>
      <w:color w:val="0000FF" w:themeColor="hyperlink"/>
      <w:u w:val="single"/>
    </w:rPr>
  </w:style>
  <w:style w:type="paragraph" w:styleId="a4">
    <w:name w:val="Balloon Text"/>
    <w:basedOn w:val="a"/>
    <w:link w:val="Char"/>
    <w:uiPriority w:val="99"/>
    <w:semiHidden/>
    <w:unhideWhenUsed/>
    <w:rsid w:val="000E44EB"/>
    <w:pPr>
      <w:spacing w:after="0"/>
    </w:pPr>
    <w:rPr>
      <w:sz w:val="18"/>
      <w:szCs w:val="18"/>
    </w:rPr>
  </w:style>
  <w:style w:type="character" w:customStyle="1" w:styleId="Char">
    <w:name w:val="批注框文本 Char"/>
    <w:basedOn w:val="a0"/>
    <w:link w:val="a4"/>
    <w:uiPriority w:val="99"/>
    <w:semiHidden/>
    <w:rsid w:val="000E44EB"/>
    <w:rPr>
      <w:rFonts w:ascii="Tahoma" w:hAnsi="Tahoma"/>
      <w:sz w:val="18"/>
      <w:szCs w:val="18"/>
    </w:rPr>
  </w:style>
  <w:style w:type="paragraph" w:styleId="a5">
    <w:name w:val="Normal (Web)"/>
    <w:basedOn w:val="a"/>
    <w:uiPriority w:val="99"/>
    <w:unhideWhenUsed/>
    <w:rsid w:val="000E44EB"/>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9621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2019-03-21T10:08:00Z</dcterms:modified>
</cp:coreProperties>
</file>