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宁德职业技术学院应聘人员报名登记表</w:t>
      </w:r>
    </w:p>
    <w:p>
      <w:pPr>
        <w:adjustRightInd w:val="0"/>
        <w:snapToGrid w:val="0"/>
        <w:spacing w:line="300" w:lineRule="exact"/>
        <w:ind w:firstLine="5542" w:firstLineChars="23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填表日期:      年   月   日</w:t>
      </w:r>
    </w:p>
    <w:tbl>
      <w:tblPr>
        <w:tblStyle w:val="3"/>
        <w:tblW w:w="9180" w:type="dxa"/>
        <w:jc w:val="center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82"/>
        <w:gridCol w:w="1290"/>
        <w:gridCol w:w="10"/>
        <w:gridCol w:w="1053"/>
        <w:gridCol w:w="300"/>
        <w:gridCol w:w="769"/>
        <w:gridCol w:w="572"/>
        <w:gridCol w:w="1003"/>
        <w:gridCol w:w="206"/>
        <w:gridCol w:w="919"/>
        <w:gridCol w:w="16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 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电子彩照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  贯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    否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    高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cm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视  力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  <w:t>电话号码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或qq号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18" w:firstLineChars="4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 长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电脑水平</w:t>
            </w:r>
          </w:p>
        </w:tc>
        <w:tc>
          <w:tcPr>
            <w:tcW w:w="25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外语水平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工作经验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工作时间</w:t>
            </w:r>
          </w:p>
        </w:tc>
        <w:tc>
          <w:tcPr>
            <w:tcW w:w="25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学历学位</w:t>
            </w:r>
          </w:p>
        </w:tc>
        <w:tc>
          <w:tcPr>
            <w:tcW w:w="30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本科毕业院校,专业,时间,作业年限,学位名称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研究生毕业院校,专业,时间,作业年限,学位名称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学习、工作简历（时间、单位、职务或职称）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ind w:firstLine="3171" w:firstLineChars="131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    校     主      修      课     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大 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期 间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spacing w:line="340" w:lineRule="exact"/>
              <w:ind w:firstLine="1771" w:firstLineChars="73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期  间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spacing w:line="340" w:lineRule="exact"/>
              <w:ind w:firstLine="1771" w:firstLineChars="73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ind w:firstLine="3286" w:firstLineChars="136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科研水平及正式发表论文情况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ind w:firstLine="2939" w:firstLineChars="122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  能  证  书（证书名称、证书号）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自   我   评  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83859"/>
    <w:rsid w:val="22083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2019-03-20T01:56:00Z</dcterms:created>
  <dc:creator>ASUS</dc:creator>
  <cp:lastModifiedBy>ASUS</cp:lastModifiedBy>
  <dcterms:modified xsi:type="dcterms:W3CDTF">2019-03-20T01:56:31Z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