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="156" w:beforeLines="50" w:line="0" w:lineRule="atLeast"/>
        <w:ind w:left="-368" w:leftChars="-175"/>
        <w:jc w:val="center"/>
        <w:outlineLvl w:val="0"/>
        <w:rPr>
          <w:rFonts w:hint="eastAsia" w:ascii="宋体" w:hAnsi="华文中宋"/>
          <w:b/>
          <w:sz w:val="10"/>
          <w:szCs w:val="10"/>
        </w:rPr>
      </w:pPr>
    </w:p>
    <w:p>
      <w:pPr>
        <w:spacing w:before="156" w:beforeLines="50" w:line="0" w:lineRule="atLeast"/>
        <w:ind w:left="-368" w:leftChars="-175"/>
        <w:jc w:val="center"/>
        <w:outlineLvl w:val="0"/>
        <w:rPr>
          <w:rFonts w:hint="eastAsia" w:ascii="宋体" w:hAnsi="华文中宋"/>
          <w:b/>
          <w:sz w:val="44"/>
          <w:szCs w:val="44"/>
        </w:rPr>
      </w:pPr>
      <w:bookmarkStart w:id="0" w:name="_GoBack"/>
      <w:r>
        <w:rPr>
          <w:rFonts w:hint="eastAsia" w:ascii="宋体" w:hAnsi="华文中宋"/>
          <w:b/>
          <w:sz w:val="36"/>
          <w:szCs w:val="36"/>
        </w:rPr>
        <w:t>晋江市人力资源和社会保障局招聘编外人员报名表</w:t>
      </w:r>
    </w:p>
    <w:bookmarkEnd w:id="0"/>
    <w:tbl>
      <w:tblPr>
        <w:tblStyle w:val="4"/>
        <w:tblW w:w="9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D32F6"/>
    <w:rsid w:val="0CED32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2019-03-18T08:31:00Z</dcterms:created>
  <dc:creator>张以锋。</dc:creator>
  <cp:lastModifiedBy>张以锋。</cp:lastModifiedBy>
  <dcterms:modified xsi:type="dcterms:W3CDTF">2019-03-18T08:32:11Z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