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22"/>
          <w:szCs w:val="22"/>
        </w:rPr>
        <w:t>市二医院护理人员报名表</w:t>
      </w:r>
    </w:p>
    <w:tbl>
      <w:tblPr>
        <w:tblStyle w:val="5"/>
        <w:tblW w:w="7911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48"/>
        <w:gridCol w:w="1062"/>
        <w:gridCol w:w="120"/>
        <w:gridCol w:w="128"/>
        <w:gridCol w:w="280"/>
        <w:gridCol w:w="659"/>
        <w:gridCol w:w="1351"/>
        <w:gridCol w:w="60"/>
        <w:gridCol w:w="663"/>
        <w:gridCol w:w="396"/>
        <w:gridCol w:w="15"/>
        <w:gridCol w:w="165"/>
        <w:gridCol w:w="970"/>
        <w:gridCol w:w="918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</w:rPr>
              <w:t>市二医院护理人员报名表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或纸质照片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身高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cm 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QQ号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号码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技术职称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职称获得时间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（语种/级别）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裸眼视力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矫正视力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接受教育经历（高中起）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所在学校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高中（必填）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大专（必填）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实习、工作经历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所在单位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从事专业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诺</w:t>
            </w:r>
          </w:p>
        </w:tc>
        <w:tc>
          <w:tcPr>
            <w:tcW w:w="7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本人承诺所提供的材料和所填报的信息真实有效，符合应聘岗位所需的资格条件。如有弄虚作假，自动取消考试和聘用资格，并承担相应责任。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110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（打印无效）：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546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6825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　 月　 日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1"/>
                <w:szCs w:val="21"/>
              </w:rPr>
              <w:t>资格审查意</w:t>
            </w:r>
            <w:r>
              <w:rPr>
                <w:rFonts w:hint="eastAsia" w:ascii="宋体" w:hAnsi="宋体" w:eastAsia="宋体" w:cs="宋体"/>
                <w:color w:val="333333"/>
                <w:spacing w:val="-30"/>
                <w:sz w:val="21"/>
                <w:szCs w:val="21"/>
              </w:rPr>
              <w:t>见</w:t>
            </w:r>
          </w:p>
        </w:tc>
        <w:tc>
          <w:tcPr>
            <w:tcW w:w="7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   审查人签名： 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部门盖章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　 月　 日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3380A"/>
    <w:rsid w:val="73E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2019-03-12T03:30:00Z</dcterms:created>
  <dc:creator>。</dc:creator>
  <cp:lastModifiedBy>。</cp:lastModifiedBy>
  <dcterms:modified xsi:type="dcterms:W3CDTF">2019-03-12T03:33:32Z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