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3" w:rsidRPr="00F83DD7" w:rsidRDefault="00900E5E" w:rsidP="00F83DD7">
      <w:pPr>
        <w:pStyle w:val="a3"/>
        <w:shd w:val="clear" w:color="auto" w:fill="FFFFFF"/>
        <w:spacing w:before="0" w:beforeAutospacing="0" w:after="0" w:afterAutospacing="0" w:line="440" w:lineRule="exact"/>
        <w:jc w:val="center"/>
        <w:rPr>
          <w:rFonts w:eastAsia="方正小标宋简体" w:hint="eastAsia"/>
          <w:color w:val="454545"/>
          <w:sz w:val="36"/>
          <w:szCs w:val="36"/>
        </w:rPr>
      </w:pPr>
      <w:r w:rsidRPr="00F83DD7">
        <w:rPr>
          <w:rFonts w:eastAsia="方正小标宋简体" w:hint="eastAsia"/>
          <w:color w:val="454545"/>
          <w:sz w:val="36"/>
          <w:szCs w:val="36"/>
        </w:rPr>
        <w:t>资格审查材料目录及有关要求</w:t>
      </w:r>
    </w:p>
    <w:p w:rsidR="00C811A3" w:rsidRDefault="00C811A3" w:rsidP="00C811A3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eastAsia="仿宋_GB2312"/>
          <w:color w:val="454545"/>
          <w:sz w:val="30"/>
          <w:szCs w:val="30"/>
        </w:rPr>
      </w:pPr>
    </w:p>
    <w:p w:rsidR="00C811A3" w:rsidRPr="00900E5E" w:rsidRDefault="00F83DD7" w:rsidP="00C811A3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Times New Roman" w:eastAsia="仿宋_GB2312" w:hAnsi="Times New Roman" w:cs="Times New Roman"/>
          <w:b/>
          <w:color w:val="454545"/>
          <w:sz w:val="30"/>
          <w:szCs w:val="30"/>
        </w:rPr>
      </w:pPr>
      <w:r>
        <w:rPr>
          <w:rFonts w:ascii="Times New Roman" w:eastAsia="仿宋_GB2312" w:cs="Times New Roman"/>
          <w:b/>
          <w:color w:val="454545"/>
          <w:sz w:val="30"/>
          <w:szCs w:val="30"/>
        </w:rPr>
        <w:t>一</w:t>
      </w:r>
      <w:r>
        <w:rPr>
          <w:rFonts w:ascii="Times New Roman" w:eastAsia="仿宋_GB2312" w:cs="Times New Roman" w:hint="eastAsia"/>
          <w:b/>
          <w:color w:val="454545"/>
          <w:sz w:val="30"/>
          <w:szCs w:val="30"/>
        </w:rPr>
        <w:t>、</w:t>
      </w:r>
      <w:r w:rsidR="00C811A3" w:rsidRPr="00900E5E">
        <w:rPr>
          <w:rFonts w:ascii="Times New Roman" w:eastAsia="仿宋_GB2312" w:cs="Times New Roman"/>
          <w:b/>
          <w:color w:val="454545"/>
          <w:sz w:val="30"/>
          <w:szCs w:val="30"/>
        </w:rPr>
        <w:t>资格复审材料目录</w:t>
      </w:r>
    </w:p>
    <w:p w:rsidR="00C811A3" w:rsidRPr="007B5749" w:rsidRDefault="00C811A3" w:rsidP="00C811A3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Times New Roman" w:eastAsia="仿宋_GB2312" w:hAnsi="Times New Roman" w:cs="Times New Roman"/>
          <w:color w:val="454545"/>
          <w:sz w:val="30"/>
          <w:szCs w:val="30"/>
        </w:rPr>
      </w:pPr>
      <w:r w:rsidRPr="007B5749">
        <w:rPr>
          <w:rFonts w:ascii="Times New Roman" w:eastAsia="仿宋_GB2312" w:hAnsi="Times New Roman" w:cs="Times New Roman"/>
          <w:color w:val="454545"/>
          <w:sz w:val="30"/>
          <w:szCs w:val="30"/>
        </w:rPr>
        <w:t>1.</w:t>
      </w:r>
      <w:r w:rsidR="00F83DD7">
        <w:rPr>
          <w:rFonts w:ascii="Times New Roman" w:eastAsia="仿宋_GB2312" w:hAnsi="Times New Roman" w:cs="Times New Roman" w:hint="eastAsia"/>
          <w:color w:val="454545"/>
          <w:sz w:val="30"/>
          <w:szCs w:val="30"/>
        </w:rPr>
        <w:t xml:space="preserve"> </w:t>
      </w:r>
      <w:r w:rsidRPr="007B5749">
        <w:rPr>
          <w:rFonts w:ascii="Times New Roman" w:eastAsia="仿宋_GB2312" w:cs="Times New Roman"/>
          <w:color w:val="454545"/>
          <w:sz w:val="30"/>
          <w:szCs w:val="30"/>
        </w:rPr>
        <w:t>吉林大学</w:t>
      </w:r>
      <w:r w:rsidRPr="007B5749">
        <w:rPr>
          <w:rFonts w:ascii="Times New Roman" w:eastAsia="仿宋_GB2312" w:hAnsi="Times New Roman" w:cs="Times New Roman"/>
          <w:color w:val="454545"/>
          <w:sz w:val="30"/>
          <w:szCs w:val="30"/>
        </w:rPr>
        <w:t>2018</w:t>
      </w:r>
      <w:r w:rsidRPr="007B5749">
        <w:rPr>
          <w:rFonts w:ascii="Times New Roman" w:eastAsia="仿宋_GB2312" w:cs="Times New Roman"/>
          <w:color w:val="454545"/>
          <w:sz w:val="30"/>
          <w:szCs w:val="30"/>
        </w:rPr>
        <w:t>年辅导员应聘报名表原件。</w:t>
      </w:r>
    </w:p>
    <w:p w:rsidR="00C811A3" w:rsidRPr="007B5749" w:rsidRDefault="00C811A3" w:rsidP="00C811A3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Times New Roman" w:eastAsia="仿宋_GB2312" w:hAnsi="Times New Roman" w:cs="Times New Roman"/>
          <w:color w:val="454545"/>
          <w:sz w:val="30"/>
          <w:szCs w:val="30"/>
        </w:rPr>
      </w:pPr>
      <w:r w:rsidRPr="007B5749">
        <w:rPr>
          <w:rFonts w:ascii="Times New Roman" w:eastAsia="仿宋_GB2312" w:hAnsi="Times New Roman" w:cs="Times New Roman"/>
          <w:color w:val="454545"/>
          <w:sz w:val="30"/>
          <w:szCs w:val="30"/>
        </w:rPr>
        <w:t>2.</w:t>
      </w:r>
      <w:r w:rsidR="00F83DD7">
        <w:rPr>
          <w:rFonts w:ascii="Times New Roman" w:eastAsia="仿宋_GB2312" w:hAnsi="Times New Roman" w:cs="Times New Roman" w:hint="eastAsia"/>
          <w:color w:val="454545"/>
          <w:sz w:val="30"/>
          <w:szCs w:val="30"/>
        </w:rPr>
        <w:t xml:space="preserve"> </w:t>
      </w:r>
      <w:r w:rsidRPr="007B5749">
        <w:rPr>
          <w:rFonts w:ascii="Times New Roman" w:eastAsia="仿宋_GB2312" w:cs="Times New Roman"/>
          <w:color w:val="454545"/>
          <w:sz w:val="30"/>
          <w:szCs w:val="30"/>
        </w:rPr>
        <w:t>身份证原件及复印件，</w:t>
      </w:r>
      <w:r w:rsidRPr="007B5749">
        <w:rPr>
          <w:rFonts w:ascii="Times New Roman" w:eastAsia="仿宋_GB2312" w:hAnsi="Times New Roman" w:cs="Times New Roman"/>
          <w:color w:val="454545"/>
          <w:sz w:val="30"/>
          <w:szCs w:val="30"/>
        </w:rPr>
        <w:t>2019</w:t>
      </w:r>
      <w:r w:rsidRPr="007B5749">
        <w:rPr>
          <w:rFonts w:ascii="Times New Roman" w:eastAsia="仿宋_GB2312" w:cs="Times New Roman"/>
          <w:color w:val="454545"/>
          <w:sz w:val="30"/>
          <w:szCs w:val="30"/>
        </w:rPr>
        <w:t>年应届毕业生应同时提供学生证原件及本人基本信息页复印件。</w:t>
      </w:r>
    </w:p>
    <w:p w:rsidR="00C811A3" w:rsidRPr="007B5749" w:rsidRDefault="00C811A3" w:rsidP="00C811A3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Times New Roman" w:eastAsia="仿宋_GB2312" w:hAnsi="Times New Roman" w:cs="Times New Roman"/>
          <w:color w:val="454545"/>
          <w:sz w:val="30"/>
          <w:szCs w:val="30"/>
        </w:rPr>
      </w:pPr>
      <w:r w:rsidRPr="007B5749">
        <w:rPr>
          <w:rFonts w:ascii="Times New Roman" w:eastAsia="仿宋_GB2312" w:hAnsi="Times New Roman" w:cs="Times New Roman"/>
          <w:color w:val="454545"/>
          <w:sz w:val="30"/>
          <w:szCs w:val="30"/>
        </w:rPr>
        <w:t>3.</w:t>
      </w:r>
      <w:r w:rsidR="00F83DD7">
        <w:rPr>
          <w:rFonts w:ascii="Times New Roman" w:eastAsia="仿宋_GB2312" w:hAnsi="Times New Roman" w:cs="Times New Roman" w:hint="eastAsia"/>
          <w:color w:val="454545"/>
          <w:sz w:val="30"/>
          <w:szCs w:val="30"/>
        </w:rPr>
        <w:t xml:space="preserve"> </w:t>
      </w:r>
      <w:r w:rsidRPr="007B5749">
        <w:rPr>
          <w:rFonts w:ascii="Times New Roman" w:eastAsia="仿宋_GB2312" w:cs="Times New Roman"/>
          <w:color w:val="454545"/>
          <w:sz w:val="30"/>
          <w:szCs w:val="30"/>
        </w:rPr>
        <w:t>大学各阶段学历、学位证书原件及复印件，</w:t>
      </w:r>
      <w:r w:rsidRPr="007B5749">
        <w:rPr>
          <w:rFonts w:ascii="Times New Roman" w:eastAsia="仿宋_GB2312" w:hAnsi="Times New Roman" w:cs="Times New Roman"/>
          <w:color w:val="454545"/>
          <w:sz w:val="30"/>
          <w:szCs w:val="30"/>
        </w:rPr>
        <w:t>2019</w:t>
      </w:r>
      <w:r w:rsidRPr="007B5749">
        <w:rPr>
          <w:rFonts w:ascii="Times New Roman" w:eastAsia="仿宋_GB2312" w:cs="Times New Roman"/>
          <w:color w:val="454545"/>
          <w:sz w:val="30"/>
          <w:szCs w:val="30"/>
        </w:rPr>
        <w:t>年应届毕业生应提供</w:t>
      </w:r>
      <w:proofErr w:type="gramStart"/>
      <w:r w:rsidRPr="007B5749">
        <w:rPr>
          <w:rFonts w:ascii="Times New Roman" w:eastAsia="仿宋_GB2312" w:cs="Times New Roman"/>
          <w:color w:val="454545"/>
          <w:sz w:val="30"/>
          <w:szCs w:val="30"/>
        </w:rPr>
        <w:t>现学习</w:t>
      </w:r>
      <w:proofErr w:type="gramEnd"/>
      <w:r w:rsidRPr="007B5749">
        <w:rPr>
          <w:rFonts w:ascii="Times New Roman" w:eastAsia="仿宋_GB2312" w:cs="Times New Roman"/>
          <w:color w:val="454545"/>
          <w:sz w:val="30"/>
          <w:szCs w:val="30"/>
        </w:rPr>
        <w:t>阶段成绩单原件及复印件。国（境）</w:t>
      </w:r>
      <w:proofErr w:type="gramStart"/>
      <w:r w:rsidRPr="007B5749">
        <w:rPr>
          <w:rFonts w:ascii="Times New Roman" w:eastAsia="仿宋_GB2312" w:cs="Times New Roman"/>
          <w:color w:val="454545"/>
          <w:sz w:val="30"/>
          <w:szCs w:val="30"/>
        </w:rPr>
        <w:t>外取得</w:t>
      </w:r>
      <w:proofErr w:type="gramEnd"/>
      <w:r w:rsidRPr="007B5749">
        <w:rPr>
          <w:rFonts w:ascii="Times New Roman" w:eastAsia="仿宋_GB2312" w:cs="Times New Roman"/>
          <w:color w:val="454545"/>
          <w:sz w:val="30"/>
          <w:szCs w:val="30"/>
        </w:rPr>
        <w:t>学历的，应提供教育部留学服务中心出具的国（境）外学历学位认证证明原件及复印件。</w:t>
      </w:r>
    </w:p>
    <w:p w:rsidR="00C811A3" w:rsidRPr="007B5749" w:rsidRDefault="00C811A3" w:rsidP="00C811A3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Times New Roman" w:eastAsia="仿宋_GB2312" w:hAnsi="Times New Roman" w:cs="Times New Roman"/>
          <w:color w:val="454545"/>
          <w:sz w:val="30"/>
          <w:szCs w:val="30"/>
        </w:rPr>
      </w:pPr>
      <w:r w:rsidRPr="007B5749">
        <w:rPr>
          <w:rFonts w:ascii="Times New Roman" w:eastAsia="仿宋_GB2312" w:hAnsi="Times New Roman" w:cs="Times New Roman"/>
          <w:color w:val="454545"/>
          <w:sz w:val="30"/>
          <w:szCs w:val="30"/>
        </w:rPr>
        <w:t>4.</w:t>
      </w:r>
      <w:r w:rsidR="00F83DD7">
        <w:rPr>
          <w:rFonts w:ascii="Times New Roman" w:eastAsia="仿宋_GB2312" w:hAnsi="Times New Roman" w:cs="Times New Roman" w:hint="eastAsia"/>
          <w:color w:val="454545"/>
          <w:sz w:val="30"/>
          <w:szCs w:val="30"/>
        </w:rPr>
        <w:t xml:space="preserve"> </w:t>
      </w:r>
      <w:r w:rsidRPr="007B5749">
        <w:rPr>
          <w:rFonts w:ascii="Times New Roman" w:eastAsia="仿宋_GB2312" w:cs="Times New Roman"/>
          <w:color w:val="454545"/>
          <w:sz w:val="30"/>
          <w:szCs w:val="30"/>
        </w:rPr>
        <w:t>中共党员证明原件。</w:t>
      </w:r>
    </w:p>
    <w:p w:rsidR="00C811A3" w:rsidRPr="007B5749" w:rsidRDefault="00C811A3" w:rsidP="00C811A3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Times New Roman" w:eastAsia="仿宋_GB2312" w:hAnsi="Times New Roman" w:cs="Times New Roman"/>
          <w:color w:val="454545"/>
          <w:sz w:val="30"/>
          <w:szCs w:val="30"/>
        </w:rPr>
      </w:pPr>
      <w:r w:rsidRPr="007B5749">
        <w:rPr>
          <w:rFonts w:ascii="Times New Roman" w:eastAsia="仿宋_GB2312" w:hAnsi="Times New Roman" w:cs="Times New Roman"/>
          <w:color w:val="454545"/>
          <w:sz w:val="30"/>
          <w:szCs w:val="30"/>
        </w:rPr>
        <w:t>5.</w:t>
      </w:r>
      <w:r w:rsidR="00F83DD7">
        <w:rPr>
          <w:rFonts w:ascii="Times New Roman" w:eastAsia="仿宋_GB2312" w:hAnsi="Times New Roman" w:cs="Times New Roman" w:hint="eastAsia"/>
          <w:color w:val="454545"/>
          <w:sz w:val="30"/>
          <w:szCs w:val="30"/>
        </w:rPr>
        <w:t xml:space="preserve"> </w:t>
      </w:r>
      <w:r w:rsidRPr="007B5749">
        <w:rPr>
          <w:rFonts w:ascii="Times New Roman" w:eastAsia="仿宋_GB2312" w:cs="Times New Roman"/>
          <w:color w:val="454545"/>
          <w:sz w:val="30"/>
          <w:szCs w:val="30"/>
        </w:rPr>
        <w:t>学生干部工作经历证明原件或聘书原件及复印件。</w:t>
      </w:r>
    </w:p>
    <w:p w:rsidR="00C811A3" w:rsidRPr="007B5749" w:rsidRDefault="00C811A3" w:rsidP="00C811A3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Times New Roman" w:eastAsia="仿宋_GB2312" w:hAnsi="Times New Roman" w:cs="Times New Roman"/>
          <w:color w:val="454545"/>
          <w:sz w:val="30"/>
          <w:szCs w:val="30"/>
        </w:rPr>
      </w:pPr>
      <w:r w:rsidRPr="007B5749">
        <w:rPr>
          <w:rFonts w:ascii="Times New Roman" w:eastAsia="仿宋_GB2312" w:hAnsi="Times New Roman" w:cs="Times New Roman"/>
          <w:color w:val="454545"/>
          <w:sz w:val="30"/>
          <w:szCs w:val="30"/>
        </w:rPr>
        <w:t>6.</w:t>
      </w:r>
      <w:r w:rsidR="00F83DD7">
        <w:rPr>
          <w:rFonts w:ascii="Times New Roman" w:eastAsia="仿宋_GB2312" w:hAnsi="Times New Roman" w:cs="Times New Roman" w:hint="eastAsia"/>
          <w:color w:val="454545"/>
          <w:sz w:val="30"/>
          <w:szCs w:val="30"/>
        </w:rPr>
        <w:t xml:space="preserve"> </w:t>
      </w:r>
      <w:r w:rsidRPr="007B5749">
        <w:rPr>
          <w:rFonts w:ascii="Times New Roman" w:eastAsia="仿宋_GB2312" w:cs="Times New Roman"/>
          <w:color w:val="454545"/>
          <w:sz w:val="30"/>
          <w:szCs w:val="30"/>
        </w:rPr>
        <w:t>报名表中所列奖项获奖证书原件及复印件。</w:t>
      </w:r>
    </w:p>
    <w:p w:rsidR="00C811A3" w:rsidRPr="007B5749" w:rsidRDefault="00C811A3" w:rsidP="00C811A3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Times New Roman" w:eastAsia="仿宋_GB2312" w:hAnsi="Times New Roman" w:cs="Times New Roman"/>
          <w:color w:val="454545"/>
          <w:sz w:val="30"/>
          <w:szCs w:val="30"/>
        </w:rPr>
      </w:pPr>
      <w:r w:rsidRPr="007B5749">
        <w:rPr>
          <w:rFonts w:ascii="Times New Roman" w:eastAsia="仿宋_GB2312" w:hAnsi="Times New Roman" w:cs="Times New Roman"/>
          <w:color w:val="454545"/>
          <w:sz w:val="30"/>
          <w:szCs w:val="30"/>
        </w:rPr>
        <w:t>7.</w:t>
      </w:r>
      <w:r w:rsidR="00F83DD7">
        <w:rPr>
          <w:rFonts w:ascii="Times New Roman" w:eastAsia="仿宋_GB2312" w:hAnsi="Times New Roman" w:cs="Times New Roman" w:hint="eastAsia"/>
          <w:color w:val="454545"/>
          <w:sz w:val="30"/>
          <w:szCs w:val="30"/>
        </w:rPr>
        <w:t xml:space="preserve"> </w:t>
      </w:r>
      <w:r w:rsidRPr="007B5749">
        <w:rPr>
          <w:rFonts w:ascii="Times New Roman" w:eastAsia="仿宋_GB2312" w:cs="Times New Roman"/>
          <w:color w:val="454545"/>
          <w:sz w:val="30"/>
          <w:szCs w:val="30"/>
        </w:rPr>
        <w:t>现所在单位出具的现实表现材料或推荐材料原件。</w:t>
      </w:r>
    </w:p>
    <w:p w:rsidR="00C811A3" w:rsidRPr="007B5749" w:rsidRDefault="00C811A3" w:rsidP="00C811A3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Times New Roman" w:eastAsia="仿宋_GB2312" w:hAnsi="Times New Roman" w:cs="Times New Roman"/>
          <w:color w:val="454545"/>
          <w:sz w:val="30"/>
          <w:szCs w:val="30"/>
        </w:rPr>
      </w:pPr>
      <w:r w:rsidRPr="007B5749">
        <w:rPr>
          <w:rFonts w:ascii="Times New Roman" w:eastAsia="仿宋_GB2312" w:hAnsi="Times New Roman" w:cs="Times New Roman"/>
          <w:color w:val="454545"/>
          <w:sz w:val="30"/>
          <w:szCs w:val="30"/>
        </w:rPr>
        <w:t>8.</w:t>
      </w:r>
      <w:r w:rsidR="00F83DD7">
        <w:rPr>
          <w:rFonts w:ascii="Times New Roman" w:eastAsia="仿宋_GB2312" w:hAnsi="Times New Roman" w:cs="Times New Roman" w:hint="eastAsia"/>
          <w:color w:val="454545"/>
          <w:sz w:val="30"/>
          <w:szCs w:val="30"/>
        </w:rPr>
        <w:t xml:space="preserve"> </w:t>
      </w:r>
      <w:r w:rsidRPr="007B5749">
        <w:rPr>
          <w:rFonts w:ascii="Times New Roman" w:eastAsia="仿宋_GB2312" w:cs="Times New Roman"/>
          <w:color w:val="454545"/>
          <w:sz w:val="30"/>
          <w:szCs w:val="30"/>
        </w:rPr>
        <w:t>外语水平证明材料原件及复印件。</w:t>
      </w:r>
    </w:p>
    <w:p w:rsidR="00C811A3" w:rsidRDefault="00C811A3" w:rsidP="00C811A3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Times New Roman" w:eastAsia="仿宋_GB2312" w:cs="Times New Roman" w:hint="eastAsia"/>
          <w:color w:val="454545"/>
          <w:sz w:val="30"/>
          <w:szCs w:val="30"/>
        </w:rPr>
      </w:pPr>
      <w:r w:rsidRPr="007B5749">
        <w:rPr>
          <w:rFonts w:ascii="Times New Roman" w:eastAsia="仿宋_GB2312" w:hAnsi="Times New Roman" w:cs="Times New Roman"/>
          <w:color w:val="454545"/>
          <w:sz w:val="30"/>
          <w:szCs w:val="30"/>
        </w:rPr>
        <w:t>9.</w:t>
      </w:r>
      <w:r w:rsidR="00F83DD7">
        <w:rPr>
          <w:rFonts w:ascii="Times New Roman" w:eastAsia="仿宋_GB2312" w:hAnsi="Times New Roman" w:cs="Times New Roman" w:hint="eastAsia"/>
          <w:color w:val="454545"/>
          <w:sz w:val="30"/>
          <w:szCs w:val="30"/>
        </w:rPr>
        <w:t xml:space="preserve"> </w:t>
      </w:r>
      <w:r w:rsidRPr="007B5749">
        <w:rPr>
          <w:rFonts w:ascii="Times New Roman" w:eastAsia="仿宋_GB2312" w:cs="Times New Roman"/>
          <w:color w:val="454545"/>
          <w:sz w:val="30"/>
          <w:szCs w:val="30"/>
        </w:rPr>
        <w:t>其他相关佐证材料原件及复印件。</w:t>
      </w:r>
    </w:p>
    <w:p w:rsidR="00F83DD7" w:rsidRPr="00F83DD7" w:rsidRDefault="00F83DD7" w:rsidP="00F83DD7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Times New Roman" w:eastAsia="仿宋_GB2312" w:cs="Times New Roman"/>
          <w:b/>
          <w:color w:val="454545"/>
          <w:sz w:val="30"/>
          <w:szCs w:val="30"/>
        </w:rPr>
      </w:pPr>
      <w:r w:rsidRPr="00F83DD7">
        <w:rPr>
          <w:rFonts w:ascii="Times New Roman" w:eastAsia="仿宋_GB2312" w:cs="Times New Roman"/>
          <w:b/>
          <w:color w:val="454545"/>
          <w:sz w:val="30"/>
          <w:szCs w:val="30"/>
        </w:rPr>
        <w:t>二</w:t>
      </w:r>
      <w:r w:rsidRPr="00F83DD7">
        <w:rPr>
          <w:rFonts w:ascii="Times New Roman" w:eastAsia="仿宋_GB2312" w:cs="Times New Roman" w:hint="eastAsia"/>
          <w:b/>
          <w:color w:val="454545"/>
          <w:sz w:val="30"/>
          <w:szCs w:val="30"/>
        </w:rPr>
        <w:t>、资格复审材料要求</w:t>
      </w:r>
    </w:p>
    <w:p w:rsidR="00F83DD7" w:rsidRPr="00F83DD7" w:rsidRDefault="00F83DD7" w:rsidP="00C47E4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Times New Roman" w:eastAsia="仿宋_GB2312" w:cs="Times New Roman" w:hint="eastAsia"/>
          <w:color w:val="454545"/>
          <w:sz w:val="30"/>
          <w:szCs w:val="30"/>
        </w:rPr>
      </w:pP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1.</w:t>
      </w:r>
      <w:r w:rsidR="00C47E48">
        <w:rPr>
          <w:rFonts w:ascii="Times New Roman" w:eastAsia="仿宋_GB2312" w:cs="Times New Roman" w:hint="eastAsia"/>
          <w:color w:val="454545"/>
          <w:sz w:val="30"/>
          <w:szCs w:val="30"/>
        </w:rPr>
        <w:t xml:space="preserve"> 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报名表。须为招聘公告中附件《吉林大学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2018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年辅导员应聘报名表》。报名表中“学习工作经历”栏填写经历</w:t>
      </w:r>
      <w:proofErr w:type="gramStart"/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须时间</w:t>
      </w:r>
      <w:proofErr w:type="gramEnd"/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连贯。自行设计的报名表或个人简历复审不能通过。</w:t>
      </w:r>
    </w:p>
    <w:p w:rsidR="00F83DD7" w:rsidRPr="00F83DD7" w:rsidRDefault="00F83DD7" w:rsidP="00C47E4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Times New Roman" w:eastAsia="仿宋_GB2312" w:cs="Times New Roman" w:hint="eastAsia"/>
          <w:color w:val="454545"/>
          <w:sz w:val="30"/>
          <w:szCs w:val="30"/>
        </w:rPr>
      </w:pP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2.</w:t>
      </w:r>
      <w:r>
        <w:rPr>
          <w:rFonts w:ascii="Times New Roman" w:eastAsia="仿宋_GB2312" w:cs="Times New Roman" w:hint="eastAsia"/>
          <w:color w:val="454545"/>
          <w:sz w:val="30"/>
          <w:szCs w:val="30"/>
        </w:rPr>
        <w:t xml:space="preserve"> 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身份证件。须提供有效期内的二代身份证原件及复印件（身份证正反面须复印在同一张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A4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纸上）。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2019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年应届毕业生应同时提供学生证，如学生证丢失，应提供在读证明。往届毕业生不提供学生证。</w:t>
      </w:r>
    </w:p>
    <w:p w:rsidR="00F83DD7" w:rsidRPr="00F83DD7" w:rsidRDefault="00F83DD7" w:rsidP="00C47E4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Times New Roman" w:eastAsia="仿宋_GB2312" w:cs="Times New Roman" w:hint="eastAsia"/>
          <w:color w:val="454545"/>
          <w:sz w:val="30"/>
          <w:szCs w:val="30"/>
        </w:rPr>
      </w:pP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3.</w:t>
      </w:r>
      <w:r>
        <w:rPr>
          <w:rFonts w:ascii="Times New Roman" w:eastAsia="仿宋_GB2312" w:cs="Times New Roman" w:hint="eastAsia"/>
          <w:color w:val="454545"/>
          <w:sz w:val="30"/>
          <w:szCs w:val="30"/>
        </w:rPr>
        <w:t xml:space="preserve"> 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学历学位证书及成绩单。学历、学位证书须为报名人员已取得的各阶段学历、学位证书，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2019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年应届毕业生应提供</w:t>
      </w:r>
      <w:proofErr w:type="gramStart"/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现学习</w:t>
      </w:r>
      <w:proofErr w:type="gramEnd"/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阶段成绩单。国（境）</w:t>
      </w:r>
      <w:proofErr w:type="gramStart"/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外取得</w:t>
      </w:r>
      <w:proofErr w:type="gramEnd"/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学历的，如归国未满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6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个月，暂未办理完教育部留学服务中心出具的国（境）外学历学位认证证明，可提供我驻外使领馆出具的相关证明。无硕士毕业证的硕博连读应届博士毕业生，须提供学习单位出具的硕博连读证明。</w:t>
      </w:r>
    </w:p>
    <w:p w:rsidR="00F83DD7" w:rsidRPr="00F83DD7" w:rsidRDefault="00F83DD7" w:rsidP="00C47E4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Times New Roman" w:eastAsia="仿宋_GB2312" w:cs="Times New Roman" w:hint="eastAsia"/>
          <w:color w:val="454545"/>
          <w:sz w:val="30"/>
          <w:szCs w:val="30"/>
        </w:rPr>
      </w:pP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lastRenderedPageBreak/>
        <w:t>4.</w:t>
      </w:r>
      <w:r>
        <w:rPr>
          <w:rFonts w:ascii="Times New Roman" w:eastAsia="仿宋_GB2312" w:cs="Times New Roman" w:hint="eastAsia"/>
          <w:color w:val="454545"/>
          <w:sz w:val="30"/>
          <w:szCs w:val="30"/>
        </w:rPr>
        <w:t xml:space="preserve"> 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党员证明。由现组织关系所在党组织开具，开具日期应为招聘发布日期之后，相关负责人签字并加盖所在党组织公章。如党员证明非招聘公告模板，但包含身份证号码、入党时间等信息的，认定为有效。</w:t>
      </w:r>
    </w:p>
    <w:p w:rsidR="00F83DD7" w:rsidRPr="00F83DD7" w:rsidRDefault="00F83DD7" w:rsidP="00C47E4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Times New Roman" w:eastAsia="仿宋_GB2312" w:cs="Times New Roman" w:hint="eastAsia"/>
          <w:color w:val="454545"/>
          <w:sz w:val="30"/>
          <w:szCs w:val="30"/>
        </w:rPr>
      </w:pP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5.</w:t>
      </w:r>
      <w:r>
        <w:rPr>
          <w:rFonts w:ascii="Times New Roman" w:eastAsia="仿宋_GB2312" w:cs="Times New Roman" w:hint="eastAsia"/>
          <w:color w:val="454545"/>
          <w:sz w:val="30"/>
          <w:szCs w:val="30"/>
        </w:rPr>
        <w:t xml:space="preserve"> 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学生干部工作经历证明。原则上应加盖任职时就读院系党组织或院系行政公章；在校级学生组织任职的，可加盖对所在学生组织具有管理权限的学校相关部门或单位公章。正式聘用证书具有同等效力。</w:t>
      </w:r>
    </w:p>
    <w:p w:rsidR="00F83DD7" w:rsidRPr="00F83DD7" w:rsidRDefault="00F83DD7" w:rsidP="00C47E4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Times New Roman" w:eastAsia="仿宋_GB2312" w:cs="Times New Roman" w:hint="eastAsia"/>
          <w:color w:val="454545"/>
          <w:sz w:val="30"/>
          <w:szCs w:val="30"/>
        </w:rPr>
      </w:pP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6.</w:t>
      </w:r>
      <w:r>
        <w:rPr>
          <w:rFonts w:ascii="Times New Roman" w:eastAsia="仿宋_GB2312" w:cs="Times New Roman" w:hint="eastAsia"/>
          <w:color w:val="454545"/>
          <w:sz w:val="30"/>
          <w:szCs w:val="30"/>
        </w:rPr>
        <w:t xml:space="preserve"> 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相关获奖证书。在报名表中已填写的获奖相关信息，均需提供相应证书。未提供相应证书的，不予认定。</w:t>
      </w:r>
    </w:p>
    <w:p w:rsidR="00F83DD7" w:rsidRPr="00F83DD7" w:rsidRDefault="00F83DD7" w:rsidP="00C47E4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Times New Roman" w:eastAsia="仿宋_GB2312" w:cs="Times New Roman" w:hint="eastAsia"/>
          <w:color w:val="454545"/>
          <w:sz w:val="30"/>
          <w:szCs w:val="30"/>
        </w:rPr>
      </w:pP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7.</w:t>
      </w:r>
      <w:r>
        <w:rPr>
          <w:rFonts w:ascii="Times New Roman" w:eastAsia="仿宋_GB2312" w:cs="Times New Roman" w:hint="eastAsia"/>
          <w:color w:val="454545"/>
          <w:sz w:val="30"/>
          <w:szCs w:val="30"/>
        </w:rPr>
        <w:t xml:space="preserve"> 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外语水平证明材料。在报名表中已填写的外语水平相关信息，需提供相应证明材料。未提供相应证书的，不予认定。</w:t>
      </w:r>
    </w:p>
    <w:p w:rsidR="00F83DD7" w:rsidRPr="00F83DD7" w:rsidRDefault="00F83DD7" w:rsidP="00C47E4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Times New Roman" w:eastAsia="仿宋_GB2312" w:cs="Times New Roman" w:hint="eastAsia"/>
          <w:color w:val="454545"/>
          <w:sz w:val="30"/>
          <w:szCs w:val="30"/>
        </w:rPr>
      </w:pP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8.</w:t>
      </w:r>
      <w:r>
        <w:rPr>
          <w:rFonts w:ascii="Times New Roman" w:eastAsia="仿宋_GB2312" w:cs="Times New Roman" w:hint="eastAsia"/>
          <w:color w:val="454545"/>
          <w:sz w:val="30"/>
          <w:szCs w:val="30"/>
        </w:rPr>
        <w:t xml:space="preserve"> 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现实表现材料或推荐材料。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2018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届、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2019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届毕业生，可由毕业院系出具。非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2018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届、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2019</w:t>
      </w: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届毕业生应由现所在单位或单位内部具有相应管理权限的部门出具，出具时间须为招聘公告发布之日后，材料中须注明无违法违纪行为记录，</w:t>
      </w:r>
      <w:proofErr w:type="gramStart"/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不</w:t>
      </w:r>
      <w:proofErr w:type="gramEnd"/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可用毕业生推荐表替代现实表现材料或推荐材料。</w:t>
      </w:r>
    </w:p>
    <w:p w:rsidR="00F83DD7" w:rsidRPr="00F83DD7" w:rsidRDefault="00F83DD7" w:rsidP="00C47E48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600"/>
        <w:jc w:val="both"/>
        <w:rPr>
          <w:rFonts w:ascii="Times New Roman" w:eastAsia="仿宋_GB2312" w:cs="Times New Roman" w:hint="eastAsia"/>
          <w:color w:val="454545"/>
          <w:sz w:val="30"/>
          <w:szCs w:val="30"/>
        </w:rPr>
      </w:pPr>
      <w:r w:rsidRPr="00F83DD7">
        <w:rPr>
          <w:rFonts w:ascii="Times New Roman" w:eastAsia="仿宋_GB2312" w:cs="Times New Roman" w:hint="eastAsia"/>
          <w:color w:val="454545"/>
          <w:sz w:val="30"/>
          <w:szCs w:val="30"/>
        </w:rPr>
        <w:t>参加资格复审人员必须为附件中列出的初审筛选通过人员。参加资格复审的应聘人员报名材料，均以资格复审现场提交的材料原件为准，报名表中相关信息须与复审时提供的佐证材料一致。以上材料如有任意一项不满足要求，资格复审不予通过。</w:t>
      </w:r>
    </w:p>
    <w:p w:rsidR="00F83DD7" w:rsidRPr="00F83DD7" w:rsidRDefault="00F83DD7" w:rsidP="00C811A3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Times New Roman" w:eastAsia="仿宋_GB2312" w:cs="Times New Roman"/>
          <w:color w:val="454545"/>
          <w:sz w:val="30"/>
          <w:szCs w:val="30"/>
        </w:rPr>
      </w:pPr>
    </w:p>
    <w:p w:rsidR="00C001F8" w:rsidRPr="00F83DD7" w:rsidRDefault="00C001F8" w:rsidP="00F83DD7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ascii="Times New Roman" w:eastAsia="仿宋_GB2312" w:cs="Times New Roman"/>
          <w:color w:val="454545"/>
          <w:sz w:val="30"/>
          <w:szCs w:val="30"/>
        </w:rPr>
      </w:pPr>
    </w:p>
    <w:sectPr w:rsidR="00C001F8" w:rsidRPr="00F83DD7" w:rsidSect="00C00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9D" w:rsidRDefault="0027509D" w:rsidP="00F83DD7">
      <w:r>
        <w:separator/>
      </w:r>
    </w:p>
  </w:endnote>
  <w:endnote w:type="continuationSeparator" w:id="0">
    <w:p w:rsidR="0027509D" w:rsidRDefault="0027509D" w:rsidP="00F83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9D" w:rsidRDefault="0027509D" w:rsidP="00F83DD7">
      <w:r>
        <w:separator/>
      </w:r>
    </w:p>
  </w:footnote>
  <w:footnote w:type="continuationSeparator" w:id="0">
    <w:p w:rsidR="0027509D" w:rsidRDefault="0027509D" w:rsidP="00F83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1A3"/>
    <w:rsid w:val="00022A75"/>
    <w:rsid w:val="0027509D"/>
    <w:rsid w:val="007B5749"/>
    <w:rsid w:val="00900E5E"/>
    <w:rsid w:val="00C001F8"/>
    <w:rsid w:val="00C47E48"/>
    <w:rsid w:val="00C811A3"/>
    <w:rsid w:val="00F8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1A3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83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3DD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3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3D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1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9D5FF"/>
                                <w:left w:val="single" w:sz="6" w:space="0" w:color="A9D5FF"/>
                                <w:bottom w:val="single" w:sz="6" w:space="0" w:color="A9D5FF"/>
                                <w:right w:val="single" w:sz="6" w:space="0" w:color="A9D5FF"/>
                              </w:divBdr>
                              <w:divsChild>
                                <w:div w:id="6416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2018-12-13T05:58:00Z</dcterms:created>
  <dcterms:modified xsi:type="dcterms:W3CDTF">2018-12-13T07:02:00Z</dcterms:modified>
</cp:coreProperties>
</file>