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center"/>
        <w:outlineLvl w:val="0"/>
        <w:rPr>
          <w:rFonts w:eastAsia="仿宋"/>
          <w:b/>
          <w:color w:val="000000"/>
          <w:sz w:val="44"/>
        </w:rPr>
      </w:pPr>
      <w:r>
        <w:rPr>
          <w:rFonts w:hint="eastAsia" w:hAnsi="仿宋" w:eastAsia="仿宋"/>
          <w:b/>
          <w:color w:val="000000"/>
          <w:sz w:val="44"/>
        </w:rPr>
        <w:t>元江县卫健系统事业单位</w:t>
      </w:r>
      <w:r>
        <w:rPr>
          <w:rFonts w:eastAsia="仿宋"/>
          <w:b/>
          <w:color w:val="000000"/>
          <w:sz w:val="44"/>
        </w:rPr>
        <w:t>2019</w:t>
      </w:r>
      <w:r>
        <w:rPr>
          <w:rFonts w:hint="eastAsia" w:hAnsi="仿宋" w:eastAsia="仿宋"/>
          <w:b/>
          <w:color w:val="000000"/>
          <w:sz w:val="44"/>
        </w:rPr>
        <w:t>年提前招聘专业技术人员岗位表</w:t>
      </w:r>
    </w:p>
    <w:tbl>
      <w:tblPr>
        <w:tblStyle w:val="4"/>
        <w:tblW w:w="1398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0"/>
        <w:gridCol w:w="1155"/>
        <w:gridCol w:w="525"/>
        <w:gridCol w:w="1260"/>
        <w:gridCol w:w="4935"/>
        <w:gridCol w:w="1995"/>
        <w:gridCol w:w="1575"/>
        <w:gridCol w:w="52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20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招聘单位</w:t>
            </w:r>
          </w:p>
        </w:tc>
        <w:tc>
          <w:tcPr>
            <w:tcW w:w="11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招聘人数</w:t>
            </w:r>
          </w:p>
        </w:tc>
        <w:tc>
          <w:tcPr>
            <w:tcW w:w="1029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岗位条件及要求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学历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证书要求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其它要求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元江县中医医院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中医临床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中医学、中西医临床医学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西医临床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康复医学与理疗学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麻醉学（优先）、临床医学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检验医师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医学检验专业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1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元江县妇幼保健计划生育服务中心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西医临床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01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临床医学、药学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元江县疾病预防控制中心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预防医学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乡镇卫生院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临床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专科及以上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临床医学、中医学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云南省农村订单定向医学生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0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合计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49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</w:tbl>
    <w:p>
      <w:pPr>
        <w:spacing w:line="579" w:lineRule="exact"/>
        <w:jc w:val="center"/>
        <w:outlineLvl w:val="0"/>
        <w:rPr>
          <w:rFonts w:hint="eastAsia" w:eastAsia="仿宋"/>
        </w:rPr>
      </w:pPr>
    </w:p>
    <w:p>
      <w:bookmarkStart w:id="0" w:name="_GoBack"/>
      <w:bookmarkEnd w:id="0"/>
    </w:p>
    <w:sectPr>
      <w:pgSz w:w="16838" w:h="11906" w:orient="landscape"/>
      <w:pgMar w:top="851" w:right="1418" w:bottom="851" w:left="1418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440BB2"/>
    <w:rsid w:val="03440B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玉溪市红塔区党政机关单位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2019-03-05T06:55:00Z</dcterms:created>
  <dc:creator>赳赳熊</dc:creator>
  <cp:lastModifiedBy>赳赳熊</cp:lastModifiedBy>
  <dcterms:modified xsi:type="dcterms:W3CDTF">2019-03-05T06:55:28Z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