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/>
        <w:ind w:left="0" w:right="0" w:firstLine="420"/>
        <w:jc w:val="center"/>
        <w:rPr>
          <w:rFonts w:hint="eastAsia" w:ascii="Tahoma" w:hAnsi="Tahoma" w:eastAsia="Tahoma" w:cs="Tahoma"/>
          <w:i w:val="0"/>
          <w:caps w:val="0"/>
          <w:color w:val="121212"/>
          <w:spacing w:val="0"/>
          <w:sz w:val="17"/>
          <w:szCs w:val="17"/>
        </w:rPr>
      </w:pPr>
      <w:bookmarkStart w:id="0" w:name="_GoBack"/>
      <w:bookmarkEnd w:id="0"/>
      <w:r>
        <w:rPr>
          <w:rFonts w:hint="default" w:ascii="Tahoma" w:hAnsi="Tahoma" w:eastAsia="Tahoma" w:cs="Tahoma"/>
          <w:b/>
          <w:i w:val="0"/>
          <w:caps w:val="0"/>
          <w:color w:val="121212"/>
          <w:spacing w:val="0"/>
          <w:kern w:val="0"/>
          <w:sz w:val="17"/>
          <w:szCs w:val="17"/>
          <w:shd w:val="clear" w:fill="FFFFFF"/>
          <w:lang w:val="en-US" w:eastAsia="zh-CN" w:bidi="ar"/>
        </w:rPr>
        <w:t>2019年</w:t>
      </w:r>
      <w:r>
        <w:rPr>
          <w:rFonts w:hint="default" w:ascii="Tahoma" w:hAnsi="Tahoma" w:eastAsia="Tahoma" w:cs="Tahoma"/>
          <w:b/>
          <w:i w:val="0"/>
          <w:caps w:val="0"/>
          <w:color w:val="121212"/>
          <w:spacing w:val="0"/>
          <w:kern w:val="0"/>
          <w:sz w:val="17"/>
          <w:szCs w:val="17"/>
          <w:shd w:val="clear" w:fill="FFFFFF"/>
          <w:lang w:val="en-US" w:eastAsia="zh-CN" w:bidi="ar"/>
        </w:rPr>
        <w:t>安化县人民医院招聘专业及人数（正式编制）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/>
        <w:ind w:left="0" w:right="0" w:firstLine="420"/>
        <w:jc w:val="center"/>
        <w:rPr>
          <w:rFonts w:hint="default" w:ascii="Tahoma" w:hAnsi="Tahoma" w:eastAsia="Tahoma" w:cs="Tahoma"/>
          <w:i w:val="0"/>
          <w:caps w:val="0"/>
          <w:color w:val="121212"/>
          <w:spacing w:val="0"/>
          <w:sz w:val="17"/>
          <w:szCs w:val="17"/>
        </w:rPr>
      </w:pPr>
    </w:p>
    <w:tbl>
      <w:tblPr>
        <w:tblStyle w:val="3"/>
        <w:tblW w:w="761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2436"/>
        <w:gridCol w:w="1487"/>
        <w:gridCol w:w="902"/>
        <w:gridCol w:w="92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需求岗位</w:t>
            </w:r>
          </w:p>
        </w:tc>
        <w:tc>
          <w:tcPr>
            <w:tcW w:w="2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学历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人数（人）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内科</w:t>
            </w:r>
          </w:p>
        </w:tc>
        <w:tc>
          <w:tcPr>
            <w:tcW w:w="2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临床医学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外科</w:t>
            </w:r>
          </w:p>
        </w:tc>
        <w:tc>
          <w:tcPr>
            <w:tcW w:w="2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临床医学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妇产科</w:t>
            </w:r>
          </w:p>
        </w:tc>
        <w:tc>
          <w:tcPr>
            <w:tcW w:w="2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临床医学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儿科</w:t>
            </w:r>
          </w:p>
        </w:tc>
        <w:tc>
          <w:tcPr>
            <w:tcW w:w="2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临床医学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急诊、重症医学</w:t>
            </w:r>
          </w:p>
        </w:tc>
        <w:tc>
          <w:tcPr>
            <w:tcW w:w="2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临床医学、急诊医学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麻醉科</w:t>
            </w:r>
          </w:p>
        </w:tc>
        <w:tc>
          <w:tcPr>
            <w:tcW w:w="2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临床医学、麻醉学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病理科</w:t>
            </w:r>
          </w:p>
        </w:tc>
        <w:tc>
          <w:tcPr>
            <w:tcW w:w="2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临床医学、病理学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影像医学</w:t>
            </w:r>
          </w:p>
        </w:tc>
        <w:tc>
          <w:tcPr>
            <w:tcW w:w="2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临床医学、影像医学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财务科</w:t>
            </w:r>
          </w:p>
        </w:tc>
        <w:tc>
          <w:tcPr>
            <w:tcW w:w="2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会计学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C5283"/>
    <w:rsid w:val="0D8C5283"/>
    <w:rsid w:val="3B7735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2019-02-27T06:29:00Z</dcterms:created>
  <dc:creator>ASUS</dc:creator>
  <cp:lastModifiedBy>xuran</cp:lastModifiedBy>
  <dcterms:modified xsi:type="dcterms:W3CDTF">2019-02-28T01:43:25Z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