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金华轨道交通投资建设有限公司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校园</w:t>
      </w:r>
      <w:r>
        <w:rPr>
          <w:rFonts w:ascii="方正小标宋简体" w:hAnsi="Times New Roman" w:eastAsia="方正小标宋简体"/>
          <w:sz w:val="44"/>
          <w:szCs w:val="44"/>
        </w:rPr>
        <w:t>招聘</w:t>
      </w:r>
      <w:r>
        <w:rPr>
          <w:rFonts w:hint="eastAsia" w:ascii="方正小标宋简体" w:hAnsi="Times New Roman" w:eastAsia="方正小标宋简体"/>
          <w:sz w:val="44"/>
          <w:szCs w:val="44"/>
        </w:rPr>
        <w:t>应聘报名表</w:t>
      </w:r>
    </w:p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应聘岗位： </w:t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                                  填表时间： </w:t>
      </w:r>
    </w:p>
    <w:tbl>
      <w:tblPr>
        <w:tblStyle w:val="6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73"/>
        <w:gridCol w:w="142"/>
        <w:gridCol w:w="1219"/>
        <w:gridCol w:w="64"/>
        <w:gridCol w:w="985"/>
        <w:gridCol w:w="77"/>
        <w:gridCol w:w="819"/>
        <w:gridCol w:w="56"/>
        <w:gridCol w:w="1479"/>
        <w:gridCol w:w="404"/>
        <w:gridCol w:w="562"/>
        <w:gridCol w:w="146"/>
        <w:gridCol w:w="365"/>
        <w:gridCol w:w="769"/>
        <w:gridCol w:w="315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期望薪资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09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备用联系电话</w:t>
            </w:r>
          </w:p>
        </w:tc>
        <w:tc>
          <w:tcPr>
            <w:tcW w:w="28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188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8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224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特长及爱好</w:t>
            </w:r>
          </w:p>
        </w:tc>
        <w:tc>
          <w:tcPr>
            <w:tcW w:w="7224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教育背景（从最高学历写至高中）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是否全日制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担任学生干部情况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53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实习（或工作）经历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6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实习(工作)经历或社会实践活动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直接主管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工作职责/参与项目及工作业绩详述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工作职责/参与项目及工作业绩详述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N w:val="0"/>
              <w:spacing w:line="320" w:lineRule="atLeas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22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参与各社会实践</w:t>
            </w:r>
            <w:r>
              <w:rPr>
                <w:rFonts w:ascii="仿宋_GB2312" w:eastAsia="仿宋_GB2312"/>
                <w:sz w:val="24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22" w:type="dxa"/>
            <w:gridSpan w:val="16"/>
            <w:vAlign w:val="center"/>
          </w:tcPr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utoSpaceDN w:val="0"/>
              <w:spacing w:line="32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7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各种奖项、证书明细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498" w:type="dxa"/>
            <w:gridSpan w:val="1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98" w:type="dxa"/>
            <w:gridSpan w:val="17"/>
          </w:tcPr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本人签名： 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注意：表格内容必须填写齐全，填写时字迹必须清楚工整，切勿潦草。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0"/>
    <w:rsid w:val="000819A7"/>
    <w:rsid w:val="00130E6C"/>
    <w:rsid w:val="001A6BAC"/>
    <w:rsid w:val="00317E80"/>
    <w:rsid w:val="003C7BE6"/>
    <w:rsid w:val="004E1644"/>
    <w:rsid w:val="009C5DA9"/>
    <w:rsid w:val="00A81B01"/>
    <w:rsid w:val="00A82AFB"/>
    <w:rsid w:val="00AA2832"/>
    <w:rsid w:val="00CF4414"/>
    <w:rsid w:val="16D84AB1"/>
    <w:rsid w:val="4A6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14</TotalTime>
  <ScaleCrop>false</ScaleCrop>
  <LinksUpToDate>false</LinksUpToDate>
  <CharactersWithSpaces>611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2017-11-22T01:08:00Z</dcterms:created>
  <dc:creator>dell</dc:creator>
  <cp:lastModifiedBy>Administrator</cp:lastModifiedBy>
  <cp:lastPrinted>2017-11-24T07:16:00Z</cp:lastPrinted>
  <dcterms:modified xsi:type="dcterms:W3CDTF">2018-12-12T02:10:42Z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