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9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887"/>
        <w:gridCol w:w="903"/>
        <w:gridCol w:w="670"/>
        <w:gridCol w:w="750"/>
        <w:gridCol w:w="694"/>
        <w:gridCol w:w="1285"/>
        <w:gridCol w:w="1300"/>
        <w:gridCol w:w="1317"/>
        <w:gridCol w:w="1999"/>
        <w:gridCol w:w="2017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520" w:lineRule="exact"/>
              <w:rPr>
                <w:rFonts w:ascii="方正仿宋_GBK" w:hAnsi="宋体" w:eastAsia="方正仿宋_GBK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黑体" w:hAnsi="����" w:eastAsia="黑体"/>
                <w:sz w:val="28"/>
              </w:rPr>
              <w:t>附件</w:t>
            </w:r>
            <w:r>
              <w:rPr>
                <w:rFonts w:ascii="黑体" w:hAnsi="����" w:eastAsia="黑体"/>
                <w:sz w:val="28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093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3976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丹阳</w:t>
            </w: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市人民医院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2019年第一批社会化</w:t>
            </w: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用工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招聘岗位表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0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0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0"/>
              </w:rPr>
              <w:t>代码</w:t>
            </w:r>
          </w:p>
        </w:tc>
        <w:tc>
          <w:tcPr>
            <w:tcW w:w="8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0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0"/>
              </w:rPr>
              <w:t>名称</w:t>
            </w:r>
          </w:p>
        </w:tc>
        <w:tc>
          <w:tcPr>
            <w:tcW w:w="9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0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0"/>
              </w:rPr>
              <w:t>类别</w:t>
            </w:r>
          </w:p>
        </w:tc>
        <w:tc>
          <w:tcPr>
            <w:tcW w:w="6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0"/>
              </w:rPr>
              <w:t>招聘人数</w:t>
            </w:r>
          </w:p>
        </w:tc>
        <w:tc>
          <w:tcPr>
            <w:tcW w:w="7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0"/>
              </w:rPr>
              <w:t>开考比例</w:t>
            </w:r>
          </w:p>
        </w:tc>
        <w:tc>
          <w:tcPr>
            <w:tcW w:w="65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0"/>
              </w:rPr>
              <w:t>应聘条件</w:t>
            </w:r>
          </w:p>
        </w:tc>
        <w:tc>
          <w:tcPr>
            <w:tcW w:w="20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0"/>
              </w:rPr>
              <w:t>考试方式及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0"/>
              </w:rPr>
              <w:t>成绩计算</w:t>
            </w:r>
          </w:p>
        </w:tc>
        <w:tc>
          <w:tcPr>
            <w:tcW w:w="10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</w:p>
        </w:tc>
        <w:tc>
          <w:tcPr>
            <w:tcW w:w="8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</w:p>
        </w:tc>
        <w:tc>
          <w:tcPr>
            <w:tcW w:w="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</w:p>
        </w:tc>
        <w:tc>
          <w:tcPr>
            <w:tcW w:w="6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0"/>
              </w:rPr>
              <w:t>性别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0"/>
              </w:rPr>
              <w:t>学历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0"/>
              </w:rPr>
              <w:t>年龄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0"/>
              </w:rPr>
              <w:t>专业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0"/>
              </w:rPr>
              <w:t>其它</w:t>
            </w:r>
          </w:p>
        </w:tc>
        <w:tc>
          <w:tcPr>
            <w:tcW w:w="20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护士</w:t>
            </w:r>
          </w:p>
        </w:tc>
        <w:tc>
          <w:tcPr>
            <w:tcW w:w="9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C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43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1:1</w:t>
            </w:r>
          </w:p>
        </w:tc>
        <w:tc>
          <w:tcPr>
            <w:tcW w:w="6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不限</w:t>
            </w:r>
          </w:p>
        </w:tc>
        <w:tc>
          <w:tcPr>
            <w:tcW w:w="12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普通院校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大专及以上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18周岁以上，30周岁以下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护理</w:t>
            </w:r>
            <w:r>
              <w:rPr>
                <w:rFonts w:ascii="仿宋" w:hAnsi="仿宋" w:eastAsia="仿宋" w:cs="宋体"/>
                <w:kern w:val="0"/>
                <w:szCs w:val="20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Cs w:val="20"/>
              </w:rPr>
              <w:t>护理学</w:t>
            </w:r>
          </w:p>
        </w:tc>
        <w:tc>
          <w:tcPr>
            <w:tcW w:w="19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2017、2018年度往届毕业生，须取得护士</w:t>
            </w:r>
            <w:r>
              <w:rPr>
                <w:rFonts w:ascii="仿宋" w:hAnsi="仿宋" w:eastAsia="仿宋" w:cs="宋体"/>
                <w:kern w:val="0"/>
                <w:szCs w:val="20"/>
              </w:rPr>
              <w:t>专业</w:t>
            </w:r>
            <w:r>
              <w:rPr>
                <w:rFonts w:hint="eastAsia" w:ascii="仿宋" w:hAnsi="仿宋" w:eastAsia="仿宋" w:cs="宋体"/>
                <w:kern w:val="0"/>
                <w:szCs w:val="20"/>
              </w:rPr>
              <w:t>技术资格证或护士</w:t>
            </w:r>
            <w:r>
              <w:rPr>
                <w:rFonts w:ascii="仿宋" w:hAnsi="仿宋" w:eastAsia="仿宋" w:cs="宋体"/>
                <w:kern w:val="0"/>
                <w:szCs w:val="20"/>
              </w:rPr>
              <w:t>执业资格考试成绩</w:t>
            </w:r>
            <w:r>
              <w:rPr>
                <w:rFonts w:hint="eastAsia" w:ascii="仿宋" w:hAnsi="仿宋" w:eastAsia="仿宋" w:cs="宋体"/>
                <w:kern w:val="0"/>
                <w:szCs w:val="20"/>
              </w:rPr>
              <w:t>合格</w:t>
            </w:r>
            <w:r>
              <w:rPr>
                <w:rFonts w:ascii="仿宋" w:hAnsi="仿宋" w:eastAsia="仿宋" w:cs="宋体"/>
                <w:kern w:val="0"/>
                <w:szCs w:val="20"/>
              </w:rPr>
              <w:t>证明</w:t>
            </w:r>
            <w:r>
              <w:rPr>
                <w:rFonts w:hint="eastAsia" w:ascii="仿宋" w:hAnsi="仿宋" w:eastAsia="仿宋" w:cs="宋体"/>
                <w:kern w:val="0"/>
                <w:szCs w:val="20"/>
              </w:rPr>
              <w:t>，并提供二级甲等（含）以上医院工作证明</w:t>
            </w:r>
          </w:p>
        </w:tc>
        <w:tc>
          <w:tcPr>
            <w:tcW w:w="20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专业知识笔试45%、专业面试20%、护理操作35%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02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助产士</w:t>
            </w:r>
          </w:p>
        </w:tc>
        <w:tc>
          <w:tcPr>
            <w:tcW w:w="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0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2</w:t>
            </w:r>
          </w:p>
        </w:tc>
        <w:tc>
          <w:tcPr>
            <w:tcW w:w="7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0"/>
              </w:rPr>
            </w:pPr>
          </w:p>
        </w:tc>
        <w:tc>
          <w:tcPr>
            <w:tcW w:w="6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0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0"/>
              </w:rPr>
            </w:pPr>
          </w:p>
        </w:tc>
        <w:tc>
          <w:tcPr>
            <w:tcW w:w="13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0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护理（助产方向）、助产</w:t>
            </w:r>
          </w:p>
        </w:tc>
        <w:tc>
          <w:tcPr>
            <w:tcW w:w="1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0"/>
              </w:rPr>
            </w:pPr>
          </w:p>
        </w:tc>
        <w:tc>
          <w:tcPr>
            <w:tcW w:w="20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0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03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麻醉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护士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C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1:1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不限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普通院校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本科及以上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18周岁以上，30周岁以下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护理学（麻醉护理方向）、麻醉护理、麻醉护理学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2017、2018年度往届毕业生，须取得护士</w:t>
            </w:r>
            <w:r>
              <w:rPr>
                <w:rFonts w:ascii="仿宋" w:hAnsi="仿宋" w:eastAsia="仿宋" w:cs="宋体"/>
                <w:kern w:val="0"/>
                <w:szCs w:val="20"/>
              </w:rPr>
              <w:t>专业</w:t>
            </w:r>
            <w:r>
              <w:rPr>
                <w:rFonts w:hint="eastAsia" w:ascii="仿宋" w:hAnsi="仿宋" w:eastAsia="仿宋" w:cs="宋体"/>
                <w:kern w:val="0"/>
                <w:szCs w:val="20"/>
              </w:rPr>
              <w:t>技术资格证或护士</w:t>
            </w:r>
            <w:r>
              <w:rPr>
                <w:rFonts w:ascii="仿宋" w:hAnsi="仿宋" w:eastAsia="仿宋" w:cs="宋体"/>
                <w:kern w:val="0"/>
                <w:szCs w:val="20"/>
              </w:rPr>
              <w:t>执业资格考试成绩</w:t>
            </w:r>
            <w:r>
              <w:rPr>
                <w:rFonts w:hint="eastAsia" w:ascii="仿宋" w:hAnsi="仿宋" w:eastAsia="仿宋" w:cs="宋体"/>
                <w:kern w:val="0"/>
                <w:szCs w:val="20"/>
              </w:rPr>
              <w:t>合格</w:t>
            </w:r>
            <w:r>
              <w:rPr>
                <w:rFonts w:ascii="仿宋" w:hAnsi="仿宋" w:eastAsia="仿宋" w:cs="宋体"/>
                <w:kern w:val="0"/>
                <w:szCs w:val="20"/>
              </w:rPr>
              <w:t>证明</w:t>
            </w:r>
            <w:r>
              <w:rPr>
                <w:rFonts w:hint="eastAsia" w:ascii="仿宋" w:hAnsi="仿宋" w:eastAsia="仿宋" w:cs="宋体"/>
                <w:kern w:val="0"/>
                <w:szCs w:val="20"/>
              </w:rPr>
              <w:t>，并提供二级甲等（含）以上医院工作证明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专业知识笔试45%、专业面试20%、护理操作35%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4B"/>
    <w:rsid w:val="00187F3D"/>
    <w:rsid w:val="00383549"/>
    <w:rsid w:val="006D67BD"/>
    <w:rsid w:val="00972E4B"/>
    <w:rsid w:val="00C00153"/>
    <w:rsid w:val="00F357D1"/>
    <w:rsid w:val="718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丹阳HOSPITAL</Company>
  <Pages>2</Pages>
  <Words>65</Words>
  <Characters>376</Characters>
  <Lines>3</Lines>
  <Paragraphs>1</Paragraphs>
  <TotalTime>1</TotalTime>
  <ScaleCrop>false</ScaleCrop>
  <LinksUpToDate>false</LinksUpToDate>
  <CharactersWithSpaces>440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2019-02-18T03:32:00Z</dcterms:created>
  <dc:creator>Admin</dc:creator>
  <cp:lastModifiedBy>xuran</cp:lastModifiedBy>
  <dcterms:modified xsi:type="dcterms:W3CDTF">2019-02-21T02:10:17Z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