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"/>
        <w:gridCol w:w="1600"/>
        <w:gridCol w:w="1080"/>
        <w:gridCol w:w="3766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29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30"/>
                <w:szCs w:val="30"/>
                <w:bdr w:val="none" w:color="auto" w:sz="0" w:space="0"/>
              </w:rPr>
              <w:t>附： 株洲市攸县2019年面向普通高校优秀应届毕业生招聘教师复检合格人员名单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16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30"/>
                <w:szCs w:val="30"/>
                <w:bdr w:val="none" w:color="auto" w:sz="0" w:space="0"/>
              </w:rPr>
              <w:t>姓  名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37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30"/>
                <w:szCs w:val="30"/>
                <w:bdr w:val="none" w:color="auto" w:sz="0" w:space="0"/>
              </w:rPr>
              <w:t>招聘岗位</w:t>
            </w:r>
          </w:p>
        </w:tc>
        <w:tc>
          <w:tcPr>
            <w:tcW w:w="18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30"/>
                <w:szCs w:val="30"/>
                <w:bdr w:val="none" w:color="auto" w:sz="0" w:space="0"/>
              </w:rPr>
              <w:t>体检结论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16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桂英婕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37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中学生物教师</w:t>
            </w:r>
          </w:p>
        </w:tc>
        <w:tc>
          <w:tcPr>
            <w:tcW w:w="18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02</w:t>
            </w:r>
          </w:p>
        </w:tc>
        <w:tc>
          <w:tcPr>
            <w:tcW w:w="16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30"/>
                <w:szCs w:val="30"/>
                <w:bdr w:val="none" w:color="auto" w:sz="0" w:space="0"/>
              </w:rPr>
              <w:t>胡兴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37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中学英语教师</w:t>
            </w:r>
          </w:p>
        </w:tc>
        <w:tc>
          <w:tcPr>
            <w:tcW w:w="18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03</w:t>
            </w:r>
          </w:p>
        </w:tc>
        <w:tc>
          <w:tcPr>
            <w:tcW w:w="16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30"/>
                <w:szCs w:val="30"/>
                <w:bdr w:val="none" w:color="auto" w:sz="0" w:space="0"/>
              </w:rPr>
              <w:t>欧阳芳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37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中学生物教师</w:t>
            </w:r>
          </w:p>
        </w:tc>
        <w:tc>
          <w:tcPr>
            <w:tcW w:w="18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E00E6"/>
    <w:rsid w:val="13C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2019-02-20T09:30:00Z</dcterms:created>
  <dc:creator>Yan</dc:creator>
  <cp:lastModifiedBy>Yan</cp:lastModifiedBy>
  <dcterms:modified xsi:type="dcterms:W3CDTF">2019-02-20T09:30:10Z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