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520"/>
        <w:gridCol w:w="3280"/>
        <w:gridCol w:w="840"/>
        <w:gridCol w:w="840"/>
        <w:gridCol w:w="1240"/>
        <w:gridCol w:w="1340"/>
        <w:gridCol w:w="3880"/>
        <w:gridCol w:w="8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5380" w:type="dxa"/>
            <w:gridSpan w:val="9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</w:rPr>
            </w:pPr>
            <w:bookmarkStart w:id="0" w:name="RANGE"/>
            <w:r>
              <w:rPr>
                <w:rStyle w:val="3"/>
                <w:rFonts w:hint="eastAsia" w:ascii="宋体" w:hAnsi="宋体" w:eastAsia="宋体" w:cs="宋体"/>
                <w:i w:val="0"/>
                <w:color w:val="333333"/>
                <w:kern w:val="0"/>
                <w:sz w:val="40"/>
                <w:szCs w:val="40"/>
                <w:lang w:val="en-US" w:eastAsia="zh-CN" w:bidi="ar"/>
              </w:rPr>
              <w:t>建德市公安局面向社会招聘辅警职位一览表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32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岗位工作简介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73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2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巡特警大队勤务辅警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从事巡逻、防暴处突等特勤辅助性岗位工作。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18-30周岁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体貌端正，无残疾（面部无明显疤痕），身高</w:t>
            </w:r>
            <w:r>
              <w:rPr>
                <w:rFonts w:hint="default" w:ascii="Arial" w:hAnsi="Arial" w:eastAsia="仿宋_GB2312" w:cs="Arial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170cm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警务保障室文职辅警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从事文书助理、档案整理等工作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本科以上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身体健体，貌端正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看守所勤务辅警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从事监区的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巡视监控等工作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身体健体，貌端正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看守所勤务辅警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从事监区的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巡视监控等工作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18-35周岁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大专以上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体貌端正，无残疾（面部无明显疤痕），身高</w:t>
            </w:r>
            <w:r>
              <w:rPr>
                <w:rFonts w:hint="default" w:ascii="Arial" w:hAnsi="Arial" w:eastAsia="仿宋_GB2312" w:cs="Arial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170cm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Style w:val="3"/>
                <w:rFonts w:hint="default" w:ascii="仿宋_GB2312" w:hAnsi="Arial" w:eastAsia="仿宋_GB2312" w:cs="仿宋_GB2312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FF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FF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FF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FF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FF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FF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861EC"/>
    <w:rsid w:val="3A3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2019-02-14T06:24:00Z</dcterms:created>
  <dc:creator>气场两米八</dc:creator>
  <cp:lastModifiedBy>气场两米八</cp:lastModifiedBy>
  <dcterms:modified xsi:type="dcterms:W3CDTF">2019-02-14T06:24:56Z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